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D5" w:rsidRDefault="003C59D5" w:rsidP="003C59D5">
      <w:pPr>
        <w:pStyle w:val="4"/>
        <w:shd w:val="clear" w:color="auto" w:fill="auto"/>
        <w:spacing w:before="0" w:line="360" w:lineRule="auto"/>
        <w:ind w:firstLine="700"/>
        <w:jc w:val="right"/>
        <w:rPr>
          <w:color w:val="000000"/>
          <w:sz w:val="28"/>
          <w:szCs w:val="28"/>
          <w:shd w:val="clear" w:color="auto" w:fill="FFFFFF"/>
        </w:rPr>
      </w:pPr>
      <w:r w:rsidRPr="003C59D5">
        <w:rPr>
          <w:color w:val="000000"/>
          <w:sz w:val="28"/>
          <w:szCs w:val="28"/>
          <w:shd w:val="clear" w:color="auto" w:fill="FFFFFF"/>
        </w:rPr>
        <w:t xml:space="preserve">Левкович Оксана Романовна </w:t>
      </w:r>
    </w:p>
    <w:p w:rsidR="003C59D5" w:rsidRDefault="003C59D5" w:rsidP="003C59D5">
      <w:pPr>
        <w:pStyle w:val="4"/>
        <w:shd w:val="clear" w:color="auto" w:fill="auto"/>
        <w:spacing w:before="0" w:line="360" w:lineRule="auto"/>
        <w:ind w:firstLine="700"/>
        <w:jc w:val="right"/>
        <w:rPr>
          <w:color w:val="000000"/>
          <w:sz w:val="28"/>
          <w:szCs w:val="28"/>
          <w:shd w:val="clear" w:color="auto" w:fill="FFFFFF"/>
        </w:rPr>
      </w:pPr>
      <w:r w:rsidRPr="003C59D5">
        <w:rPr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3C59D5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Pr="003C59D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C59D5">
        <w:rPr>
          <w:color w:val="000000"/>
          <w:sz w:val="28"/>
          <w:szCs w:val="28"/>
          <w:shd w:val="clear" w:color="auto" w:fill="FFFFFF"/>
        </w:rPr>
        <w:t>школа</w:t>
      </w:r>
      <w:proofErr w:type="gramEnd"/>
      <w:r w:rsidRPr="003C59D5">
        <w:rPr>
          <w:color w:val="000000"/>
          <w:sz w:val="28"/>
          <w:szCs w:val="28"/>
          <w:shd w:val="clear" w:color="auto" w:fill="FFFFFF"/>
        </w:rPr>
        <w:t xml:space="preserve"> искусств имени М. А. </w:t>
      </w:r>
      <w:proofErr w:type="spellStart"/>
      <w:r w:rsidRPr="003C59D5">
        <w:rPr>
          <w:color w:val="000000"/>
          <w:sz w:val="28"/>
          <w:szCs w:val="28"/>
          <w:shd w:val="clear" w:color="auto" w:fill="FFFFFF"/>
        </w:rPr>
        <w:t>Балакирева</w:t>
      </w:r>
      <w:proofErr w:type="spellEnd"/>
      <w:r w:rsidRPr="003C59D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C59D5" w:rsidRDefault="003C59D5" w:rsidP="003C59D5">
      <w:pPr>
        <w:pStyle w:val="4"/>
        <w:shd w:val="clear" w:color="auto" w:fill="auto"/>
        <w:spacing w:before="0" w:line="360" w:lineRule="auto"/>
        <w:ind w:firstLine="700"/>
        <w:jc w:val="right"/>
        <w:rPr>
          <w:color w:val="000000"/>
          <w:sz w:val="28"/>
          <w:szCs w:val="28"/>
          <w:shd w:val="clear" w:color="auto" w:fill="FFFFFF"/>
        </w:rPr>
      </w:pPr>
      <w:r w:rsidRPr="003C59D5">
        <w:rPr>
          <w:color w:val="000000"/>
          <w:sz w:val="28"/>
          <w:szCs w:val="28"/>
          <w:shd w:val="clear" w:color="auto" w:fill="FFFFFF"/>
        </w:rPr>
        <w:t>г. Тольятти Самарской области</w:t>
      </w:r>
    </w:p>
    <w:p w:rsidR="003C59D5" w:rsidRPr="003C59D5" w:rsidRDefault="003C59D5" w:rsidP="003C59D5">
      <w:pPr>
        <w:pStyle w:val="4"/>
        <w:shd w:val="clear" w:color="auto" w:fill="auto"/>
        <w:spacing w:before="0" w:line="360" w:lineRule="auto"/>
        <w:ind w:firstLine="700"/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Pr="003C59D5">
        <w:rPr>
          <w:color w:val="000000"/>
          <w:sz w:val="28"/>
          <w:szCs w:val="28"/>
          <w:shd w:val="clear" w:color="auto" w:fill="FFFFFF"/>
        </w:rPr>
        <w:t>етодист, преподаватель теории музыки</w:t>
      </w:r>
    </w:p>
    <w:p w:rsidR="003C59D5" w:rsidRDefault="003C59D5" w:rsidP="00724340">
      <w:pPr>
        <w:pStyle w:val="4"/>
        <w:shd w:val="clear" w:color="auto" w:fill="auto"/>
        <w:spacing w:before="0" w:line="360" w:lineRule="auto"/>
        <w:ind w:firstLine="70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C59D5" w:rsidRPr="003C59D5" w:rsidRDefault="003C59D5" w:rsidP="003C59D5">
      <w:pPr>
        <w:pStyle w:val="4"/>
        <w:shd w:val="clear" w:color="auto" w:fill="auto"/>
        <w:spacing w:before="0" w:line="360" w:lineRule="auto"/>
        <w:ind w:firstLine="700"/>
        <w:rPr>
          <w:b/>
          <w:sz w:val="28"/>
          <w:szCs w:val="28"/>
        </w:rPr>
      </w:pPr>
      <w:r w:rsidRPr="003C59D5">
        <w:rPr>
          <w:b/>
          <w:color w:val="000000"/>
          <w:sz w:val="28"/>
          <w:szCs w:val="28"/>
          <w:shd w:val="clear" w:color="auto" w:fill="FFFFFF"/>
        </w:rPr>
        <w:t>Электронные образовательные ресурсы в уч</w:t>
      </w:r>
      <w:r>
        <w:rPr>
          <w:b/>
          <w:color w:val="000000"/>
          <w:sz w:val="28"/>
          <w:szCs w:val="28"/>
          <w:shd w:val="clear" w:color="auto" w:fill="FFFFFF"/>
        </w:rPr>
        <w:t>ебном процессе современной школы</w:t>
      </w:r>
      <w:r w:rsidRPr="003C59D5">
        <w:rPr>
          <w:b/>
          <w:color w:val="000000"/>
          <w:sz w:val="28"/>
          <w:szCs w:val="28"/>
          <w:shd w:val="clear" w:color="auto" w:fill="FFFFFF"/>
        </w:rPr>
        <w:t xml:space="preserve"> искусств</w:t>
      </w:r>
    </w:p>
    <w:p w:rsidR="003C59D5" w:rsidRDefault="003C59D5" w:rsidP="00724340">
      <w:pPr>
        <w:pStyle w:val="4"/>
        <w:shd w:val="clear" w:color="auto" w:fill="auto"/>
        <w:spacing w:before="0" w:line="360" w:lineRule="auto"/>
        <w:ind w:firstLine="700"/>
        <w:jc w:val="both"/>
        <w:rPr>
          <w:sz w:val="28"/>
          <w:szCs w:val="28"/>
        </w:rPr>
      </w:pPr>
    </w:p>
    <w:p w:rsidR="0054515A" w:rsidRDefault="00842B3B" w:rsidP="00724340">
      <w:pPr>
        <w:pStyle w:val="4"/>
        <w:shd w:val="clear" w:color="auto" w:fill="auto"/>
        <w:spacing w:before="0" w:line="360" w:lineRule="auto"/>
        <w:ind w:firstLine="700"/>
        <w:jc w:val="both"/>
        <w:rPr>
          <w:rStyle w:val="a9"/>
          <w:bCs/>
          <w:i w:val="0"/>
          <w:sz w:val="28"/>
          <w:szCs w:val="28"/>
        </w:rPr>
      </w:pPr>
      <w:r w:rsidRPr="00971C21">
        <w:rPr>
          <w:sz w:val="28"/>
          <w:szCs w:val="28"/>
        </w:rPr>
        <w:t>На протяжении последних лет в учебный процесс как активный инструмент обучения стремительно включается компьютер.</w:t>
      </w:r>
      <w:r w:rsidR="00724340">
        <w:rPr>
          <w:sz w:val="28"/>
          <w:szCs w:val="28"/>
        </w:rPr>
        <w:t xml:space="preserve"> </w:t>
      </w:r>
      <w:r w:rsidR="0054515A" w:rsidRPr="0054515A">
        <w:rPr>
          <w:rStyle w:val="a9"/>
          <w:bCs/>
          <w:i w:val="0"/>
          <w:sz w:val="28"/>
          <w:szCs w:val="28"/>
        </w:rPr>
        <w:t xml:space="preserve">Компьютер в нашей повседневной жизни важная, почти незаменимая вещь, но, к сожалению, дети (и даже взрослые) </w:t>
      </w:r>
      <w:r w:rsidR="00066D06">
        <w:rPr>
          <w:rStyle w:val="a9"/>
          <w:bCs/>
          <w:i w:val="0"/>
          <w:sz w:val="28"/>
          <w:szCs w:val="28"/>
        </w:rPr>
        <w:t xml:space="preserve">чаще </w:t>
      </w:r>
      <w:r w:rsidR="0054515A">
        <w:rPr>
          <w:rStyle w:val="a9"/>
          <w:bCs/>
          <w:i w:val="0"/>
          <w:sz w:val="28"/>
          <w:szCs w:val="28"/>
        </w:rPr>
        <w:t>используют его для игр, что ведё</w:t>
      </w:r>
      <w:r w:rsidR="0054515A" w:rsidRPr="0054515A">
        <w:rPr>
          <w:rStyle w:val="a9"/>
          <w:bCs/>
          <w:i w:val="0"/>
          <w:sz w:val="28"/>
          <w:szCs w:val="28"/>
        </w:rPr>
        <w:t>т к пустой трате драгоценного времени. Современные дети очень быстро осваивают компьютерные технологии, ориентируются в обилии программ, дисков и т.д. намного лучше взрослых.</w:t>
      </w:r>
      <w:r w:rsidR="0054515A">
        <w:rPr>
          <w:rStyle w:val="a9"/>
          <w:bCs/>
          <w:i w:val="0"/>
          <w:sz w:val="28"/>
          <w:szCs w:val="28"/>
        </w:rPr>
        <w:t xml:space="preserve"> </w:t>
      </w:r>
      <w:r w:rsidR="0054515A" w:rsidRPr="0054515A">
        <w:rPr>
          <w:rStyle w:val="a9"/>
          <w:bCs/>
          <w:i w:val="0"/>
          <w:sz w:val="28"/>
          <w:szCs w:val="28"/>
        </w:rPr>
        <w:t xml:space="preserve">А ведь это  может пригодиться при изучении </w:t>
      </w:r>
      <w:r w:rsidR="0054515A">
        <w:rPr>
          <w:rStyle w:val="a9"/>
          <w:bCs/>
          <w:i w:val="0"/>
          <w:sz w:val="28"/>
          <w:szCs w:val="28"/>
        </w:rPr>
        <w:t>учебного материала.</w:t>
      </w:r>
    </w:p>
    <w:p w:rsidR="0054515A" w:rsidRPr="0054515A" w:rsidRDefault="00C933B0" w:rsidP="00724340">
      <w:pPr>
        <w:pStyle w:val="4"/>
        <w:shd w:val="clear" w:color="auto" w:fill="auto"/>
        <w:spacing w:before="0" w:line="360" w:lineRule="auto"/>
        <w:ind w:firstLine="700"/>
        <w:jc w:val="both"/>
        <w:rPr>
          <w:rStyle w:val="a9"/>
          <w:bCs/>
          <w:i w:val="0"/>
          <w:sz w:val="28"/>
          <w:szCs w:val="28"/>
        </w:rPr>
      </w:pPr>
      <w:r>
        <w:rPr>
          <w:rStyle w:val="a9"/>
          <w:bCs/>
          <w:i w:val="0"/>
          <w:sz w:val="28"/>
          <w:szCs w:val="28"/>
        </w:rPr>
        <w:t>На мой взгляд, о</w:t>
      </w:r>
      <w:r w:rsidR="0054515A" w:rsidRPr="0054515A">
        <w:rPr>
          <w:rStyle w:val="a9"/>
          <w:bCs/>
          <w:i w:val="0"/>
          <w:sz w:val="28"/>
          <w:szCs w:val="28"/>
        </w:rPr>
        <w:t xml:space="preserve">бучение с помощью </w:t>
      </w:r>
      <w:r w:rsidRPr="0054515A">
        <w:rPr>
          <w:rStyle w:val="a9"/>
          <w:bCs/>
          <w:i w:val="0"/>
          <w:sz w:val="28"/>
          <w:szCs w:val="28"/>
        </w:rPr>
        <w:t>компьютера,</w:t>
      </w:r>
      <w:r w:rsidR="0054515A" w:rsidRPr="0054515A">
        <w:rPr>
          <w:rStyle w:val="a9"/>
          <w:bCs/>
          <w:i w:val="0"/>
          <w:sz w:val="28"/>
          <w:szCs w:val="28"/>
        </w:rPr>
        <w:t xml:space="preserve"> </w:t>
      </w:r>
      <w:r>
        <w:rPr>
          <w:rStyle w:val="a9"/>
          <w:bCs/>
          <w:i w:val="0"/>
          <w:sz w:val="28"/>
          <w:szCs w:val="28"/>
        </w:rPr>
        <w:t>прежде всего, п</w:t>
      </w:r>
      <w:r w:rsidR="0054515A" w:rsidRPr="0054515A">
        <w:rPr>
          <w:rStyle w:val="a9"/>
          <w:bCs/>
          <w:i w:val="0"/>
          <w:sz w:val="28"/>
          <w:szCs w:val="28"/>
        </w:rPr>
        <w:t xml:space="preserve">озволяет разнообразить формы работы, </w:t>
      </w:r>
      <w:r>
        <w:rPr>
          <w:rStyle w:val="a9"/>
          <w:bCs/>
          <w:i w:val="0"/>
          <w:sz w:val="28"/>
          <w:szCs w:val="28"/>
        </w:rPr>
        <w:t xml:space="preserve">разнообразить </w:t>
      </w:r>
      <w:r w:rsidR="0054515A" w:rsidRPr="0054515A">
        <w:rPr>
          <w:rStyle w:val="a9"/>
          <w:bCs/>
          <w:i w:val="0"/>
          <w:sz w:val="28"/>
          <w:szCs w:val="28"/>
        </w:rPr>
        <w:t xml:space="preserve">деятельность учащихся, активизировать </w:t>
      </w:r>
      <w:r>
        <w:rPr>
          <w:rStyle w:val="a9"/>
          <w:bCs/>
          <w:i w:val="0"/>
          <w:sz w:val="28"/>
          <w:szCs w:val="28"/>
        </w:rPr>
        <w:t>их внимание</w:t>
      </w:r>
      <w:r w:rsidR="0054515A" w:rsidRPr="0054515A">
        <w:rPr>
          <w:rStyle w:val="a9"/>
          <w:bCs/>
          <w:i w:val="0"/>
          <w:sz w:val="28"/>
          <w:szCs w:val="28"/>
        </w:rPr>
        <w:t>. Постр</w:t>
      </w:r>
      <w:r>
        <w:rPr>
          <w:rStyle w:val="a9"/>
          <w:bCs/>
          <w:i w:val="0"/>
          <w:sz w:val="28"/>
          <w:szCs w:val="28"/>
        </w:rPr>
        <w:t>оение схем, таблиц в презентациях</w:t>
      </w:r>
      <w:r w:rsidR="0054515A" w:rsidRPr="0054515A">
        <w:rPr>
          <w:rStyle w:val="a9"/>
          <w:bCs/>
          <w:i w:val="0"/>
          <w:sz w:val="28"/>
          <w:szCs w:val="28"/>
        </w:rPr>
        <w:t xml:space="preserve"> позволяет </w:t>
      </w:r>
      <w:r>
        <w:rPr>
          <w:rStyle w:val="a9"/>
          <w:bCs/>
          <w:i w:val="0"/>
          <w:sz w:val="28"/>
          <w:szCs w:val="28"/>
        </w:rPr>
        <w:t xml:space="preserve">преподавателю </w:t>
      </w:r>
      <w:r w:rsidR="0054515A" w:rsidRPr="0054515A">
        <w:rPr>
          <w:rStyle w:val="a9"/>
          <w:bCs/>
          <w:i w:val="0"/>
          <w:sz w:val="28"/>
          <w:szCs w:val="28"/>
        </w:rPr>
        <w:t>экономить время, более эстетично оформить материал. Использование кроссвордов, иллюстраций, рисунков, различных занимательных заданий, тестов, делают урок более интересным.</w:t>
      </w:r>
      <w:r w:rsidR="0054515A" w:rsidRPr="0054515A">
        <w:rPr>
          <w:rStyle w:val="a6"/>
          <w:i/>
          <w:iCs/>
          <w:sz w:val="28"/>
          <w:szCs w:val="28"/>
        </w:rPr>
        <w:t xml:space="preserve"> </w:t>
      </w:r>
      <w:r w:rsidR="002F4381">
        <w:rPr>
          <w:rStyle w:val="a6"/>
          <w:b w:val="0"/>
          <w:iCs/>
          <w:sz w:val="28"/>
          <w:szCs w:val="28"/>
        </w:rPr>
        <w:t xml:space="preserve">Кроме того, готовые наработки преподаватель может использовать в дальнейшей работе, при необходимости внося дополнения или </w:t>
      </w:r>
      <w:r w:rsidR="006A530C">
        <w:rPr>
          <w:rStyle w:val="a6"/>
          <w:b w:val="0"/>
          <w:iCs/>
          <w:sz w:val="28"/>
          <w:szCs w:val="28"/>
        </w:rPr>
        <w:t>изменения</w:t>
      </w:r>
      <w:r w:rsidR="002F4381">
        <w:rPr>
          <w:rStyle w:val="a6"/>
          <w:b w:val="0"/>
          <w:iCs/>
          <w:sz w:val="28"/>
          <w:szCs w:val="28"/>
        </w:rPr>
        <w:t>.</w:t>
      </w:r>
      <w:r w:rsidR="006A530C">
        <w:rPr>
          <w:rStyle w:val="a6"/>
          <w:b w:val="0"/>
          <w:iCs/>
          <w:sz w:val="28"/>
          <w:szCs w:val="28"/>
        </w:rPr>
        <w:t xml:space="preserve"> </w:t>
      </w:r>
      <w:r w:rsidR="0054515A" w:rsidRPr="0054515A">
        <w:rPr>
          <w:rStyle w:val="a9"/>
          <w:bCs/>
          <w:i w:val="0"/>
          <w:sz w:val="28"/>
          <w:szCs w:val="28"/>
        </w:rPr>
        <w:t>При этом компьютер не заменяет преподавателя, а только дополняет его.</w:t>
      </w:r>
    </w:p>
    <w:p w:rsidR="00B5482D" w:rsidRPr="005A69D1" w:rsidRDefault="0054515A" w:rsidP="005641E8">
      <w:pPr>
        <w:pStyle w:val="4"/>
        <w:shd w:val="clear" w:color="auto" w:fill="auto"/>
        <w:spacing w:before="0" w:line="360" w:lineRule="auto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Кроме всего вышеизложенного, о</w:t>
      </w:r>
      <w:r w:rsidR="0016139E" w:rsidRPr="0054515A">
        <w:rPr>
          <w:sz w:val="28"/>
          <w:szCs w:val="28"/>
          <w:lang w:eastAsia="ru-RU"/>
        </w:rPr>
        <w:t>дним из основных требований к</w:t>
      </w:r>
      <w:r w:rsidR="0016139E" w:rsidRPr="0016139E">
        <w:rPr>
          <w:sz w:val="28"/>
          <w:szCs w:val="28"/>
          <w:lang w:eastAsia="ru-RU"/>
        </w:rPr>
        <w:t xml:space="preserve"> реализации федеральных государственных </w:t>
      </w:r>
      <w:r w:rsidR="0016139E" w:rsidRPr="005A69D1">
        <w:rPr>
          <w:sz w:val="28"/>
          <w:szCs w:val="28"/>
          <w:lang w:eastAsia="ru-RU"/>
        </w:rPr>
        <w:t xml:space="preserve"> </w:t>
      </w:r>
      <w:r w:rsidR="009F1408">
        <w:rPr>
          <w:sz w:val="28"/>
          <w:szCs w:val="28"/>
          <w:lang w:eastAsia="ru-RU"/>
        </w:rPr>
        <w:t>требований (</w:t>
      </w:r>
      <w:r w:rsidR="0016139E" w:rsidRPr="0016139E">
        <w:rPr>
          <w:sz w:val="28"/>
          <w:szCs w:val="28"/>
          <w:lang w:eastAsia="ru-RU"/>
        </w:rPr>
        <w:t>ФГТ) в сфере дополнительного образования стало</w:t>
      </w:r>
      <w:r w:rsidR="0016139E">
        <w:rPr>
          <w:sz w:val="28"/>
          <w:szCs w:val="28"/>
          <w:lang w:eastAsia="ru-RU"/>
        </w:rPr>
        <w:t xml:space="preserve"> </w:t>
      </w:r>
      <w:r w:rsidR="0016139E" w:rsidRPr="005A69D1">
        <w:rPr>
          <w:sz w:val="28"/>
          <w:szCs w:val="28"/>
          <w:lang w:eastAsia="ru-RU"/>
        </w:rPr>
        <w:t xml:space="preserve">требование технического оснащения образовательных учреждений, открытие доступа к информационным базам, справочникам, </w:t>
      </w:r>
      <w:proofErr w:type="spellStart"/>
      <w:r w:rsidR="0016139E" w:rsidRPr="005A69D1">
        <w:rPr>
          <w:sz w:val="28"/>
          <w:szCs w:val="28"/>
          <w:lang w:eastAsia="ru-RU"/>
        </w:rPr>
        <w:t>мультимедийным</w:t>
      </w:r>
      <w:proofErr w:type="spellEnd"/>
      <w:r w:rsidR="0016139E" w:rsidRPr="005A69D1">
        <w:rPr>
          <w:sz w:val="28"/>
          <w:szCs w:val="28"/>
          <w:lang w:eastAsia="ru-RU"/>
        </w:rPr>
        <w:t xml:space="preserve"> мат</w:t>
      </w:r>
      <w:r w:rsidR="0016139E">
        <w:rPr>
          <w:sz w:val="28"/>
          <w:szCs w:val="28"/>
          <w:lang w:eastAsia="ru-RU"/>
        </w:rPr>
        <w:t xml:space="preserve">ериалам – средствам </w:t>
      </w:r>
      <w:r w:rsidR="0016139E" w:rsidRPr="005A69D1">
        <w:rPr>
          <w:sz w:val="28"/>
          <w:szCs w:val="28"/>
          <w:lang w:eastAsia="ru-RU"/>
        </w:rPr>
        <w:t>информационно-</w:t>
      </w:r>
      <w:r w:rsidR="0016139E" w:rsidRPr="005A69D1">
        <w:rPr>
          <w:sz w:val="28"/>
          <w:szCs w:val="28"/>
          <w:lang w:eastAsia="ru-RU"/>
        </w:rPr>
        <w:lastRenderedPageBreak/>
        <w:t>коммуникационных технологий.</w:t>
      </w:r>
      <w:r w:rsidR="0061793B">
        <w:rPr>
          <w:sz w:val="28"/>
          <w:szCs w:val="28"/>
          <w:lang w:eastAsia="ru-RU"/>
        </w:rPr>
        <w:t xml:space="preserve"> </w:t>
      </w:r>
      <w:r w:rsidR="00B5482D">
        <w:rPr>
          <w:sz w:val="28"/>
          <w:szCs w:val="28"/>
          <w:lang w:eastAsia="ru-RU"/>
        </w:rPr>
        <w:t xml:space="preserve">Поэтому создание электронных, </w:t>
      </w:r>
      <w:proofErr w:type="spellStart"/>
      <w:r w:rsidR="00B5482D">
        <w:rPr>
          <w:sz w:val="28"/>
          <w:szCs w:val="28"/>
          <w:lang w:eastAsia="ru-RU"/>
        </w:rPr>
        <w:t>мультимедийных</w:t>
      </w:r>
      <w:proofErr w:type="spellEnd"/>
      <w:r w:rsidR="00B5482D">
        <w:rPr>
          <w:sz w:val="28"/>
          <w:szCs w:val="28"/>
          <w:lang w:eastAsia="ru-RU"/>
        </w:rPr>
        <w:t xml:space="preserve">, интерактивных </w:t>
      </w:r>
      <w:r w:rsidR="00724340">
        <w:rPr>
          <w:sz w:val="28"/>
          <w:szCs w:val="28"/>
          <w:lang w:eastAsia="ru-RU"/>
        </w:rPr>
        <w:t xml:space="preserve">учебников, </w:t>
      </w:r>
      <w:r w:rsidR="00B5482D">
        <w:rPr>
          <w:sz w:val="28"/>
          <w:szCs w:val="28"/>
          <w:lang w:eastAsia="ru-RU"/>
        </w:rPr>
        <w:t>пособий</w:t>
      </w:r>
      <w:r w:rsidR="00724340">
        <w:rPr>
          <w:sz w:val="28"/>
          <w:szCs w:val="28"/>
          <w:lang w:eastAsia="ru-RU"/>
        </w:rPr>
        <w:t xml:space="preserve">, тренажёров </w:t>
      </w:r>
      <w:r w:rsidR="00B5482D">
        <w:rPr>
          <w:sz w:val="28"/>
          <w:szCs w:val="28"/>
          <w:lang w:eastAsia="ru-RU"/>
        </w:rPr>
        <w:t xml:space="preserve"> стало для успешного современ</w:t>
      </w:r>
      <w:r w:rsidR="00404990">
        <w:rPr>
          <w:sz w:val="28"/>
          <w:szCs w:val="28"/>
          <w:lang w:eastAsia="ru-RU"/>
        </w:rPr>
        <w:t>ного преподавателя задачей № 1.</w:t>
      </w:r>
    </w:p>
    <w:p w:rsidR="00410D1E" w:rsidRPr="00C567E7" w:rsidRDefault="00C567E7" w:rsidP="00C567E7">
      <w:pPr>
        <w:spacing w:after="0" w:line="36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67E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основании закон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№ 273 РФ «Об образовании в Российской Федерации»</w:t>
      </w:r>
      <w:r w:rsidRPr="00C567E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29.12.2012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C567E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</w:t>
      </w:r>
      <w:r w:rsidR="009F1408" w:rsidRPr="00C567E7">
        <w:rPr>
          <w:rFonts w:ascii="Times New Roman" w:hAnsi="Times New Roman" w:cs="Times New Roman"/>
          <w:sz w:val="28"/>
          <w:szCs w:val="28"/>
        </w:rPr>
        <w:t xml:space="preserve">чебные планы </w:t>
      </w:r>
      <w:r w:rsidRPr="00C567E7">
        <w:rPr>
          <w:rFonts w:ascii="Times New Roman" w:hAnsi="Times New Roman" w:cs="Times New Roman"/>
          <w:sz w:val="28"/>
          <w:szCs w:val="28"/>
        </w:rPr>
        <w:t xml:space="preserve">дополнительных предпрофессиональных общеобразовательных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включён раздел «Самостоятельная работа». </w:t>
      </w:r>
      <w:r w:rsidR="008C31F5">
        <w:rPr>
          <w:rFonts w:ascii="Times New Roman" w:hAnsi="Times New Roman" w:cs="Times New Roman"/>
          <w:sz w:val="28"/>
          <w:szCs w:val="28"/>
        </w:rPr>
        <w:t>Работая с компьютером, преподаватель может создать оригинальные пособия – тренажёры. П</w:t>
      </w:r>
      <w:r w:rsidR="00724340" w:rsidRPr="00C567E7">
        <w:rPr>
          <w:rFonts w:ascii="Times New Roman" w:hAnsi="Times New Roman" w:cs="Times New Roman"/>
          <w:sz w:val="28"/>
          <w:szCs w:val="28"/>
        </w:rPr>
        <w:t xml:space="preserve">ри  грамотном  использовании  </w:t>
      </w:r>
      <w:r w:rsidR="008C31F5">
        <w:rPr>
          <w:rFonts w:ascii="Times New Roman" w:hAnsi="Times New Roman" w:cs="Times New Roman"/>
          <w:sz w:val="28"/>
          <w:szCs w:val="28"/>
        </w:rPr>
        <w:t>они  могут</w:t>
      </w:r>
      <w:r w:rsidR="00724340" w:rsidRPr="00C567E7">
        <w:rPr>
          <w:rFonts w:ascii="Times New Roman" w:hAnsi="Times New Roman" w:cs="Times New Roman"/>
          <w:sz w:val="28"/>
          <w:szCs w:val="28"/>
        </w:rPr>
        <w:t>  стать  мощным  инструментом  для  самостоятельного  изучения  конкретной учебной дисциплины</w:t>
      </w:r>
      <w:r w:rsidR="00BA59BC">
        <w:rPr>
          <w:rFonts w:ascii="Times New Roman" w:hAnsi="Times New Roman" w:cs="Times New Roman"/>
          <w:sz w:val="28"/>
          <w:szCs w:val="28"/>
        </w:rPr>
        <w:t>, отработки той или иной темы образовательной программы.</w:t>
      </w:r>
    </w:p>
    <w:p w:rsidR="002930DB" w:rsidRDefault="00724340" w:rsidP="00C567E7">
      <w:pPr>
        <w:pStyle w:val="4"/>
        <w:shd w:val="clear" w:color="auto" w:fill="auto"/>
        <w:spacing w:before="0" w:line="360" w:lineRule="auto"/>
        <w:ind w:firstLine="700"/>
        <w:jc w:val="both"/>
        <w:rPr>
          <w:sz w:val="28"/>
          <w:szCs w:val="28"/>
        </w:rPr>
      </w:pPr>
      <w:r>
        <w:rPr>
          <w:rFonts w:ascii="Arial" w:hAnsi="Arial" w:cs="Arial"/>
          <w:sz w:val="18"/>
          <w:szCs w:val="18"/>
        </w:rPr>
        <w:t> </w:t>
      </w:r>
      <w:r w:rsidRPr="00410D1E">
        <w:rPr>
          <w:sz w:val="28"/>
          <w:szCs w:val="28"/>
        </w:rPr>
        <w:t>Самостоятельная работа об</w:t>
      </w:r>
      <w:r w:rsidR="00410D1E">
        <w:rPr>
          <w:sz w:val="28"/>
          <w:szCs w:val="28"/>
        </w:rPr>
        <w:t>учающихся с электронными тренажё</w:t>
      </w:r>
      <w:r w:rsidRPr="00410D1E">
        <w:rPr>
          <w:sz w:val="28"/>
          <w:szCs w:val="28"/>
        </w:rPr>
        <w:t xml:space="preserve">рами повышает их мотивацию к обучению и активность в процессе обучения. Позволяет обучающему работать в индивидуальном, комфортном для него </w:t>
      </w:r>
      <w:proofErr w:type="gramStart"/>
      <w:r w:rsidRPr="00410D1E">
        <w:rPr>
          <w:sz w:val="28"/>
          <w:szCs w:val="28"/>
        </w:rPr>
        <w:t>темпе</w:t>
      </w:r>
      <w:proofErr w:type="gramEnd"/>
      <w:r w:rsidRPr="00410D1E">
        <w:rPr>
          <w:sz w:val="28"/>
          <w:szCs w:val="28"/>
        </w:rPr>
        <w:t>, тем самым сни</w:t>
      </w:r>
      <w:r w:rsidR="00BA59BC">
        <w:rPr>
          <w:sz w:val="28"/>
          <w:szCs w:val="28"/>
        </w:rPr>
        <w:t>мает психологическое напряжение, которое, к сожалению, достаточно часто имеет место быть в учебной аудитории.</w:t>
      </w:r>
      <w:r w:rsidRPr="00410D1E">
        <w:rPr>
          <w:sz w:val="28"/>
          <w:szCs w:val="28"/>
        </w:rPr>
        <w:t xml:space="preserve"> Для обучающегося такая работа создает ситуацию успеха, а </w:t>
      </w:r>
      <w:r w:rsidR="00410D1E">
        <w:rPr>
          <w:sz w:val="28"/>
          <w:szCs w:val="28"/>
        </w:rPr>
        <w:t>преподаватель</w:t>
      </w:r>
      <w:r w:rsidRPr="00410D1E">
        <w:rPr>
          <w:sz w:val="28"/>
          <w:szCs w:val="28"/>
        </w:rPr>
        <w:t xml:space="preserve"> ненавязчиво достигает своей цели: заинтересовать и мотивировать обучающегося, освоить обязательный минимум по предмету и довести до автоматизма определенные навыки.</w:t>
      </w:r>
    </w:p>
    <w:p w:rsidR="00724340" w:rsidRPr="002930DB" w:rsidRDefault="00724340" w:rsidP="002930DB">
      <w:pPr>
        <w:pStyle w:val="4"/>
        <w:shd w:val="clear" w:color="auto" w:fill="auto"/>
        <w:spacing w:before="0" w:line="360" w:lineRule="auto"/>
        <w:ind w:firstLine="700"/>
        <w:jc w:val="both"/>
        <w:rPr>
          <w:sz w:val="28"/>
          <w:szCs w:val="28"/>
        </w:rPr>
      </w:pPr>
      <w:r w:rsidRPr="002930DB">
        <w:rPr>
          <w:sz w:val="28"/>
          <w:szCs w:val="28"/>
        </w:rPr>
        <w:t>Таким образом, одним</w:t>
      </w:r>
      <w:r w:rsidR="002930DB">
        <w:rPr>
          <w:sz w:val="28"/>
          <w:szCs w:val="28"/>
        </w:rPr>
        <w:t xml:space="preserve"> из основных достоинств </w:t>
      </w:r>
      <w:r w:rsidR="006B0C1D">
        <w:rPr>
          <w:sz w:val="28"/>
          <w:szCs w:val="28"/>
        </w:rPr>
        <w:t xml:space="preserve">электронных </w:t>
      </w:r>
      <w:r w:rsidR="002930DB">
        <w:rPr>
          <w:sz w:val="28"/>
          <w:szCs w:val="28"/>
        </w:rPr>
        <w:t>тренажё</w:t>
      </w:r>
      <w:r w:rsidRPr="002930DB">
        <w:rPr>
          <w:sz w:val="28"/>
          <w:szCs w:val="28"/>
        </w:rPr>
        <w:t>ров является целенаправленная тренировка в процессе многократного повт</w:t>
      </w:r>
      <w:r w:rsidR="005B6824">
        <w:rPr>
          <w:sz w:val="28"/>
          <w:szCs w:val="28"/>
        </w:rPr>
        <w:t xml:space="preserve">орного решения заданий. Другим </w:t>
      </w:r>
      <w:r w:rsidRPr="002930DB">
        <w:rPr>
          <w:sz w:val="28"/>
          <w:szCs w:val="28"/>
        </w:rPr>
        <w:t xml:space="preserve"> достоинством электронного тренажера является </w:t>
      </w:r>
      <w:r w:rsidR="005B6824">
        <w:rPr>
          <w:sz w:val="28"/>
          <w:szCs w:val="28"/>
        </w:rPr>
        <w:t>принцип</w:t>
      </w:r>
      <w:r w:rsidRPr="002930DB">
        <w:rPr>
          <w:sz w:val="28"/>
          <w:szCs w:val="28"/>
        </w:rPr>
        <w:t xml:space="preserve"> объективной оценки результатов деятельности обучающе</w:t>
      </w:r>
      <w:r w:rsidR="002930DB">
        <w:rPr>
          <w:sz w:val="28"/>
          <w:szCs w:val="28"/>
        </w:rPr>
        <w:t>гося в процессе работы с тренажё</w:t>
      </w:r>
      <w:r w:rsidRPr="002930DB">
        <w:rPr>
          <w:sz w:val="28"/>
          <w:szCs w:val="28"/>
        </w:rPr>
        <w:t xml:space="preserve">ром. </w:t>
      </w:r>
      <w:proofErr w:type="gramStart"/>
      <w:r w:rsidRPr="002930DB">
        <w:rPr>
          <w:sz w:val="28"/>
          <w:szCs w:val="28"/>
        </w:rPr>
        <w:t>Обучающийся</w:t>
      </w:r>
      <w:proofErr w:type="gramEnd"/>
      <w:r w:rsidRPr="002930DB">
        <w:rPr>
          <w:sz w:val="28"/>
          <w:szCs w:val="28"/>
        </w:rPr>
        <w:t xml:space="preserve"> видит результаты своей деятельности, исключающие субъективную оценку педагога или одноклассника.</w:t>
      </w:r>
    </w:p>
    <w:p w:rsidR="00724340" w:rsidRPr="002930DB" w:rsidRDefault="00724340" w:rsidP="002930D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30DB">
        <w:rPr>
          <w:sz w:val="28"/>
          <w:szCs w:val="28"/>
        </w:rPr>
        <w:t xml:space="preserve">   Итак, электронный тренажер позволяет </w:t>
      </w:r>
      <w:proofErr w:type="gramStart"/>
      <w:r w:rsidRPr="002930DB">
        <w:rPr>
          <w:sz w:val="28"/>
          <w:szCs w:val="28"/>
        </w:rPr>
        <w:t>обучающемуся</w:t>
      </w:r>
      <w:proofErr w:type="gramEnd"/>
      <w:r w:rsidRPr="002930DB">
        <w:rPr>
          <w:sz w:val="28"/>
          <w:szCs w:val="28"/>
        </w:rPr>
        <w:t>:</w:t>
      </w:r>
    </w:p>
    <w:p w:rsidR="00724340" w:rsidRPr="002930DB" w:rsidRDefault="00724340" w:rsidP="002930D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30DB">
        <w:rPr>
          <w:sz w:val="28"/>
          <w:szCs w:val="28"/>
        </w:rPr>
        <w:t>устранять пробелы при изучении учебной дисциплины и закреплять полученные знания;</w:t>
      </w:r>
    </w:p>
    <w:p w:rsidR="00724340" w:rsidRPr="002930DB" w:rsidRDefault="00724340" w:rsidP="002930D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30DB">
        <w:rPr>
          <w:sz w:val="28"/>
          <w:szCs w:val="28"/>
        </w:rPr>
        <w:lastRenderedPageBreak/>
        <w:t>самост</w:t>
      </w:r>
      <w:r w:rsidR="002930DB">
        <w:rPr>
          <w:sz w:val="28"/>
          <w:szCs w:val="28"/>
        </w:rPr>
        <w:t xml:space="preserve">оятельно </w:t>
      </w:r>
      <w:r w:rsidR="00DF7235">
        <w:rPr>
          <w:sz w:val="28"/>
          <w:szCs w:val="28"/>
        </w:rPr>
        <w:t>готовиться</w:t>
      </w:r>
      <w:r w:rsidR="002930DB">
        <w:rPr>
          <w:sz w:val="28"/>
          <w:szCs w:val="28"/>
        </w:rPr>
        <w:t xml:space="preserve"> к контрольному опросу</w:t>
      </w:r>
      <w:r w:rsidRPr="002930DB">
        <w:rPr>
          <w:sz w:val="28"/>
          <w:szCs w:val="28"/>
        </w:rPr>
        <w:t>;</w:t>
      </w:r>
    </w:p>
    <w:p w:rsidR="00724340" w:rsidRPr="002930DB" w:rsidRDefault="00724340" w:rsidP="002930D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30DB">
        <w:rPr>
          <w:sz w:val="28"/>
          <w:szCs w:val="28"/>
        </w:rPr>
        <w:t>самостоятельно определять уровень подготовки и оценивать свои результаты;</w:t>
      </w:r>
    </w:p>
    <w:p w:rsidR="002930DB" w:rsidRDefault="007B3FEE" w:rsidP="002930DB">
      <w:pPr>
        <w:pStyle w:val="4"/>
        <w:shd w:val="clear" w:color="auto" w:fill="auto"/>
        <w:spacing w:before="0"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личного опыта, могу смело утверждать, что наиболее удобна для создания тренажёров </w:t>
      </w:r>
      <w:r w:rsidR="002930DB" w:rsidRPr="002930DB">
        <w:rPr>
          <w:sz w:val="28"/>
          <w:szCs w:val="28"/>
        </w:rPr>
        <w:t xml:space="preserve">программа Microsoft </w:t>
      </w:r>
      <w:proofErr w:type="spellStart"/>
      <w:r w:rsidR="002930DB" w:rsidRPr="002930DB">
        <w:rPr>
          <w:sz w:val="28"/>
          <w:szCs w:val="28"/>
          <w:lang w:val="en-US"/>
        </w:rPr>
        <w:t>Offise</w:t>
      </w:r>
      <w:proofErr w:type="spellEnd"/>
      <w:r w:rsidR="002930DB" w:rsidRPr="002930DB">
        <w:rPr>
          <w:sz w:val="28"/>
          <w:szCs w:val="28"/>
        </w:rPr>
        <w:t xml:space="preserve"> </w:t>
      </w:r>
      <w:r w:rsidR="002930DB" w:rsidRPr="002930DB">
        <w:rPr>
          <w:sz w:val="28"/>
          <w:szCs w:val="28"/>
          <w:lang w:val="en-US"/>
        </w:rPr>
        <w:t>PowerPoint</w:t>
      </w:r>
      <w:r w:rsidR="002930DB">
        <w:rPr>
          <w:sz w:val="28"/>
          <w:szCs w:val="28"/>
        </w:rPr>
        <w:t>. Эта программа является с</w:t>
      </w:r>
      <w:r w:rsidR="002930DB" w:rsidRPr="002930DB">
        <w:rPr>
          <w:sz w:val="28"/>
          <w:szCs w:val="28"/>
        </w:rPr>
        <w:t>амой доступной для преподавателя и одной из самых удобных для подготовки и проведения урока</w:t>
      </w:r>
      <w:r w:rsidR="002930DB">
        <w:rPr>
          <w:sz w:val="28"/>
          <w:szCs w:val="28"/>
        </w:rPr>
        <w:t>.</w:t>
      </w:r>
      <w:r w:rsidR="002930DB" w:rsidRPr="002930DB">
        <w:rPr>
          <w:sz w:val="28"/>
          <w:szCs w:val="28"/>
        </w:rPr>
        <w:t xml:space="preserve"> </w:t>
      </w:r>
      <w:r w:rsidR="002930DB">
        <w:rPr>
          <w:sz w:val="28"/>
          <w:szCs w:val="28"/>
        </w:rPr>
        <w:t xml:space="preserve">Она позволяет создавать тренажёры, сочетающие в себе </w:t>
      </w:r>
      <w:r w:rsidR="002930DB" w:rsidRPr="002930DB">
        <w:rPr>
          <w:sz w:val="28"/>
          <w:szCs w:val="28"/>
        </w:rPr>
        <w:t>динамику, звук и изображение, т. е. те факторы, которые удерживают внимание обучающегося, облегчают процесс восприятия и запоминания информации. Поскольку у детей хорошо развито непроизвольное внимание, то учебный материал, предъявляемый в ярком, интересном и</w:t>
      </w:r>
      <w:r w:rsidR="006F2841">
        <w:rPr>
          <w:sz w:val="28"/>
          <w:szCs w:val="28"/>
        </w:rPr>
        <w:t xml:space="preserve"> доступном для него виде, да ещё</w:t>
      </w:r>
      <w:r w:rsidR="002930DB" w:rsidRPr="002930DB">
        <w:rPr>
          <w:sz w:val="28"/>
          <w:szCs w:val="28"/>
        </w:rPr>
        <w:t xml:space="preserve"> в форме игры, вызывает интерес </w:t>
      </w:r>
      <w:proofErr w:type="gramStart"/>
      <w:r w:rsidR="002930DB" w:rsidRPr="002930DB">
        <w:rPr>
          <w:sz w:val="28"/>
          <w:szCs w:val="28"/>
        </w:rPr>
        <w:t>у</w:t>
      </w:r>
      <w:proofErr w:type="gramEnd"/>
      <w:r w:rsidR="002930DB" w:rsidRPr="002930DB">
        <w:rPr>
          <w:sz w:val="28"/>
          <w:szCs w:val="28"/>
        </w:rPr>
        <w:t xml:space="preserve"> обучающегося. </w:t>
      </w:r>
      <w:r w:rsidR="002930DB">
        <w:rPr>
          <w:sz w:val="28"/>
          <w:szCs w:val="28"/>
        </w:rPr>
        <w:t>В данном случае задействуются все виды памяти – зрительная, слуховая, мышечная, образная, эмоциональная и другие. Цветная иллюстрация, звучание музыкального фрагмента – все эти составляющие помогают учащемуся запомнить те или иные термин или фамилию.</w:t>
      </w:r>
    </w:p>
    <w:p w:rsidR="002930DB" w:rsidRDefault="002930DB" w:rsidP="002930DB">
      <w:pPr>
        <w:pStyle w:val="4"/>
        <w:shd w:val="clear" w:color="auto" w:fill="auto"/>
        <w:spacing w:before="0" w:line="360" w:lineRule="auto"/>
        <w:ind w:firstLine="700"/>
        <w:jc w:val="both"/>
        <w:rPr>
          <w:sz w:val="28"/>
          <w:szCs w:val="28"/>
        </w:rPr>
      </w:pPr>
      <w:r w:rsidRPr="002930DB">
        <w:rPr>
          <w:sz w:val="28"/>
          <w:szCs w:val="28"/>
        </w:rPr>
        <w:t>В этом случае</w:t>
      </w:r>
      <w:r w:rsidR="0054515A">
        <w:rPr>
          <w:sz w:val="28"/>
          <w:szCs w:val="28"/>
        </w:rPr>
        <w:t xml:space="preserve"> применение электронного тренажё</w:t>
      </w:r>
      <w:r w:rsidRPr="002930DB">
        <w:rPr>
          <w:sz w:val="28"/>
          <w:szCs w:val="28"/>
        </w:rPr>
        <w:t xml:space="preserve">ра становится особенно целесообразным, так как он предоставляет информацию в привлекательной </w:t>
      </w:r>
      <w:proofErr w:type="gramStart"/>
      <w:r w:rsidRPr="002930DB">
        <w:rPr>
          <w:sz w:val="28"/>
          <w:szCs w:val="28"/>
        </w:rPr>
        <w:t>для</w:t>
      </w:r>
      <w:proofErr w:type="gramEnd"/>
      <w:r w:rsidRPr="002930DB">
        <w:rPr>
          <w:sz w:val="28"/>
          <w:szCs w:val="28"/>
        </w:rPr>
        <w:t xml:space="preserve"> обуча</w:t>
      </w:r>
      <w:r w:rsidR="0054515A">
        <w:rPr>
          <w:sz w:val="28"/>
          <w:szCs w:val="28"/>
        </w:rPr>
        <w:t>ющегося форме. Тем самым тренажё</w:t>
      </w:r>
      <w:r w:rsidRPr="002930DB">
        <w:rPr>
          <w:sz w:val="28"/>
          <w:szCs w:val="28"/>
        </w:rPr>
        <w:t xml:space="preserve">р не только ускоряет запоминание учебного материала, но и делает его осмысленным и долговременным. </w:t>
      </w:r>
      <w:r>
        <w:rPr>
          <w:sz w:val="28"/>
          <w:szCs w:val="28"/>
        </w:rPr>
        <w:t xml:space="preserve">Немаловажным моментом является использование в этом пособии игровой технологии. Ведь, используя компьютерную мышку при ответе на вопрос, создаётся момент игры и даже азарта. А если процесс работы идёт в группе – несомненно, </w:t>
      </w:r>
      <w:r w:rsidR="005F4015">
        <w:rPr>
          <w:sz w:val="28"/>
          <w:szCs w:val="28"/>
        </w:rPr>
        <w:t xml:space="preserve">соревновательный </w:t>
      </w:r>
      <w:r>
        <w:rPr>
          <w:sz w:val="28"/>
          <w:szCs w:val="28"/>
        </w:rPr>
        <w:t>элемент налицо.</w:t>
      </w:r>
    </w:p>
    <w:p w:rsidR="00034335" w:rsidRDefault="005036ED" w:rsidP="006342B5">
      <w:pPr>
        <w:pStyle w:val="a5"/>
        <w:spacing w:before="0" w:beforeAutospacing="0" w:after="0" w:afterAutospacing="0" w:line="360" w:lineRule="auto"/>
        <w:ind w:firstLine="357"/>
        <w:jc w:val="both"/>
        <w:rPr>
          <w:bCs/>
          <w:iCs/>
          <w:sz w:val="28"/>
          <w:szCs w:val="28"/>
        </w:rPr>
      </w:pPr>
      <w:r w:rsidRPr="005036ED">
        <w:rPr>
          <w:bCs/>
          <w:iCs/>
          <w:sz w:val="28"/>
          <w:szCs w:val="28"/>
        </w:rPr>
        <w:t xml:space="preserve">После </w:t>
      </w:r>
      <w:r w:rsidR="00034335">
        <w:rPr>
          <w:bCs/>
          <w:iCs/>
          <w:sz w:val="28"/>
          <w:szCs w:val="28"/>
        </w:rPr>
        <w:t xml:space="preserve">апробирования </w:t>
      </w:r>
      <w:r w:rsidR="007B3FEE">
        <w:rPr>
          <w:bCs/>
          <w:iCs/>
          <w:sz w:val="28"/>
          <w:szCs w:val="28"/>
        </w:rPr>
        <w:t>некоторых тренажёров</w:t>
      </w:r>
      <w:r w:rsidR="00034335">
        <w:rPr>
          <w:bCs/>
          <w:iCs/>
          <w:sz w:val="28"/>
          <w:szCs w:val="28"/>
        </w:rPr>
        <w:t xml:space="preserve"> с учащимися своего класса, </w:t>
      </w:r>
      <w:r w:rsidR="006342B5">
        <w:rPr>
          <w:bCs/>
          <w:iCs/>
          <w:sz w:val="28"/>
          <w:szCs w:val="28"/>
        </w:rPr>
        <w:t xml:space="preserve">автором </w:t>
      </w:r>
      <w:r w:rsidR="00034335">
        <w:rPr>
          <w:bCs/>
          <w:iCs/>
          <w:sz w:val="28"/>
          <w:szCs w:val="28"/>
        </w:rPr>
        <w:t xml:space="preserve">было проведено анкетирование, результаты которого </w:t>
      </w:r>
      <w:r w:rsidR="006342B5">
        <w:rPr>
          <w:bCs/>
          <w:iCs/>
          <w:sz w:val="28"/>
          <w:szCs w:val="28"/>
        </w:rPr>
        <w:t>предлагаются</w:t>
      </w:r>
      <w:r w:rsidR="00034335">
        <w:rPr>
          <w:bCs/>
          <w:iCs/>
          <w:sz w:val="28"/>
          <w:szCs w:val="28"/>
        </w:rPr>
        <w:t>.</w:t>
      </w:r>
    </w:p>
    <w:p w:rsidR="00EE39A4" w:rsidRDefault="00EE39A4" w:rsidP="006342B5">
      <w:pPr>
        <w:pStyle w:val="a5"/>
        <w:spacing w:before="0" w:beforeAutospacing="0" w:after="0" w:afterAutospacing="0" w:line="360" w:lineRule="auto"/>
        <w:ind w:firstLine="357"/>
        <w:jc w:val="both"/>
        <w:rPr>
          <w:bCs/>
          <w:iCs/>
          <w:sz w:val="28"/>
          <w:szCs w:val="28"/>
        </w:rPr>
      </w:pPr>
    </w:p>
    <w:p w:rsidR="00EE39A4" w:rsidRDefault="00EE39A4" w:rsidP="006342B5">
      <w:pPr>
        <w:pStyle w:val="a5"/>
        <w:spacing w:before="0" w:beforeAutospacing="0" w:after="0" w:afterAutospacing="0" w:line="360" w:lineRule="auto"/>
        <w:ind w:firstLine="35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</w:t>
      </w:r>
    </w:p>
    <w:p w:rsidR="00EE39A4" w:rsidRDefault="00EE39A4" w:rsidP="006342B5">
      <w:pPr>
        <w:pStyle w:val="a5"/>
        <w:spacing w:before="0" w:beforeAutospacing="0" w:after="0" w:afterAutospacing="0" w:line="360" w:lineRule="auto"/>
        <w:ind w:firstLine="35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bCs/>
          <w:iCs/>
          <w:noProof/>
          <w:sz w:val="28"/>
          <w:szCs w:val="28"/>
        </w:rPr>
        <w:drawing>
          <wp:inline distT="0" distB="0" distL="0" distR="0">
            <wp:extent cx="2066996" cy="2000250"/>
            <wp:effectExtent l="19050" t="0" r="9454" b="0"/>
            <wp:docPr id="22" name="Рисунок 5" descr="C:\Documents and Settings\oxana\Мои документы\Загрузки\0035-042-Ispolzovannye-resur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oxana\Мои документы\Загрузки\0035-042-Ispolzovannye-resurs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18" cy="200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335" w:rsidRDefault="00034335" w:rsidP="00DD73F2">
      <w:pPr>
        <w:pStyle w:val="a5"/>
        <w:jc w:val="center"/>
        <w:rPr>
          <w:bCs/>
          <w:iCs/>
          <w:sz w:val="28"/>
          <w:szCs w:val="28"/>
        </w:rPr>
      </w:pPr>
    </w:p>
    <w:p w:rsidR="008F2D58" w:rsidRDefault="008F2D58" w:rsidP="005036ED">
      <w:pPr>
        <w:pStyle w:val="a5"/>
        <w:rPr>
          <w:bCs/>
          <w:iCs/>
          <w:sz w:val="28"/>
          <w:szCs w:val="28"/>
        </w:rPr>
      </w:pPr>
    </w:p>
    <w:p w:rsidR="00EE39A4" w:rsidRDefault="00EE39A4" w:rsidP="005036ED">
      <w:pPr>
        <w:pStyle w:val="a5"/>
        <w:rPr>
          <w:bCs/>
          <w:iCs/>
          <w:sz w:val="28"/>
          <w:szCs w:val="28"/>
        </w:rPr>
      </w:pPr>
    </w:p>
    <w:p w:rsidR="006F2841" w:rsidRDefault="006F2841" w:rsidP="005036ED">
      <w:pPr>
        <w:pStyle w:val="a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>
        <w:rPr>
          <w:bCs/>
          <w:iCs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2841" w:rsidRDefault="006F2841" w:rsidP="005036ED">
      <w:pPr>
        <w:pStyle w:val="a5"/>
        <w:rPr>
          <w:bCs/>
          <w:iCs/>
          <w:sz w:val="28"/>
          <w:szCs w:val="28"/>
        </w:rPr>
      </w:pPr>
    </w:p>
    <w:p w:rsidR="006F2841" w:rsidRDefault="006F2841" w:rsidP="005036ED">
      <w:pPr>
        <w:pStyle w:val="a5"/>
        <w:rPr>
          <w:bCs/>
          <w:iCs/>
          <w:sz w:val="28"/>
          <w:szCs w:val="28"/>
        </w:rPr>
      </w:pPr>
    </w:p>
    <w:p w:rsidR="008F2D58" w:rsidRDefault="00CA405F" w:rsidP="005036ED">
      <w:pPr>
        <w:pStyle w:val="a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</w:t>
      </w:r>
      <w:r w:rsidR="00171FC9">
        <w:rPr>
          <w:bCs/>
          <w:iCs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08FF" w:rsidRDefault="001908FF" w:rsidP="001908FF">
      <w:pPr>
        <w:pStyle w:val="a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</w:t>
      </w:r>
      <w:r w:rsidR="00A42E62">
        <w:rPr>
          <w:bCs/>
          <w:iCs/>
          <w:sz w:val="28"/>
          <w:szCs w:val="28"/>
        </w:rPr>
        <w:t xml:space="preserve">                                          </w:t>
      </w:r>
      <w:r>
        <w:rPr>
          <w:bCs/>
          <w:iCs/>
          <w:sz w:val="28"/>
          <w:szCs w:val="28"/>
        </w:rPr>
        <w:t xml:space="preserve">     </w:t>
      </w:r>
      <w:r w:rsidR="00A42E62">
        <w:rPr>
          <w:bCs/>
          <w:iCs/>
          <w:noProof/>
          <w:sz w:val="28"/>
          <w:szCs w:val="28"/>
        </w:rPr>
        <w:drawing>
          <wp:inline distT="0" distB="0" distL="0" distR="0">
            <wp:extent cx="1714500" cy="1714500"/>
            <wp:effectExtent l="0" t="0" r="0" b="0"/>
            <wp:docPr id="24" name="Рисунок 6" descr="C:\Documents and Settings\oxana\Мои документы\Загрузки\0a70a813e6efd7a4ff1cccca73be74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oxana\Мои документы\Загрузки\0a70a813e6efd7a4ff1cccca73be74c6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sz w:val="28"/>
          <w:szCs w:val="28"/>
        </w:rPr>
        <w:t xml:space="preserve">                                    </w:t>
      </w:r>
      <w:r w:rsidR="008C22A8">
        <w:rPr>
          <w:bCs/>
          <w:iCs/>
          <w:sz w:val="28"/>
          <w:szCs w:val="28"/>
        </w:rPr>
        <w:t xml:space="preserve">           </w:t>
      </w:r>
      <w:r>
        <w:rPr>
          <w:bCs/>
          <w:iCs/>
          <w:sz w:val="28"/>
          <w:szCs w:val="28"/>
        </w:rPr>
        <w:t xml:space="preserve">  </w:t>
      </w:r>
    </w:p>
    <w:p w:rsidR="004B46DB" w:rsidRDefault="004B46DB" w:rsidP="005036ED">
      <w:pPr>
        <w:pStyle w:val="a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>
        <w:rPr>
          <w:bCs/>
          <w:iCs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6116" w:rsidRDefault="00D46116" w:rsidP="005036ED">
      <w:pPr>
        <w:pStyle w:val="a5"/>
        <w:rPr>
          <w:bCs/>
          <w:iCs/>
          <w:sz w:val="28"/>
          <w:szCs w:val="28"/>
        </w:rPr>
      </w:pPr>
    </w:p>
    <w:p w:rsidR="0087040D" w:rsidRDefault="004848E6" w:rsidP="00D46116">
      <w:pPr>
        <w:pStyle w:val="a5"/>
        <w:jc w:val="center"/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39A4" w:rsidRDefault="001908FF" w:rsidP="00EE39A4">
      <w:pPr>
        <w:pStyle w:val="a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</w:t>
      </w:r>
      <w:r w:rsidR="00EE39A4">
        <w:rPr>
          <w:bCs/>
          <w:iCs/>
          <w:sz w:val="28"/>
          <w:szCs w:val="28"/>
        </w:rPr>
        <w:t xml:space="preserve">                     </w:t>
      </w:r>
    </w:p>
    <w:p w:rsidR="00D46116" w:rsidRDefault="00EE39A4" w:rsidP="00EE39A4">
      <w:pPr>
        <w:pStyle w:val="a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      </w:t>
      </w:r>
      <w:r w:rsidR="00D46116" w:rsidRPr="00D46116">
        <w:rPr>
          <w:bCs/>
          <w:iCs/>
          <w:noProof/>
          <w:sz w:val="28"/>
          <w:szCs w:val="28"/>
        </w:rPr>
        <w:drawing>
          <wp:inline distT="0" distB="0" distL="0" distR="0">
            <wp:extent cx="1617812" cy="1607701"/>
            <wp:effectExtent l="19050" t="0" r="1438" b="0"/>
            <wp:docPr id="12" name="Рисунок 1" descr="C:\Documents and Settings\oxana\Мои документы\Загрузки\d3a772013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xana\Мои документы\Загрузки\d3a7720135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12" cy="160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6DB" w:rsidRDefault="00D46116" w:rsidP="005036ED">
      <w:pPr>
        <w:pStyle w:val="a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</w:t>
      </w:r>
      <w:r>
        <w:rPr>
          <w:bCs/>
          <w:iCs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6C6C" w:rsidRDefault="00FC6C6C" w:rsidP="005036ED">
      <w:pPr>
        <w:pStyle w:val="a5"/>
        <w:rPr>
          <w:bCs/>
          <w:iCs/>
          <w:sz w:val="28"/>
          <w:szCs w:val="28"/>
        </w:rPr>
      </w:pPr>
    </w:p>
    <w:p w:rsidR="00F920EF" w:rsidRDefault="00F920EF" w:rsidP="005036ED">
      <w:pPr>
        <w:pStyle w:val="a5"/>
        <w:rPr>
          <w:bCs/>
          <w:iCs/>
          <w:sz w:val="28"/>
          <w:szCs w:val="28"/>
        </w:rPr>
      </w:pPr>
    </w:p>
    <w:p w:rsidR="00FC6C6C" w:rsidRDefault="00F920EF" w:rsidP="005036ED">
      <w:pPr>
        <w:pStyle w:val="a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>
        <w:rPr>
          <w:bCs/>
          <w:iCs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920EF" w:rsidRDefault="006342B5" w:rsidP="00F920EF">
      <w:pPr>
        <w:pStyle w:val="a5"/>
        <w:jc w:val="right"/>
        <w:rPr>
          <w:bCs/>
          <w:iCs/>
          <w:sz w:val="28"/>
          <w:szCs w:val="28"/>
        </w:rPr>
      </w:pPr>
      <w:r w:rsidRPr="006342B5">
        <w:rPr>
          <w:bCs/>
          <w:iCs/>
          <w:noProof/>
          <w:sz w:val="28"/>
          <w:szCs w:val="28"/>
        </w:rPr>
        <w:drawing>
          <wp:inline distT="0" distB="0" distL="0" distR="0">
            <wp:extent cx="1632502" cy="1543050"/>
            <wp:effectExtent l="19050" t="0" r="5798" b="0"/>
            <wp:docPr id="21" name="Рисунок 4" descr="C:\Documents and Settings\oxana\Мои документы\Загрузки\00313fc3bc267e685b66c16b3c0e9c0972f6b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xana\Мои документы\Загрузки\00313fc3bc267e685b66c16b3c0e9c0972f6b37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02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116" w:rsidRDefault="005036ED" w:rsidP="00EF705B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iCs/>
          <w:sz w:val="28"/>
          <w:szCs w:val="28"/>
        </w:rPr>
      </w:pPr>
      <w:r w:rsidRPr="005036ED">
        <w:rPr>
          <w:bCs/>
          <w:iCs/>
          <w:sz w:val="28"/>
          <w:szCs w:val="28"/>
        </w:rPr>
        <w:t xml:space="preserve">Результаты анкетирования показали, что </w:t>
      </w:r>
      <w:r w:rsidR="00F920EF">
        <w:rPr>
          <w:bCs/>
          <w:iCs/>
          <w:sz w:val="28"/>
          <w:szCs w:val="28"/>
        </w:rPr>
        <w:t>у учащихся работа с электронным</w:t>
      </w:r>
      <w:r w:rsidR="007B3FEE">
        <w:rPr>
          <w:bCs/>
          <w:iCs/>
          <w:sz w:val="28"/>
          <w:szCs w:val="28"/>
        </w:rPr>
        <w:t>и тренажёрами</w:t>
      </w:r>
      <w:r w:rsidRPr="005036ED">
        <w:rPr>
          <w:bCs/>
          <w:iCs/>
          <w:sz w:val="28"/>
          <w:szCs w:val="28"/>
        </w:rPr>
        <w:t xml:space="preserve"> вызвала большой интерес, </w:t>
      </w:r>
      <w:r w:rsidR="00F920EF">
        <w:rPr>
          <w:bCs/>
          <w:iCs/>
          <w:sz w:val="28"/>
          <w:szCs w:val="28"/>
        </w:rPr>
        <w:t xml:space="preserve">особых </w:t>
      </w:r>
      <w:r w:rsidRPr="005036ED">
        <w:rPr>
          <w:bCs/>
          <w:iCs/>
          <w:sz w:val="28"/>
          <w:szCs w:val="28"/>
        </w:rPr>
        <w:t xml:space="preserve">технических затруднений никто не испытывал, все </w:t>
      </w:r>
      <w:r w:rsidR="007B3FEE">
        <w:rPr>
          <w:bCs/>
          <w:iCs/>
          <w:sz w:val="28"/>
          <w:szCs w:val="28"/>
        </w:rPr>
        <w:t xml:space="preserve">отметили, что их знания по предложенным темам </w:t>
      </w:r>
      <w:r w:rsidR="00D46116">
        <w:rPr>
          <w:bCs/>
          <w:iCs/>
          <w:sz w:val="28"/>
          <w:szCs w:val="28"/>
        </w:rPr>
        <w:t xml:space="preserve"> значительно улучшились.</w:t>
      </w:r>
    </w:p>
    <w:p w:rsidR="00724340" w:rsidRDefault="00724340" w:rsidP="00386D2D">
      <w:pPr>
        <w:pStyle w:val="4"/>
        <w:shd w:val="clear" w:color="auto" w:fill="auto"/>
        <w:spacing w:before="0" w:line="360" w:lineRule="auto"/>
        <w:ind w:firstLine="700"/>
        <w:jc w:val="both"/>
        <w:rPr>
          <w:sz w:val="28"/>
          <w:szCs w:val="28"/>
        </w:rPr>
      </w:pPr>
    </w:p>
    <w:p w:rsidR="00386D2D" w:rsidRPr="00EC36A7" w:rsidRDefault="00386D2D" w:rsidP="00386D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36A7">
        <w:rPr>
          <w:rFonts w:ascii="Times New Roman" w:hAnsi="Times New Roman"/>
          <w:b/>
          <w:sz w:val="28"/>
          <w:szCs w:val="28"/>
        </w:rPr>
        <w:t xml:space="preserve">                                                    Литература</w:t>
      </w:r>
    </w:p>
    <w:p w:rsidR="00386D2D" w:rsidRPr="00EC36A7" w:rsidRDefault="00386D2D" w:rsidP="00386D2D">
      <w:pPr>
        <w:pStyle w:val="12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36A7">
        <w:rPr>
          <w:rFonts w:ascii="Times New Roman" w:hAnsi="Times New Roman"/>
          <w:sz w:val="28"/>
          <w:szCs w:val="28"/>
        </w:rPr>
        <w:t>Осин А.В. Электронные образовательные ресурсы нового поколения в вопросах и ответах [Текст]/А.В. Осин. - М.: Агентство "Социальный проект"</w:t>
      </w:r>
      <w:r w:rsidR="00E54791">
        <w:rPr>
          <w:rFonts w:ascii="Times New Roman" w:hAnsi="Times New Roman"/>
          <w:sz w:val="28"/>
          <w:szCs w:val="28"/>
        </w:rPr>
        <w:t xml:space="preserve">, 2007. </w:t>
      </w:r>
    </w:p>
    <w:p w:rsidR="00386D2D" w:rsidRPr="00EC36A7" w:rsidRDefault="00386D2D" w:rsidP="00386D2D">
      <w:pPr>
        <w:pStyle w:val="12"/>
        <w:numPr>
          <w:ilvl w:val="1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6A7"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 [Электронный </w:t>
      </w:r>
      <w:r w:rsidR="00E54791">
        <w:rPr>
          <w:rFonts w:ascii="Times New Roman" w:hAnsi="Times New Roman"/>
          <w:sz w:val="28"/>
          <w:szCs w:val="28"/>
        </w:rPr>
        <w:t xml:space="preserve">ресурс]. </w:t>
      </w:r>
      <w:r w:rsidRPr="00EC36A7">
        <w:rPr>
          <w:rFonts w:ascii="Times New Roman" w:hAnsi="Times New Roman"/>
          <w:sz w:val="28"/>
          <w:szCs w:val="28"/>
        </w:rPr>
        <w:t xml:space="preserve">URL: </w:t>
      </w:r>
      <w:hyperlink r:id="rId15" w:history="1">
        <w:r w:rsidRPr="00EC36A7">
          <w:rPr>
            <w:rStyle w:val="a8"/>
            <w:rFonts w:ascii="Times New Roman" w:hAnsi="Times New Roman"/>
            <w:sz w:val="28"/>
            <w:szCs w:val="28"/>
          </w:rPr>
          <w:t>http://school-collection.edu.ru/</w:t>
        </w:r>
      </w:hyperlink>
    </w:p>
    <w:p w:rsidR="00386D2D" w:rsidRPr="00EC36A7" w:rsidRDefault="00386D2D" w:rsidP="00386D2D">
      <w:pPr>
        <w:pStyle w:val="12"/>
        <w:numPr>
          <w:ilvl w:val="1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6A7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Федеральный центр информационно-образовательных ресурсов </w:t>
      </w:r>
      <w:r w:rsidRPr="00EC36A7">
        <w:rPr>
          <w:rFonts w:ascii="Times New Roman" w:hAnsi="Times New Roman"/>
          <w:sz w:val="28"/>
          <w:szCs w:val="28"/>
        </w:rPr>
        <w:t xml:space="preserve">[Электронный ресурс].  URL: </w:t>
      </w:r>
      <w:hyperlink r:id="rId16" w:history="1">
        <w:r w:rsidRPr="00EC36A7">
          <w:rPr>
            <w:rStyle w:val="a8"/>
            <w:rFonts w:ascii="Times New Roman" w:hAnsi="Times New Roman"/>
            <w:sz w:val="28"/>
            <w:szCs w:val="28"/>
          </w:rPr>
          <w:t>http://fcior.edu.ru/</w:t>
        </w:r>
      </w:hyperlink>
    </w:p>
    <w:p w:rsidR="00386D2D" w:rsidRPr="00EC36A7" w:rsidRDefault="00386D2D" w:rsidP="00386D2D">
      <w:pPr>
        <w:pStyle w:val="12"/>
        <w:numPr>
          <w:ilvl w:val="1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6A7">
        <w:rPr>
          <w:rFonts w:ascii="Times New Roman" w:hAnsi="Times New Roman"/>
          <w:sz w:val="28"/>
          <w:szCs w:val="28"/>
          <w:lang w:eastAsia="ru-RU"/>
        </w:rPr>
        <w:t xml:space="preserve">Учебный портал по использованию ЭОР в образовательной деятельности </w:t>
      </w:r>
      <w:r w:rsidRPr="00EC36A7">
        <w:rPr>
          <w:rFonts w:ascii="Times New Roman" w:hAnsi="Times New Roman"/>
          <w:sz w:val="28"/>
          <w:szCs w:val="28"/>
        </w:rPr>
        <w:t xml:space="preserve">[Электронный ресурс].  URL: </w:t>
      </w:r>
      <w:hyperlink r:id="rId17" w:history="1">
        <w:r w:rsidRPr="00EC36A7">
          <w:rPr>
            <w:rStyle w:val="a8"/>
            <w:rFonts w:ascii="Times New Roman" w:hAnsi="Times New Roman"/>
            <w:sz w:val="28"/>
            <w:szCs w:val="28"/>
          </w:rPr>
          <w:t>http://eor.it.ru/eor/</w:t>
        </w:r>
      </w:hyperlink>
    </w:p>
    <w:p w:rsidR="00386D2D" w:rsidRPr="00EC36A7" w:rsidRDefault="009878CA" w:rsidP="00386D2D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FF"/>
          <w:sz w:val="28"/>
          <w:szCs w:val="28"/>
        </w:rPr>
      </w:pPr>
      <w:hyperlink r:id="rId18" w:tooltip="http://festival.1september.ru/articles/601741/" w:history="1">
        <w:r w:rsidR="00386D2D" w:rsidRPr="00EC36A7">
          <w:rPr>
            <w:rStyle w:val="a8"/>
            <w:sz w:val="28"/>
            <w:szCs w:val="28"/>
          </w:rPr>
          <w:t>http://festival.1september.ru/articles/601741/</w:t>
        </w:r>
      </w:hyperlink>
    </w:p>
    <w:p w:rsidR="00386D2D" w:rsidRPr="00EC36A7" w:rsidRDefault="009878CA" w:rsidP="00386D2D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FF"/>
          <w:sz w:val="28"/>
          <w:szCs w:val="28"/>
        </w:rPr>
      </w:pPr>
      <w:hyperlink r:id="rId19" w:tooltip="http://schoolchemistry.by.ru/programs/tablerus.htm" w:history="1">
        <w:r w:rsidR="00386D2D" w:rsidRPr="00EC36A7">
          <w:rPr>
            <w:rStyle w:val="a8"/>
            <w:sz w:val="28"/>
            <w:szCs w:val="28"/>
          </w:rPr>
          <w:t>http://schoolchemistry.by.ru/programs/tablerus.htm</w:t>
        </w:r>
      </w:hyperlink>
    </w:p>
    <w:p w:rsidR="00386D2D" w:rsidRPr="00EC36A7" w:rsidRDefault="009878CA" w:rsidP="00386D2D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FF"/>
          <w:sz w:val="28"/>
          <w:szCs w:val="28"/>
        </w:rPr>
      </w:pPr>
      <w:hyperlink r:id="rId20" w:tooltip="http://ito.edu.ru/2010/Tomsk/II/II-0-60.html" w:history="1">
        <w:r w:rsidR="00386D2D" w:rsidRPr="00EC36A7">
          <w:rPr>
            <w:rStyle w:val="a8"/>
            <w:sz w:val="28"/>
            <w:szCs w:val="28"/>
          </w:rPr>
          <w:t>http://ito.edu.ru/2010/Tomsk/II/II-0-60.html</w:t>
        </w:r>
      </w:hyperlink>
      <w:r w:rsidR="00386D2D" w:rsidRPr="00EC36A7">
        <w:rPr>
          <w:rStyle w:val="apple-converted-space"/>
          <w:color w:val="0000FF"/>
          <w:sz w:val="28"/>
          <w:szCs w:val="28"/>
        </w:rPr>
        <w:t> </w:t>
      </w:r>
      <w:r w:rsidR="00386D2D" w:rsidRPr="00EC36A7">
        <w:rPr>
          <w:color w:val="0000FF"/>
          <w:sz w:val="28"/>
          <w:szCs w:val="28"/>
        </w:rPr>
        <w:t> </w:t>
      </w:r>
    </w:p>
    <w:p w:rsidR="00386D2D" w:rsidRPr="00EC36A7" w:rsidRDefault="00386D2D" w:rsidP="00386D2D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7C38" w:rsidRPr="00EE3083" w:rsidRDefault="00267C38" w:rsidP="00386D2D">
      <w:pPr>
        <w:pStyle w:val="4"/>
        <w:shd w:val="clear" w:color="auto" w:fill="auto"/>
        <w:spacing w:before="0" w:line="360" w:lineRule="auto"/>
        <w:ind w:firstLine="700"/>
        <w:rPr>
          <w:b/>
          <w:sz w:val="28"/>
          <w:szCs w:val="28"/>
          <w:highlight w:val="yellow"/>
        </w:rPr>
      </w:pPr>
    </w:p>
    <w:sectPr w:rsidR="00267C38" w:rsidRPr="00EE3083" w:rsidSect="00361D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531"/>
    <w:multiLevelType w:val="hybridMultilevel"/>
    <w:tmpl w:val="60507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01E60"/>
    <w:multiLevelType w:val="multilevel"/>
    <w:tmpl w:val="2696C5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15816"/>
    <w:multiLevelType w:val="hybridMultilevel"/>
    <w:tmpl w:val="22266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7774"/>
    <w:multiLevelType w:val="multilevel"/>
    <w:tmpl w:val="E932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14456"/>
    <w:multiLevelType w:val="hybridMultilevel"/>
    <w:tmpl w:val="AB6A7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51D11"/>
    <w:multiLevelType w:val="hybridMultilevel"/>
    <w:tmpl w:val="BA225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120A8"/>
    <w:multiLevelType w:val="hybridMultilevel"/>
    <w:tmpl w:val="3D86CA82"/>
    <w:lvl w:ilvl="0" w:tplc="B476C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0127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0F145A"/>
    <w:multiLevelType w:val="hybridMultilevel"/>
    <w:tmpl w:val="5C32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737B5"/>
    <w:multiLevelType w:val="multilevel"/>
    <w:tmpl w:val="A700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8551A"/>
    <w:multiLevelType w:val="multilevel"/>
    <w:tmpl w:val="05DC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E2871"/>
    <w:multiLevelType w:val="hybridMultilevel"/>
    <w:tmpl w:val="3D94B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F5380"/>
    <w:multiLevelType w:val="hybridMultilevel"/>
    <w:tmpl w:val="3D569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1021E"/>
    <w:multiLevelType w:val="hybridMultilevel"/>
    <w:tmpl w:val="5C32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4079D"/>
    <w:multiLevelType w:val="hybridMultilevel"/>
    <w:tmpl w:val="9DF0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36CDC"/>
    <w:multiLevelType w:val="multilevel"/>
    <w:tmpl w:val="1160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7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27B"/>
    <w:rsid w:val="00034335"/>
    <w:rsid w:val="000665F4"/>
    <w:rsid w:val="00066D06"/>
    <w:rsid w:val="000E1A10"/>
    <w:rsid w:val="00100636"/>
    <w:rsid w:val="00113173"/>
    <w:rsid w:val="00114835"/>
    <w:rsid w:val="00131527"/>
    <w:rsid w:val="0015630E"/>
    <w:rsid w:val="0016139E"/>
    <w:rsid w:val="00171FC9"/>
    <w:rsid w:val="00187F28"/>
    <w:rsid w:val="001908FF"/>
    <w:rsid w:val="001A2B76"/>
    <w:rsid w:val="00201412"/>
    <w:rsid w:val="00240751"/>
    <w:rsid w:val="00267C38"/>
    <w:rsid w:val="00267C55"/>
    <w:rsid w:val="002930DB"/>
    <w:rsid w:val="002F4381"/>
    <w:rsid w:val="002F588F"/>
    <w:rsid w:val="00312336"/>
    <w:rsid w:val="0032449F"/>
    <w:rsid w:val="00361D5E"/>
    <w:rsid w:val="00386D2D"/>
    <w:rsid w:val="00391012"/>
    <w:rsid w:val="0039231F"/>
    <w:rsid w:val="003A3D15"/>
    <w:rsid w:val="003C0625"/>
    <w:rsid w:val="003C59D5"/>
    <w:rsid w:val="00404990"/>
    <w:rsid w:val="00410D1E"/>
    <w:rsid w:val="0043675C"/>
    <w:rsid w:val="00462589"/>
    <w:rsid w:val="00475B4E"/>
    <w:rsid w:val="00483079"/>
    <w:rsid w:val="004848E6"/>
    <w:rsid w:val="004B2A58"/>
    <w:rsid w:val="004B46DB"/>
    <w:rsid w:val="00500F86"/>
    <w:rsid w:val="005036ED"/>
    <w:rsid w:val="00544E50"/>
    <w:rsid w:val="0054515A"/>
    <w:rsid w:val="005641E8"/>
    <w:rsid w:val="005805D6"/>
    <w:rsid w:val="0058714D"/>
    <w:rsid w:val="0058790B"/>
    <w:rsid w:val="005A69D1"/>
    <w:rsid w:val="005B6824"/>
    <w:rsid w:val="005E3068"/>
    <w:rsid w:val="005E4A88"/>
    <w:rsid w:val="005E4E5D"/>
    <w:rsid w:val="005E6EB2"/>
    <w:rsid w:val="005F4015"/>
    <w:rsid w:val="00611ACA"/>
    <w:rsid w:val="0061793B"/>
    <w:rsid w:val="006342B5"/>
    <w:rsid w:val="006A530C"/>
    <w:rsid w:val="006B0C1D"/>
    <w:rsid w:val="006E7480"/>
    <w:rsid w:val="006F2841"/>
    <w:rsid w:val="00724340"/>
    <w:rsid w:val="00754513"/>
    <w:rsid w:val="00754A56"/>
    <w:rsid w:val="0075622E"/>
    <w:rsid w:val="007B3FEE"/>
    <w:rsid w:val="007B5C65"/>
    <w:rsid w:val="008238BA"/>
    <w:rsid w:val="00842B3B"/>
    <w:rsid w:val="0086056F"/>
    <w:rsid w:val="0087040D"/>
    <w:rsid w:val="008C22A8"/>
    <w:rsid w:val="008C31F5"/>
    <w:rsid w:val="008F2D58"/>
    <w:rsid w:val="008F6FC8"/>
    <w:rsid w:val="0090487B"/>
    <w:rsid w:val="00904AF5"/>
    <w:rsid w:val="00925D06"/>
    <w:rsid w:val="00971C21"/>
    <w:rsid w:val="009878CA"/>
    <w:rsid w:val="009A74A8"/>
    <w:rsid w:val="009B7835"/>
    <w:rsid w:val="009F1408"/>
    <w:rsid w:val="00A21A4B"/>
    <w:rsid w:val="00A42E62"/>
    <w:rsid w:val="00A66AEB"/>
    <w:rsid w:val="00B45960"/>
    <w:rsid w:val="00B5482D"/>
    <w:rsid w:val="00BA59BC"/>
    <w:rsid w:val="00BC3238"/>
    <w:rsid w:val="00BD3593"/>
    <w:rsid w:val="00BE032C"/>
    <w:rsid w:val="00C567E7"/>
    <w:rsid w:val="00C751BD"/>
    <w:rsid w:val="00C857A1"/>
    <w:rsid w:val="00C933B0"/>
    <w:rsid w:val="00CA405F"/>
    <w:rsid w:val="00D46116"/>
    <w:rsid w:val="00D84CDA"/>
    <w:rsid w:val="00DB59AA"/>
    <w:rsid w:val="00DD29E6"/>
    <w:rsid w:val="00DD73F2"/>
    <w:rsid w:val="00DF7235"/>
    <w:rsid w:val="00E36D5A"/>
    <w:rsid w:val="00E54791"/>
    <w:rsid w:val="00E62EFD"/>
    <w:rsid w:val="00E66B46"/>
    <w:rsid w:val="00EC4279"/>
    <w:rsid w:val="00EE3083"/>
    <w:rsid w:val="00EE39A4"/>
    <w:rsid w:val="00EF705B"/>
    <w:rsid w:val="00F70DEB"/>
    <w:rsid w:val="00F920EF"/>
    <w:rsid w:val="00FB527B"/>
    <w:rsid w:val="00FC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406]" strokecolor="none [1606]" shadow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79"/>
  </w:style>
  <w:style w:type="paragraph" w:styleId="1">
    <w:name w:val="heading 1"/>
    <w:basedOn w:val="a"/>
    <w:link w:val="10"/>
    <w:uiPriority w:val="9"/>
    <w:qFormat/>
    <w:rsid w:val="00C56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FB527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FB527B"/>
    <w:pPr>
      <w:widowControl w:val="0"/>
      <w:shd w:val="clear" w:color="auto" w:fill="FFFFFF"/>
      <w:spacing w:before="534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+ Полужирный;Курсив"/>
    <w:rsid w:val="00361D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litra">
    <w:name w:val="litra"/>
    <w:basedOn w:val="a"/>
    <w:rsid w:val="0092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92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4E50"/>
    <w:rPr>
      <w:b/>
      <w:bCs/>
    </w:rPr>
  </w:style>
  <w:style w:type="paragraph" w:styleId="a7">
    <w:name w:val="List Paragraph"/>
    <w:basedOn w:val="a"/>
    <w:uiPriority w:val="34"/>
    <w:qFormat/>
    <w:rsid w:val="00544E5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3238"/>
    <w:rPr>
      <w:color w:val="0000FF"/>
      <w:u w:val="single"/>
    </w:rPr>
  </w:style>
  <w:style w:type="character" w:styleId="a9">
    <w:name w:val="Emphasis"/>
    <w:basedOn w:val="a0"/>
    <w:uiPriority w:val="20"/>
    <w:qFormat/>
    <w:rsid w:val="0054515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3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3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6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rsid w:val="005E4E5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386D2D"/>
    <w:pPr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86D2D"/>
  </w:style>
  <w:style w:type="character" w:styleId="ac">
    <w:name w:val="FollowedHyperlink"/>
    <w:basedOn w:val="a0"/>
    <w:uiPriority w:val="99"/>
    <w:semiHidden/>
    <w:unhideWhenUsed/>
    <w:rsid w:val="008F6F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hart" Target="charts/chart6.xml"/><Relationship Id="rId18" Type="http://schemas.openxmlformats.org/officeDocument/2006/relationships/hyperlink" Target="http://festival.1september.ru/articles/601741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5.xml"/><Relationship Id="rId17" Type="http://schemas.openxmlformats.org/officeDocument/2006/relationships/hyperlink" Target="http://eor.it.ru/eor/" TargetMode="Externa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ito.edu.ru/2010/Tomsk/II/II-0-60.html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10" Type="http://schemas.openxmlformats.org/officeDocument/2006/relationships/chart" Target="charts/chart4.xml"/><Relationship Id="rId19" Type="http://schemas.openxmlformats.org/officeDocument/2006/relationships/hyperlink" Target="http://schoolchemistry.by.ru/programs/tablerus.htm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chemeClr val="accent2">
                    <a:lumMod val="75000"/>
                  </a:schemeClr>
                </a:solidFill>
              </a:rPr>
              <a:t>Что бы ты выбрал для подготовки домашнего задания -</a:t>
            </a:r>
          </a:p>
          <a:p>
            <a:pPr>
              <a:defRPr/>
            </a:pPr>
            <a:r>
              <a:rPr lang="ru-RU">
                <a:solidFill>
                  <a:schemeClr val="accent2">
                    <a:lumMod val="75000"/>
                  </a:schemeClr>
                </a:solidFill>
              </a:rPr>
              <a:t>учебник или тренажёр?</a:t>
            </a: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бы ты выбрал лоя подготовки домашнего задания - учебник или тренажёр?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учебник</c:v>
                </c:pt>
                <c:pt idx="1">
                  <c:v>тренажёр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</c:numCache>
            </c:numRef>
          </c:val>
        </c:ser>
        <c:shape val="box"/>
        <c:axId val="95721728"/>
        <c:axId val="95891456"/>
        <c:axId val="0"/>
      </c:bar3DChart>
      <c:catAx>
        <c:axId val="95721728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95891456"/>
        <c:crosses val="autoZero"/>
        <c:auto val="1"/>
        <c:lblAlgn val="ctr"/>
        <c:lblOffset val="100"/>
      </c:catAx>
      <c:valAx>
        <c:axId val="958914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95721728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Pr>
        <a:bodyPr/>
        <a:lstStyle/>
        <a:p>
          <a:pPr>
            <a:defRPr>
              <a:solidFill>
                <a:schemeClr val="accent2">
                  <a:lumMod val="75000"/>
                </a:schemeClr>
              </a:solidFill>
            </a:defRPr>
          </a:pPr>
          <a:endParaRPr lang="ru-RU"/>
        </a:p>
      </c:txPr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Интересно ли было работать с тренажёром?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</c:numCache>
            </c:numRef>
          </c:val>
        </c:ser>
        <c:shape val="box"/>
        <c:axId val="96378240"/>
        <c:axId val="96946048"/>
        <c:axId val="0"/>
      </c:bar3DChart>
      <c:catAx>
        <c:axId val="9637824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96946048"/>
        <c:crosses val="autoZero"/>
        <c:auto val="1"/>
        <c:lblAlgn val="ctr"/>
        <c:lblOffset val="100"/>
      </c:catAx>
      <c:valAx>
        <c:axId val="969460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96378240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>
                <a:solidFill>
                  <a:schemeClr val="accent2">
                    <a:lumMod val="75000"/>
                  </a:schemeClr>
                </a:solidFill>
              </a:defRPr>
            </a:pPr>
            <a:r>
              <a:rPr lang="ru-RU">
                <a:solidFill>
                  <a:schemeClr val="accent2">
                    <a:lumMod val="75000"/>
                  </a:schemeClr>
                </a:solidFill>
              </a:rPr>
              <a:t>Были ли у тебя технические затруднения</a:t>
            </a:r>
          </a:p>
          <a:p>
            <a:pPr>
              <a:defRPr>
                <a:solidFill>
                  <a:schemeClr val="accent2">
                    <a:lumMod val="75000"/>
                  </a:schemeClr>
                </a:solidFill>
              </a:defRPr>
            </a:pPr>
            <a:r>
              <a:rPr lang="ru-RU">
                <a:solidFill>
                  <a:schemeClr val="accent2">
                    <a:lumMod val="75000"/>
                  </a:schemeClr>
                </a:solidFill>
              </a:rPr>
              <a:t>в работе с тренажёром?</a:t>
            </a: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Были ли у тебя технические затруднения в работе с тренажёром?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</c:ser>
        <c:shape val="box"/>
        <c:axId val="85533440"/>
        <c:axId val="85534976"/>
        <c:axId val="0"/>
      </c:bar3DChart>
      <c:catAx>
        <c:axId val="8553344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85534976"/>
        <c:crosses val="autoZero"/>
        <c:auto val="1"/>
        <c:lblAlgn val="ctr"/>
        <c:lblOffset val="100"/>
      </c:catAx>
      <c:valAx>
        <c:axId val="855349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85533440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>
                <a:solidFill>
                  <a:schemeClr val="accent2">
                    <a:lumMod val="75000"/>
                  </a:schemeClr>
                </a:solidFill>
              </a:defRPr>
            </a:pPr>
            <a:r>
              <a:rPr lang="ru-RU">
                <a:solidFill>
                  <a:schemeClr val="accent2">
                    <a:lumMod val="75000"/>
                  </a:schemeClr>
                </a:solidFill>
              </a:rPr>
              <a:t>Как ты думаешь - после работы</a:t>
            </a:r>
          </a:p>
          <a:p>
            <a:pPr>
              <a:defRPr>
                <a:solidFill>
                  <a:schemeClr val="accent2">
                    <a:lumMod val="75000"/>
                  </a:schemeClr>
                </a:solidFill>
              </a:defRPr>
            </a:pPr>
            <a:r>
              <a:rPr lang="ru-RU">
                <a:solidFill>
                  <a:schemeClr val="accent2">
                    <a:lumMod val="75000"/>
                  </a:schemeClr>
                </a:solidFill>
              </a:rPr>
              <a:t>с тренажёром твои знания</a:t>
            </a:r>
          </a:p>
          <a:p>
            <a:pPr>
              <a:defRPr>
                <a:solidFill>
                  <a:schemeClr val="accent2">
                    <a:lumMod val="75000"/>
                  </a:schemeClr>
                </a:solidFill>
              </a:defRPr>
            </a:pPr>
            <a:r>
              <a:rPr lang="ru-RU">
                <a:solidFill>
                  <a:schemeClr val="accent2">
                    <a:lumMod val="75000"/>
                  </a:schemeClr>
                </a:solidFill>
              </a:rPr>
              <a:t>по теме стали прочнее?</a:t>
            </a: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ты думаешь - после работы с тренажёром твои знания по теме стали прочнее?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</c:numCache>
            </c:numRef>
          </c:val>
        </c:ser>
        <c:shape val="box"/>
        <c:axId val="58349440"/>
        <c:axId val="58350976"/>
        <c:axId val="0"/>
      </c:bar3DChart>
      <c:catAx>
        <c:axId val="5834944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58350976"/>
        <c:crosses val="autoZero"/>
        <c:auto val="1"/>
        <c:lblAlgn val="ctr"/>
        <c:lblOffset val="100"/>
      </c:catAx>
      <c:valAx>
        <c:axId val="583509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58349440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Pr>
        <a:bodyPr/>
        <a:lstStyle/>
        <a:p>
          <a:pPr>
            <a:defRPr>
              <a:solidFill>
                <a:schemeClr val="accent2">
                  <a:lumMod val="75000"/>
                </a:schemeClr>
              </a:solidFill>
            </a:defRPr>
          </a:pPr>
          <a:endParaRPr lang="ru-RU"/>
        </a:p>
      </c:txPr>
    </c:title>
    <c:view3D>
      <c:perspective val="30"/>
    </c:view3D>
    <c:plotArea>
      <c:layout>
        <c:manualLayout>
          <c:layoutTarget val="inner"/>
          <c:xMode val="edge"/>
          <c:yMode val="edge"/>
          <c:x val="8.3827282006415968E-2"/>
          <c:y val="0.24712285964254466"/>
          <c:w val="0.90922827354914182"/>
          <c:h val="0.35486595425571832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тебе особенно понравилось в работе с тренажёром?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легко и удобно использовать</c:v>
                </c:pt>
                <c:pt idx="1">
                  <c:v>увлекательно и интересно</c:v>
                </c:pt>
                <c:pt idx="2">
                  <c:v>компьютер меня не знает в лицо</c:v>
                </c:pt>
                <c:pt idx="3">
                  <c:v>можно вернуться и исправить ошибки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hape val="box"/>
        <c:axId val="58371072"/>
        <c:axId val="58372864"/>
        <c:axId val="0"/>
      </c:bar3DChart>
      <c:catAx>
        <c:axId val="5837107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>
                <a:solidFill>
                  <a:schemeClr val="accent2">
                    <a:lumMod val="75000"/>
                  </a:schemeClr>
                </a:solidFill>
                <a:latin typeface="Arial Unicode MS" pitchFamily="34" charset="-128"/>
                <a:ea typeface="Arial Unicode MS" pitchFamily="34" charset="-128"/>
                <a:cs typeface="Arial Unicode MS" pitchFamily="34" charset="-128"/>
              </a:defRPr>
            </a:pPr>
            <a:endParaRPr lang="ru-RU"/>
          </a:p>
        </c:txPr>
        <c:crossAx val="58372864"/>
        <c:crosses val="autoZero"/>
        <c:auto val="1"/>
        <c:lblAlgn val="ctr"/>
        <c:lblOffset val="100"/>
      </c:catAx>
      <c:valAx>
        <c:axId val="5837286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58371072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Pr>
        <a:bodyPr/>
        <a:lstStyle/>
        <a:p>
          <a:pPr>
            <a:defRPr>
              <a:solidFill>
                <a:schemeClr val="accent2">
                  <a:lumMod val="75000"/>
                </a:schemeClr>
              </a:solidFill>
            </a:defRPr>
          </a:pPr>
          <a:endParaRPr lang="ru-RU"/>
        </a:p>
      </c:txPr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Хочешь ли ты работать с тренажёром по другим темам предмета?</c:v>
                </c:pt>
              </c:strCache>
            </c:strRef>
          </c:tx>
          <c:cat>
            <c:strRef>
              <c:f>Лист1!$A$2:$A$5</c:f>
              <c:strCache>
                <c:ptCount val="3"/>
                <c:pt idx="1">
                  <c:v>да</c:v>
                </c:pt>
                <c:pt idx="2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</c:v>
                </c:pt>
                <c:pt idx="2">
                  <c:v>0</c:v>
                </c:pt>
              </c:numCache>
            </c:numRef>
          </c:val>
        </c:ser>
        <c:shape val="box"/>
        <c:axId val="58425728"/>
        <c:axId val="58427264"/>
        <c:axId val="0"/>
      </c:bar3DChart>
      <c:catAx>
        <c:axId val="58425728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58427264"/>
        <c:crosses val="autoZero"/>
        <c:auto val="1"/>
        <c:lblAlgn val="ctr"/>
        <c:lblOffset val="100"/>
      </c:catAx>
      <c:valAx>
        <c:axId val="5842726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58425728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oxana</dc:creator>
  <cp:lastModifiedBy>1</cp:lastModifiedBy>
  <cp:revision>96</cp:revision>
  <dcterms:created xsi:type="dcterms:W3CDTF">2015-01-08T13:07:00Z</dcterms:created>
  <dcterms:modified xsi:type="dcterms:W3CDTF">2015-10-02T14:25:00Z</dcterms:modified>
</cp:coreProperties>
</file>