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C1" w:rsidRPr="002B18C1" w:rsidRDefault="002B18C1" w:rsidP="002B18C1">
      <w:pPr>
        <w:pStyle w:val="western"/>
        <w:widowControl w:val="0"/>
        <w:spacing w:before="0" w:beforeAutospacing="0" w:after="0" w:afterAutospacing="0"/>
        <w:jc w:val="right"/>
        <w:rPr>
          <w:bCs/>
        </w:rPr>
      </w:pPr>
      <w:r w:rsidRPr="002B18C1">
        <w:rPr>
          <w:bCs/>
        </w:rPr>
        <w:t xml:space="preserve">Глебко Анна Валентиновна </w:t>
      </w:r>
    </w:p>
    <w:p w:rsidR="002B18C1" w:rsidRPr="002B18C1" w:rsidRDefault="002B18C1" w:rsidP="002B18C1">
      <w:pPr>
        <w:pStyle w:val="western"/>
        <w:widowControl w:val="0"/>
        <w:spacing w:before="0" w:beforeAutospacing="0" w:after="0" w:afterAutospacing="0"/>
        <w:jc w:val="right"/>
        <w:rPr>
          <w:b/>
          <w:bCs/>
          <w:i/>
        </w:rPr>
      </w:pPr>
      <w:r w:rsidRPr="002B18C1">
        <w:rPr>
          <w:bCs/>
        </w:rPr>
        <w:t>Киселёва Татьяна Валентиновна</w:t>
      </w:r>
    </w:p>
    <w:p w:rsidR="002B18C1" w:rsidRPr="002B18C1" w:rsidRDefault="002B18C1" w:rsidP="002B18C1">
      <w:pPr>
        <w:pStyle w:val="western"/>
        <w:widowControl w:val="0"/>
        <w:spacing w:before="0" w:beforeAutospacing="0" w:after="0" w:afterAutospacing="0"/>
        <w:jc w:val="right"/>
        <w:rPr>
          <w:bCs/>
        </w:rPr>
      </w:pPr>
      <w:r w:rsidRPr="002B18C1">
        <w:rPr>
          <w:bCs/>
        </w:rPr>
        <w:t>МБУДО «Станция юных натуралистов»</w:t>
      </w:r>
    </w:p>
    <w:p w:rsidR="002B18C1" w:rsidRDefault="002B18C1" w:rsidP="002B18C1">
      <w:pPr>
        <w:pStyle w:val="western"/>
        <w:widowControl w:val="0"/>
        <w:spacing w:before="0" w:beforeAutospacing="0" w:after="0" w:afterAutospacing="0"/>
        <w:jc w:val="right"/>
        <w:rPr>
          <w:bCs/>
        </w:rPr>
      </w:pPr>
      <w:r w:rsidRPr="002B18C1">
        <w:rPr>
          <w:bCs/>
        </w:rPr>
        <w:t xml:space="preserve"> г. Усолье </w:t>
      </w:r>
      <w:r>
        <w:rPr>
          <w:bCs/>
        </w:rPr>
        <w:t>–</w:t>
      </w:r>
      <w:r w:rsidRPr="002B18C1">
        <w:rPr>
          <w:bCs/>
        </w:rPr>
        <w:t xml:space="preserve"> Сибирское</w:t>
      </w:r>
    </w:p>
    <w:p w:rsidR="002B18C1" w:rsidRPr="002B18C1" w:rsidRDefault="002B18C1" w:rsidP="002B18C1">
      <w:pPr>
        <w:pStyle w:val="western"/>
        <w:widowControl w:val="0"/>
        <w:spacing w:before="0" w:beforeAutospacing="0" w:after="0" w:afterAutospacing="0"/>
        <w:jc w:val="right"/>
        <w:rPr>
          <w:bCs/>
        </w:rPr>
      </w:pPr>
      <w:r w:rsidRPr="002B18C1">
        <w:rPr>
          <w:bCs/>
        </w:rPr>
        <w:t xml:space="preserve"> </w:t>
      </w:r>
      <w:r>
        <w:rPr>
          <w:bCs/>
        </w:rPr>
        <w:t>П</w:t>
      </w:r>
      <w:r w:rsidRPr="002B18C1">
        <w:rPr>
          <w:bCs/>
        </w:rPr>
        <w:t>едаго</w:t>
      </w:r>
      <w:r>
        <w:rPr>
          <w:bCs/>
        </w:rPr>
        <w:t>ги дополнительного образования,</w:t>
      </w:r>
    </w:p>
    <w:p w:rsidR="002B18C1" w:rsidRPr="002B18C1" w:rsidRDefault="002B18C1" w:rsidP="002B18C1">
      <w:pPr>
        <w:pStyle w:val="western"/>
        <w:widowControl w:val="0"/>
        <w:spacing w:before="0" w:beforeAutospacing="0" w:after="0" w:afterAutospacing="0"/>
        <w:jc w:val="right"/>
        <w:rPr>
          <w:bCs/>
        </w:rPr>
      </w:pPr>
    </w:p>
    <w:p w:rsidR="002B18C1" w:rsidRDefault="002B18C1" w:rsidP="00A31B69">
      <w:pPr>
        <w:pStyle w:val="western"/>
        <w:widowControl w:val="0"/>
        <w:spacing w:before="0" w:beforeAutospacing="0" w:after="0" w:afterAutospacing="0"/>
        <w:jc w:val="center"/>
        <w:rPr>
          <w:b/>
          <w:bCs/>
        </w:rPr>
      </w:pPr>
    </w:p>
    <w:p w:rsidR="004D1600" w:rsidRPr="002B18C1" w:rsidRDefault="002F638C" w:rsidP="004D1600">
      <w:pPr>
        <w:pStyle w:val="western"/>
        <w:widowControl w:val="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</w:t>
      </w:r>
      <w:r w:rsidR="004D1600" w:rsidRPr="002B18C1">
        <w:rPr>
          <w:b/>
          <w:bCs/>
        </w:rPr>
        <w:t>рограмм</w:t>
      </w:r>
      <w:r>
        <w:rPr>
          <w:b/>
          <w:bCs/>
        </w:rPr>
        <w:t>а</w:t>
      </w:r>
      <w:r w:rsidR="002B18C1">
        <w:rPr>
          <w:b/>
          <w:bCs/>
        </w:rPr>
        <w:t xml:space="preserve"> </w:t>
      </w:r>
      <w:r w:rsidR="004D1600" w:rsidRPr="002B18C1">
        <w:rPr>
          <w:b/>
          <w:bCs/>
        </w:rPr>
        <w:t xml:space="preserve"> экологической направленности</w:t>
      </w:r>
      <w:r>
        <w:rPr>
          <w:b/>
          <w:bCs/>
        </w:rPr>
        <w:t>.</w:t>
      </w:r>
    </w:p>
    <w:p w:rsidR="004D1600" w:rsidRPr="002B18C1" w:rsidRDefault="00D311F0" w:rsidP="004D1600">
      <w:pPr>
        <w:pStyle w:val="western"/>
        <w:widowControl w:val="0"/>
        <w:spacing w:before="0" w:beforeAutospacing="0" w:after="0" w:afterAutospacing="0"/>
        <w:jc w:val="center"/>
        <w:rPr>
          <w:b/>
          <w:bCs/>
        </w:rPr>
      </w:pPr>
      <w:r w:rsidRPr="002B18C1">
        <w:rPr>
          <w:b/>
          <w:bCs/>
        </w:rPr>
        <w:t>«</w:t>
      </w:r>
      <w:r w:rsidR="004D1600" w:rsidRPr="002B18C1">
        <w:rPr>
          <w:b/>
          <w:bCs/>
        </w:rPr>
        <w:t>Исследование и охрана природы родного края</w:t>
      </w:r>
      <w:r w:rsidRPr="002B18C1">
        <w:rPr>
          <w:b/>
          <w:bCs/>
        </w:rPr>
        <w:t>»</w:t>
      </w:r>
    </w:p>
    <w:p w:rsidR="00852580" w:rsidRPr="002B18C1" w:rsidRDefault="00852580" w:rsidP="004D1600">
      <w:pPr>
        <w:pStyle w:val="western"/>
        <w:widowControl w:val="0"/>
        <w:spacing w:before="0" w:beforeAutospacing="0" w:after="0" w:afterAutospacing="0"/>
        <w:jc w:val="center"/>
        <w:rPr>
          <w:b/>
          <w:bCs/>
          <w:i/>
          <w:color w:val="92D050"/>
        </w:rPr>
      </w:pP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right"/>
        <w:rPr>
          <w:bCs/>
          <w:i/>
        </w:rPr>
      </w:pPr>
      <w:r w:rsidRPr="002B18C1">
        <w:rPr>
          <w:bCs/>
          <w:i/>
        </w:rPr>
        <w:t>Не существует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right"/>
        <w:rPr>
          <w:bCs/>
          <w:i/>
        </w:rPr>
      </w:pPr>
      <w:r w:rsidRPr="002B18C1">
        <w:rPr>
          <w:bCs/>
          <w:i/>
        </w:rPr>
        <w:t xml:space="preserve"> сколько-нибудь достоверных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right"/>
        <w:rPr>
          <w:bCs/>
          <w:i/>
        </w:rPr>
      </w:pPr>
      <w:r w:rsidRPr="002B18C1">
        <w:rPr>
          <w:bCs/>
          <w:i/>
        </w:rPr>
        <w:t xml:space="preserve">                                               тестов на одаренность, кроме тех,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right"/>
        <w:rPr>
          <w:bCs/>
          <w:i/>
        </w:rPr>
      </w:pPr>
      <w:proofErr w:type="gramStart"/>
      <w:r w:rsidRPr="002B18C1">
        <w:rPr>
          <w:bCs/>
          <w:i/>
        </w:rPr>
        <w:t>которые</w:t>
      </w:r>
      <w:proofErr w:type="gramEnd"/>
      <w:r w:rsidRPr="002B18C1">
        <w:rPr>
          <w:bCs/>
          <w:i/>
        </w:rPr>
        <w:t xml:space="preserve"> проявляются в результате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right"/>
        <w:rPr>
          <w:bCs/>
          <w:i/>
        </w:rPr>
      </w:pPr>
      <w:r w:rsidRPr="002B18C1">
        <w:rPr>
          <w:bCs/>
          <w:i/>
        </w:rPr>
        <w:t xml:space="preserve">                                                       активного участия хотя бы в самой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right"/>
        <w:rPr>
          <w:bCs/>
          <w:i/>
        </w:rPr>
      </w:pPr>
      <w:r w:rsidRPr="002B18C1">
        <w:rPr>
          <w:bCs/>
          <w:i/>
        </w:rPr>
        <w:t xml:space="preserve">                                                              маленькой поисковой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right"/>
        <w:rPr>
          <w:bCs/>
          <w:i/>
        </w:rPr>
      </w:pPr>
      <w:r w:rsidRPr="002B18C1">
        <w:rPr>
          <w:bCs/>
          <w:i/>
        </w:rPr>
        <w:t xml:space="preserve"> исследовательской работе.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center"/>
        <w:rPr>
          <w:bCs/>
          <w:i/>
        </w:rPr>
      </w:pPr>
      <w:r w:rsidRPr="002B18C1">
        <w:rPr>
          <w:bCs/>
          <w:i/>
        </w:rPr>
        <w:t xml:space="preserve">                                                                                                                            А.Н.Колмогоров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center"/>
        <w:rPr>
          <w:b/>
          <w:bCs/>
          <w:i/>
        </w:rPr>
      </w:pPr>
    </w:p>
    <w:p w:rsidR="004D1600" w:rsidRPr="002B18C1" w:rsidRDefault="004D1600" w:rsidP="004D1600">
      <w:pPr>
        <w:widowControl w:val="0"/>
        <w:jc w:val="both"/>
        <w:rPr>
          <w:bCs/>
        </w:rPr>
      </w:pPr>
      <w:r w:rsidRPr="002B18C1">
        <w:rPr>
          <w:b/>
          <w:bCs/>
        </w:rPr>
        <w:t>Цель</w:t>
      </w:r>
      <w:r w:rsidR="00D311F0" w:rsidRPr="002B18C1">
        <w:rPr>
          <w:b/>
          <w:bCs/>
        </w:rPr>
        <w:t xml:space="preserve"> данной программы</w:t>
      </w:r>
      <w:r w:rsidRPr="002B18C1">
        <w:rPr>
          <w:b/>
          <w:bCs/>
        </w:rPr>
        <w:t xml:space="preserve">: </w:t>
      </w:r>
      <w:r w:rsidRPr="002B18C1">
        <w:rPr>
          <w:bCs/>
          <w:i/>
        </w:rPr>
        <w:t xml:space="preserve">Воспитание бережного отношения к природе родного края, интеллектуальное, творческое развитие, подготовка детей к проведению самостоятельных исследований. </w:t>
      </w:r>
      <w:r w:rsidRPr="002B18C1">
        <w:rPr>
          <w:bCs/>
        </w:rPr>
        <w:t xml:space="preserve">Годовой курс «Исследование и охрана природы родного края» предназначен для </w:t>
      </w:r>
      <w:proofErr w:type="gramStart"/>
      <w:r w:rsidRPr="002B18C1">
        <w:rPr>
          <w:bCs/>
        </w:rPr>
        <w:t>обучающихся</w:t>
      </w:r>
      <w:proofErr w:type="gramEnd"/>
      <w:r w:rsidRPr="002B18C1">
        <w:rPr>
          <w:bCs/>
        </w:rPr>
        <w:t xml:space="preserve"> 4 класса начального блока общеобразовательной школы. Возраст детей 9 -11 лет. Набор в группы свободный. Занятия проводятся два раза в неделю. Материал курса содержит два основных смысловых блока. Первый блок посвящён изучению и охране природы. </w:t>
      </w:r>
      <w:proofErr w:type="gramStart"/>
      <w:r w:rsidRPr="002B18C1">
        <w:rPr>
          <w:bCs/>
        </w:rPr>
        <w:t>Материал этого блока позволяет обобщить и систематизировать знания обучающихся, полученные в предыдущие два года занятий по данной программе.</w:t>
      </w:r>
      <w:proofErr w:type="gramEnd"/>
      <w:r w:rsidRPr="002B18C1">
        <w:rPr>
          <w:bCs/>
        </w:rPr>
        <w:t xml:space="preserve"> Второй блок «Лаборатория исследователя» имеет цель – развить исследовательские навыки и поисковую активность детей, подготовить их к проведению самостоятельных исследований.</w:t>
      </w:r>
    </w:p>
    <w:p w:rsidR="004D1600" w:rsidRPr="002B18C1" w:rsidRDefault="004D1600" w:rsidP="004D1600">
      <w:pPr>
        <w:widowControl w:val="0"/>
        <w:jc w:val="both"/>
        <w:rPr>
          <w:bCs/>
        </w:rPr>
      </w:pPr>
    </w:p>
    <w:p w:rsidR="004D1600" w:rsidRPr="002B18C1" w:rsidRDefault="004D1600" w:rsidP="004D1600">
      <w:pPr>
        <w:widowControl w:val="0"/>
        <w:tabs>
          <w:tab w:val="center" w:pos="4677"/>
          <w:tab w:val="right" w:pos="9355"/>
        </w:tabs>
        <w:rPr>
          <w:b/>
        </w:rPr>
      </w:pPr>
      <w:r w:rsidRPr="002B18C1">
        <w:rPr>
          <w:b/>
        </w:rPr>
        <w:tab/>
        <w:t>Содержание разделов курса.</w:t>
      </w:r>
    </w:p>
    <w:p w:rsidR="004D1600" w:rsidRPr="002B18C1" w:rsidRDefault="004D1600" w:rsidP="004D1600">
      <w:pPr>
        <w:widowControl w:val="0"/>
        <w:tabs>
          <w:tab w:val="center" w:pos="4677"/>
          <w:tab w:val="right" w:pos="9355"/>
        </w:tabs>
        <w:rPr>
          <w:bCs/>
        </w:rPr>
      </w:pPr>
      <w:r w:rsidRPr="002B18C1">
        <w:rPr>
          <w:b/>
        </w:rPr>
        <w:tab/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rPr>
          <w:b/>
        </w:rPr>
      </w:pPr>
      <w:r w:rsidRPr="002B18C1">
        <w:rPr>
          <w:b/>
          <w:bCs/>
        </w:rPr>
        <w:t>1. Вводное занятие (2часа).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rPr>
          <w:bCs/>
        </w:rPr>
      </w:pPr>
      <w:r w:rsidRPr="002B18C1">
        <w:t xml:space="preserve">Основные вопросы, изучаемые на занятии: </w:t>
      </w:r>
      <w:r w:rsidRPr="002B18C1">
        <w:rPr>
          <w:bCs/>
        </w:rPr>
        <w:t>территория Иркутской области на карте России, уникальность природных объектов Сибири.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</w:pPr>
      <w:r w:rsidRPr="002B18C1">
        <w:rPr>
          <w:bCs/>
        </w:rPr>
        <w:t>Обучающиеся знакомятся с планом работы объединения на год</w:t>
      </w:r>
      <w:r w:rsidRPr="002B18C1">
        <w:t xml:space="preserve">. 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</w:pPr>
      <w:r w:rsidRPr="002B18C1">
        <w:t>Проводится входное тестирование.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rPr>
          <w:b/>
          <w:i/>
        </w:rPr>
      </w:pPr>
      <w:r w:rsidRPr="002B18C1">
        <w:rPr>
          <w:b/>
          <w:i/>
        </w:rPr>
        <w:t>Экскурсия в музей природы и зооуголок.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rPr>
          <w:b/>
          <w:i/>
          <w:color w:val="136343"/>
        </w:rPr>
      </w:pP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</w:pPr>
      <w:r w:rsidRPr="002B18C1">
        <w:rPr>
          <w:b/>
          <w:bCs/>
        </w:rPr>
        <w:t>2. Природа родного края (12 часов).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ind w:left="57"/>
        <w:jc w:val="both"/>
      </w:pPr>
      <w:r w:rsidRPr="002B18C1">
        <w:t xml:space="preserve">Цель изучения данного раздела – изучение факторов живой и неживой природы. Обучающиеся знакомятся с понятиями: климат, погода, рельеф, почвы, полезные ископаемые, водные ресурсы региона. При изучении раздела даётся краткая характеристика форм рельефа, основных типов почв, минеральных ресурсов и водных богатств родного края. 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rPr>
          <w:b/>
          <w:i/>
        </w:rPr>
      </w:pPr>
      <w:r w:rsidRPr="002B18C1">
        <w:rPr>
          <w:b/>
          <w:i/>
        </w:rPr>
        <w:t>Практические работы: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rPr>
          <w:i/>
        </w:rPr>
      </w:pPr>
      <w:r w:rsidRPr="002B18C1">
        <w:rPr>
          <w:i/>
        </w:rPr>
        <w:t>1. Наблюдение за погодой.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rPr>
          <w:i/>
        </w:rPr>
      </w:pPr>
      <w:r w:rsidRPr="002B18C1">
        <w:rPr>
          <w:i/>
        </w:rPr>
        <w:t>2.Изучение состава почвы.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rPr>
          <w:i/>
        </w:rPr>
      </w:pPr>
      <w:r w:rsidRPr="002B18C1">
        <w:rPr>
          <w:i/>
        </w:rPr>
        <w:t xml:space="preserve">3.Полезные ископаемые родного края. 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rPr>
          <w:i/>
        </w:rPr>
      </w:pPr>
      <w:r w:rsidRPr="002B18C1">
        <w:rPr>
          <w:i/>
        </w:rPr>
        <w:t xml:space="preserve"> 4.Краткая характеристика водоемов Сибири (выступление с рефератами).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rPr>
          <w:i/>
        </w:rPr>
      </w:pPr>
      <w:r w:rsidRPr="002B18C1">
        <w:rPr>
          <w:i/>
        </w:rPr>
        <w:t>5.Определение растений Восточной Сибири по рисункам и гербарным образцам</w:t>
      </w:r>
      <w:r w:rsidRPr="002B18C1">
        <w:t>.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rPr>
          <w:i/>
        </w:rPr>
      </w:pPr>
      <w:r w:rsidRPr="002B18C1">
        <w:rPr>
          <w:i/>
        </w:rPr>
        <w:lastRenderedPageBreak/>
        <w:t xml:space="preserve">6.Описание видов животных.                                                    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rPr>
          <w:b/>
          <w:i/>
        </w:rPr>
      </w:pPr>
      <w:r w:rsidRPr="002B18C1">
        <w:rPr>
          <w:b/>
          <w:i/>
        </w:rPr>
        <w:t>Экскурсия в музей природы по изучению минералов.</w:t>
      </w:r>
      <w:r w:rsidRPr="002B18C1">
        <w:rPr>
          <w:b/>
          <w:i/>
        </w:rPr>
        <w:br/>
        <w:t>Экскурсия на берег реки Ангара.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both"/>
        <w:rPr>
          <w:i/>
        </w:rPr>
      </w:pPr>
      <w:r w:rsidRPr="002B18C1">
        <w:rPr>
          <w:b/>
          <w:i/>
        </w:rPr>
        <w:t xml:space="preserve">Игра КВН </w:t>
      </w:r>
      <w:r w:rsidRPr="002B18C1">
        <w:rPr>
          <w:i/>
        </w:rPr>
        <w:t>– «Живи, родник!».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both"/>
        <w:rPr>
          <w:color w:val="136343"/>
        </w:rPr>
      </w:pP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both"/>
        <w:rPr>
          <w:b/>
        </w:rPr>
      </w:pPr>
      <w:r w:rsidRPr="002B18C1">
        <w:rPr>
          <w:b/>
        </w:rPr>
        <w:t xml:space="preserve"> 3. Природа и человек(10часов).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both"/>
      </w:pPr>
      <w:r w:rsidRPr="002B18C1">
        <w:t xml:space="preserve">В этом разделе выясняется зависимость жизни человека от природных условий. Изучается положительное и отрицательное влияние деятельности человека на природу (в том числе на примере окружающей местности). Раскрывается роль растений и животных в природе и в жизни людей. Обучающиеся изучают группы растений: пищевые и ядовитые растения, медоносные растения, лекарственные растения Сибири. </w:t>
      </w:r>
      <w:proofErr w:type="gramStart"/>
      <w:r w:rsidRPr="002B18C1">
        <w:t>Обучающие знакомятся с эколо</w:t>
      </w:r>
      <w:r w:rsidRPr="002B18C1">
        <w:softHyphen/>
        <w:t xml:space="preserve">гическими последствиями хозяйственной деятельности людей. </w:t>
      </w:r>
      <w:proofErr w:type="gramEnd"/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both"/>
        <w:rPr>
          <w:b/>
          <w:i/>
        </w:rPr>
      </w:pPr>
      <w:r w:rsidRPr="002B18C1">
        <w:rPr>
          <w:b/>
          <w:i/>
        </w:rPr>
        <w:t>Практические работы: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both"/>
        <w:rPr>
          <w:bCs/>
          <w:i/>
        </w:rPr>
      </w:pPr>
      <w:r w:rsidRPr="002B18C1">
        <w:rPr>
          <w:i/>
        </w:rPr>
        <w:t>1. Характеристика экологического состояния УОУ станции юннатов.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both"/>
        <w:rPr>
          <w:i/>
        </w:rPr>
      </w:pPr>
      <w:r w:rsidRPr="002B18C1">
        <w:rPr>
          <w:i/>
        </w:rPr>
        <w:t>2.Приготовление витаминного чая.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jc w:val="both"/>
        <w:rPr>
          <w:i/>
        </w:rPr>
      </w:pPr>
      <w:r w:rsidRPr="002B18C1">
        <w:rPr>
          <w:i/>
        </w:rPr>
        <w:t>3.Определение поражённой ткани листа при загрязнении воздуха.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jc w:val="both"/>
        <w:rPr>
          <w:i/>
        </w:rPr>
      </w:pPr>
      <w:r w:rsidRPr="002B18C1">
        <w:rPr>
          <w:b/>
          <w:i/>
        </w:rPr>
        <w:t>Игра</w:t>
      </w:r>
      <w:r w:rsidRPr="002B18C1">
        <w:rPr>
          <w:i/>
        </w:rPr>
        <w:t xml:space="preserve"> «Зоологическое лото».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jc w:val="both"/>
        <w:rPr>
          <w:b/>
          <w:bCs/>
          <w:color w:val="136343"/>
        </w:rPr>
      </w:pP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both"/>
      </w:pPr>
      <w:r w:rsidRPr="002B18C1">
        <w:rPr>
          <w:b/>
          <w:bCs/>
        </w:rPr>
        <w:t>4. Экологические проблемы Прибайкалья и способы их решения (10 часов).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both"/>
      </w:pPr>
      <w:r w:rsidRPr="002B18C1">
        <w:t>В разделе изучаются вопросы охраны природных богатств: воды, воздуха, полезных иско</w:t>
      </w:r>
      <w:r w:rsidRPr="002B18C1">
        <w:softHyphen/>
        <w:t>паемых, растительного и животного мира. Дети знакомятся с экологическими днями и праздниками, принимают участие в их проведении, изучают отдельных представителей растений и животных Красной книги Иркутской области и меры их охраны. На занятиях проводится просмотр и обсуждение видеофрагмента «Их нужно спасти», проводится кон</w:t>
      </w:r>
      <w:r w:rsidRPr="002B18C1">
        <w:softHyphen/>
        <w:t xml:space="preserve">курс листовок по теме «Редкие животные и растения Иркутской области». 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both"/>
        <w:rPr>
          <w:b/>
          <w:i/>
        </w:rPr>
      </w:pPr>
      <w:r w:rsidRPr="002B18C1">
        <w:rPr>
          <w:b/>
          <w:i/>
        </w:rPr>
        <w:t>Практические работы: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both"/>
        <w:rPr>
          <w:i/>
        </w:rPr>
      </w:pPr>
      <w:r w:rsidRPr="002B18C1">
        <w:rPr>
          <w:i/>
        </w:rPr>
        <w:t>1.проект «Заповедная территория».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both"/>
        <w:rPr>
          <w:i/>
        </w:rPr>
      </w:pPr>
      <w:r w:rsidRPr="002B18C1">
        <w:rPr>
          <w:i/>
        </w:rPr>
        <w:t>2. Изготовление листовок по теме «Охрана редких видов растений и животных».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both"/>
        <w:rPr>
          <w:color w:val="136343"/>
        </w:rPr>
      </w:pPr>
    </w:p>
    <w:p w:rsidR="004D1600" w:rsidRPr="002B18C1" w:rsidRDefault="004D1600" w:rsidP="004D1600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2B18C1">
        <w:rPr>
          <w:b/>
          <w:bCs/>
        </w:rPr>
        <w:t>5. Охрана объектов природы Прибайкалья (12 часов).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both"/>
        <w:rPr>
          <w:bCs/>
        </w:rPr>
      </w:pPr>
      <w:r w:rsidRPr="002B18C1">
        <w:t xml:space="preserve">Изучение природоохранных территорий – основная задача раздела. Дети знакомятся с заповедниками и национальными парками, их расположением на карте Иркутской области и ролью в </w:t>
      </w:r>
      <w:bookmarkStart w:id="0" w:name="YANDEX_72"/>
      <w:bookmarkEnd w:id="0"/>
      <w:r w:rsidRPr="002B18C1">
        <w:rPr>
          <w:rStyle w:val="highlight"/>
        </w:rPr>
        <w:t>охране</w:t>
      </w:r>
      <w:bookmarkStart w:id="1" w:name="YANDEX_73"/>
      <w:bookmarkEnd w:id="1"/>
      <w:r w:rsidRPr="002B18C1">
        <w:rPr>
          <w:rStyle w:val="highlight"/>
        </w:rPr>
        <w:t xml:space="preserve"> природы Прибайкалья. </w:t>
      </w:r>
      <w:r w:rsidRPr="002B18C1">
        <w:t xml:space="preserve">Важный вопрос - охрана леса от пожаров и вырубок. Выясняется опасность лесных пожаров, их причины и последствия. Выявляется необходимость </w:t>
      </w:r>
      <w:r w:rsidRPr="002B18C1">
        <w:rPr>
          <w:bCs/>
        </w:rPr>
        <w:t xml:space="preserve">охраны уникальной природы побережий Байкала. 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both"/>
        <w:rPr>
          <w:b/>
          <w:i/>
        </w:rPr>
      </w:pPr>
      <w:r w:rsidRPr="002B18C1">
        <w:rPr>
          <w:b/>
          <w:i/>
        </w:rPr>
        <w:t>Практические работы:</w:t>
      </w:r>
    </w:p>
    <w:p w:rsidR="004D1600" w:rsidRPr="002B18C1" w:rsidRDefault="004D1600" w:rsidP="004D1600">
      <w:pPr>
        <w:widowControl w:val="0"/>
        <w:tabs>
          <w:tab w:val="left" w:pos="2475"/>
        </w:tabs>
        <w:autoSpaceDE w:val="0"/>
        <w:autoSpaceDN w:val="0"/>
        <w:adjustRightInd w:val="0"/>
        <w:jc w:val="both"/>
        <w:rPr>
          <w:bCs/>
          <w:i/>
        </w:rPr>
      </w:pPr>
      <w:r w:rsidRPr="002B18C1">
        <w:rPr>
          <w:i/>
        </w:rPr>
        <w:t>1.</w:t>
      </w:r>
      <w:r w:rsidRPr="002B18C1">
        <w:rPr>
          <w:bCs/>
          <w:i/>
        </w:rPr>
        <w:t>Расположение охраняемых территорий на карте Иркутской области.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jc w:val="both"/>
        <w:rPr>
          <w:i/>
        </w:rPr>
      </w:pPr>
      <w:r w:rsidRPr="002B18C1">
        <w:rPr>
          <w:i/>
        </w:rPr>
        <w:t>2.Описание маршрута заочной экскурсии на Байкал.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both"/>
        <w:rPr>
          <w:b/>
          <w:i/>
        </w:rPr>
      </w:pPr>
      <w:r w:rsidRPr="002B18C1">
        <w:rPr>
          <w:i/>
        </w:rPr>
        <w:t>3.Проект «Сохраним Байкал».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r w:rsidRPr="002B18C1">
        <w:rPr>
          <w:b/>
          <w:i/>
        </w:rPr>
        <w:t>Экскурсия в инспекцию по охране лесов.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r w:rsidRPr="002B18C1">
        <w:rPr>
          <w:b/>
          <w:i/>
        </w:rPr>
        <w:t>Экскурсия в музей природы.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jc w:val="both"/>
        <w:rPr>
          <w:b/>
          <w:color w:val="136343"/>
        </w:rPr>
      </w:pP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both"/>
        <w:rPr>
          <w:rStyle w:val="highlight"/>
          <w:b/>
        </w:rPr>
      </w:pPr>
      <w:r w:rsidRPr="002B18C1">
        <w:rPr>
          <w:b/>
        </w:rPr>
        <w:t xml:space="preserve">6. Посильное участие в </w:t>
      </w:r>
      <w:bookmarkStart w:id="2" w:name="YANDEX_74"/>
      <w:bookmarkEnd w:id="2"/>
      <w:r w:rsidRPr="002B18C1">
        <w:rPr>
          <w:rStyle w:val="highlight"/>
          <w:b/>
        </w:rPr>
        <w:t>охране </w:t>
      </w:r>
      <w:bookmarkStart w:id="3" w:name="YANDEX_75"/>
      <w:bookmarkEnd w:id="3"/>
      <w:r w:rsidRPr="002B18C1">
        <w:rPr>
          <w:rStyle w:val="highlight"/>
          <w:b/>
        </w:rPr>
        <w:t>природы родного края (20 часов).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both"/>
      </w:pPr>
      <w:r w:rsidRPr="002B18C1">
        <w:t>Изучая материал данного раздела обучающиеся осознают свою личную ответственность за сохранность природы родного края. Дети знакомятся с правилами поведения в природе, принимают участие в природоохранных акциях и на личном опыте убеждаются в том, что они могут внести свой вклад в важное, необходимое общее дело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both"/>
        <w:rPr>
          <w:i/>
        </w:rPr>
      </w:pPr>
      <w:r w:rsidRPr="002B18C1">
        <w:rPr>
          <w:b/>
          <w:i/>
        </w:rPr>
        <w:t>Практические работы: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both"/>
        <w:rPr>
          <w:i/>
        </w:rPr>
      </w:pPr>
      <w:r w:rsidRPr="002B18C1">
        <w:rPr>
          <w:i/>
        </w:rPr>
        <w:t>1. Написание рефератов по теме «Охрана природы».</w:t>
      </w:r>
    </w:p>
    <w:p w:rsidR="004D1600" w:rsidRPr="002B18C1" w:rsidRDefault="004D1600" w:rsidP="004D1600">
      <w:pPr>
        <w:pStyle w:val="western"/>
        <w:widowControl w:val="0"/>
        <w:spacing w:before="0" w:beforeAutospacing="0" w:after="0" w:afterAutospacing="0"/>
        <w:jc w:val="both"/>
        <w:rPr>
          <w:i/>
        </w:rPr>
      </w:pPr>
      <w:r w:rsidRPr="002B18C1">
        <w:rPr>
          <w:i/>
        </w:rPr>
        <w:t>2-3. Экологические письма и сказки.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ind w:left="57"/>
        <w:jc w:val="both"/>
        <w:rPr>
          <w:i/>
        </w:rPr>
      </w:pPr>
      <w:r w:rsidRPr="002B18C1">
        <w:rPr>
          <w:i/>
        </w:rPr>
        <w:t>4. Работа с литературными источниками.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ind w:left="57"/>
        <w:jc w:val="both"/>
        <w:rPr>
          <w:i/>
        </w:rPr>
      </w:pPr>
      <w:r w:rsidRPr="002B18C1">
        <w:rPr>
          <w:i/>
        </w:rPr>
        <w:t>5.Составление плана реферата.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ind w:left="57"/>
        <w:jc w:val="both"/>
        <w:rPr>
          <w:i/>
        </w:rPr>
      </w:pPr>
      <w:r w:rsidRPr="002B18C1">
        <w:rPr>
          <w:i/>
        </w:rPr>
        <w:lastRenderedPageBreak/>
        <w:t>6.Знаки экологической опасности.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ind w:left="57"/>
        <w:jc w:val="both"/>
        <w:rPr>
          <w:i/>
        </w:rPr>
      </w:pPr>
      <w:r w:rsidRPr="002B18C1">
        <w:rPr>
          <w:i/>
        </w:rPr>
        <w:t>7.Уборка территории, прилегающей к Соляному источнику.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ind w:left="57"/>
        <w:jc w:val="both"/>
        <w:rPr>
          <w:i/>
        </w:rPr>
      </w:pPr>
      <w:r w:rsidRPr="002B18C1">
        <w:rPr>
          <w:i/>
        </w:rPr>
        <w:t>8. Участие детей в экологических акциях.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ind w:left="57"/>
        <w:jc w:val="both"/>
        <w:rPr>
          <w:color w:val="136343"/>
        </w:rPr>
      </w:pPr>
    </w:p>
    <w:p w:rsidR="004D1600" w:rsidRPr="002B18C1" w:rsidRDefault="004D1600" w:rsidP="004D1600">
      <w:pPr>
        <w:widowControl w:val="0"/>
        <w:autoSpaceDE w:val="0"/>
        <w:autoSpaceDN w:val="0"/>
        <w:adjustRightInd w:val="0"/>
        <w:ind w:left="57"/>
        <w:jc w:val="both"/>
        <w:rPr>
          <w:b/>
        </w:rPr>
      </w:pPr>
      <w:r w:rsidRPr="002B18C1">
        <w:rPr>
          <w:b/>
        </w:rPr>
        <w:t>7. Дневник исследователя (38 часов).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ind w:left="57"/>
        <w:jc w:val="both"/>
      </w:pPr>
      <w:r w:rsidRPr="002B18C1">
        <w:t>Основная цель раздела – изучение методов и этапов исследовательской деятельности, развитие интеллекта и любознательности детей, их подготовка к проведению самостоя</w:t>
      </w:r>
      <w:r w:rsidRPr="002B18C1">
        <w:softHyphen/>
        <w:t>тельных исследований.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ind w:left="57"/>
        <w:jc w:val="both"/>
      </w:pPr>
      <w:r w:rsidRPr="002B18C1">
        <w:t>Ниже перечислены рекомендуемые темы занятий этого раздела.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ind w:left="57"/>
        <w:jc w:val="both"/>
      </w:pPr>
      <w:r w:rsidRPr="002B18C1">
        <w:t>Биология-наука о живой природе. Методы исследования в биологии: исторический, опи</w:t>
      </w:r>
      <w:r w:rsidRPr="002B18C1">
        <w:softHyphen/>
        <w:t>сательный, эксперимент и моделирование. Экспериментальные методы в изучении при</w:t>
      </w:r>
      <w:r w:rsidRPr="002B18C1">
        <w:softHyphen/>
        <w:t>роды. Разнообразие жизни на Земле. Признаки и свойства живых организмов. Что такое исследование? Подготовительный этап к проведению исследования. Собеседование с детьми, выявление их интересов и склонностей. Виды исследовательских работ: реферат, доклад, научная статья, научный отчёт. Выбор темы исследования: проблема, тема, пред</w:t>
      </w:r>
      <w:r w:rsidRPr="002B18C1">
        <w:softHyphen/>
        <w:t>мет и задачи исследования. Цель и соответствующие ей задачи исследования. С чего начать исследование? Этапы работы при проведении исследования. Примерный план ра</w:t>
      </w:r>
      <w:r w:rsidRPr="002B18C1">
        <w:softHyphen/>
        <w:t>боты при проведении исследования. Этапы работы с литературными источниками по теме исследования. Обзор литературы по интересующей теме. Практическая и теоретиче</w:t>
      </w:r>
      <w:r w:rsidRPr="002B18C1">
        <w:softHyphen/>
        <w:t>ская часть исследования. Схема проведения опыта в биологии. Результаты и выводы исследования. Анализ проведения исследования. Практическое значение проведенного исследования. Выводы. Подготовка к защите исследовательской работы. Основные тре</w:t>
      </w:r>
      <w:r w:rsidRPr="002B18C1">
        <w:softHyphen/>
        <w:t>бования к оформлению исследовательских работ. Подготовка к выступлению на конфе</w:t>
      </w:r>
      <w:r w:rsidRPr="002B18C1">
        <w:softHyphen/>
        <w:t>ренции. Составление презентации и доклада по теме исследования. Подготовка и выступ</w:t>
      </w:r>
      <w:r w:rsidRPr="002B18C1">
        <w:softHyphen/>
        <w:t>ление на научно-практической конференции. Защита исследовательской работы.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ind w:left="57"/>
        <w:jc w:val="both"/>
        <w:rPr>
          <w:b/>
          <w:i/>
        </w:rPr>
      </w:pPr>
      <w:r w:rsidRPr="002B18C1">
        <w:rPr>
          <w:b/>
          <w:i/>
        </w:rPr>
        <w:t>Практические работы:</w:t>
      </w:r>
    </w:p>
    <w:p w:rsidR="004D1600" w:rsidRPr="002B18C1" w:rsidRDefault="004D1600" w:rsidP="004D1600">
      <w:pPr>
        <w:pStyle w:val="a4"/>
        <w:widowControl w:val="0"/>
        <w:autoSpaceDE w:val="0"/>
        <w:autoSpaceDN w:val="0"/>
        <w:adjustRightInd w:val="0"/>
        <w:ind w:left="0"/>
        <w:rPr>
          <w:i/>
        </w:rPr>
      </w:pPr>
      <w:r w:rsidRPr="002B18C1">
        <w:rPr>
          <w:i/>
        </w:rPr>
        <w:t>1.Описание растений разных экологических групп.</w:t>
      </w:r>
    </w:p>
    <w:p w:rsidR="004D1600" w:rsidRPr="002B18C1" w:rsidRDefault="004D1600" w:rsidP="004D1600">
      <w:pPr>
        <w:pStyle w:val="a4"/>
        <w:widowControl w:val="0"/>
        <w:autoSpaceDE w:val="0"/>
        <w:autoSpaceDN w:val="0"/>
        <w:adjustRightInd w:val="0"/>
        <w:ind w:left="0"/>
        <w:rPr>
          <w:i/>
        </w:rPr>
      </w:pPr>
      <w:r w:rsidRPr="002B18C1">
        <w:rPr>
          <w:i/>
        </w:rPr>
        <w:t>2.Методы анкетирования и наблюдения.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rPr>
          <w:i/>
        </w:rPr>
      </w:pPr>
      <w:r w:rsidRPr="002B18C1">
        <w:rPr>
          <w:i/>
        </w:rPr>
        <w:t>3.Распознавание объектов живой природы.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rPr>
          <w:i/>
        </w:rPr>
      </w:pPr>
      <w:r w:rsidRPr="002B18C1">
        <w:rPr>
          <w:i/>
        </w:rPr>
        <w:t>4.Определение содержания крахмала в плодах и семенах растений.</w:t>
      </w:r>
    </w:p>
    <w:p w:rsidR="004D1600" w:rsidRPr="002B18C1" w:rsidRDefault="004D1600" w:rsidP="004D1600">
      <w:pPr>
        <w:pStyle w:val="a4"/>
        <w:widowControl w:val="0"/>
        <w:autoSpaceDE w:val="0"/>
        <w:autoSpaceDN w:val="0"/>
        <w:adjustRightInd w:val="0"/>
        <w:ind w:left="0"/>
        <w:rPr>
          <w:i/>
        </w:rPr>
      </w:pPr>
      <w:r w:rsidRPr="002B18C1">
        <w:rPr>
          <w:i/>
        </w:rPr>
        <w:t>5.«Я - исследователь».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jc w:val="both"/>
        <w:rPr>
          <w:i/>
        </w:rPr>
      </w:pPr>
      <w:r w:rsidRPr="002B18C1">
        <w:rPr>
          <w:i/>
        </w:rPr>
        <w:t>6.«Проекты будущих открытий».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jc w:val="both"/>
        <w:rPr>
          <w:i/>
        </w:rPr>
      </w:pPr>
      <w:r w:rsidRPr="002B18C1">
        <w:rPr>
          <w:i/>
        </w:rPr>
        <w:t>7.Составление плана и конспекта статьи.</w:t>
      </w:r>
    </w:p>
    <w:p w:rsidR="004D1600" w:rsidRPr="002B18C1" w:rsidRDefault="004D1600" w:rsidP="004D1600">
      <w:pPr>
        <w:pStyle w:val="a4"/>
        <w:widowControl w:val="0"/>
        <w:autoSpaceDE w:val="0"/>
        <w:autoSpaceDN w:val="0"/>
        <w:adjustRightInd w:val="0"/>
        <w:ind w:left="0"/>
        <w:jc w:val="both"/>
        <w:rPr>
          <w:i/>
        </w:rPr>
      </w:pPr>
      <w:r w:rsidRPr="002B18C1">
        <w:rPr>
          <w:i/>
        </w:rPr>
        <w:t>8.Отбор материалов для практической части исследования.</w:t>
      </w:r>
    </w:p>
    <w:p w:rsidR="004D1600" w:rsidRPr="002B18C1" w:rsidRDefault="004D1600" w:rsidP="004D1600">
      <w:pPr>
        <w:pStyle w:val="a4"/>
        <w:widowControl w:val="0"/>
        <w:autoSpaceDE w:val="0"/>
        <w:autoSpaceDN w:val="0"/>
        <w:adjustRightInd w:val="0"/>
        <w:ind w:left="0"/>
        <w:jc w:val="both"/>
        <w:rPr>
          <w:i/>
        </w:rPr>
      </w:pPr>
      <w:r w:rsidRPr="002B18C1">
        <w:rPr>
          <w:i/>
        </w:rPr>
        <w:t>9.«Что увидим под микроскопом?»</w:t>
      </w:r>
    </w:p>
    <w:p w:rsidR="004D1600" w:rsidRPr="002B18C1" w:rsidRDefault="004D1600" w:rsidP="004D1600">
      <w:pPr>
        <w:pStyle w:val="a4"/>
        <w:widowControl w:val="0"/>
        <w:autoSpaceDE w:val="0"/>
        <w:autoSpaceDN w:val="0"/>
        <w:adjustRightInd w:val="0"/>
        <w:ind w:left="0"/>
        <w:jc w:val="both"/>
        <w:rPr>
          <w:i/>
        </w:rPr>
      </w:pPr>
      <w:r w:rsidRPr="002B18C1">
        <w:rPr>
          <w:i/>
        </w:rPr>
        <w:t>10.«Вопросы Почемучки».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jc w:val="both"/>
        <w:rPr>
          <w:i/>
        </w:rPr>
      </w:pPr>
      <w:r w:rsidRPr="002B18C1">
        <w:rPr>
          <w:i/>
        </w:rPr>
        <w:t>11.Составление рекомендаций для юных исследователей природы.</w:t>
      </w:r>
    </w:p>
    <w:p w:rsidR="004D1600" w:rsidRPr="002B18C1" w:rsidRDefault="004D1600" w:rsidP="004D1600">
      <w:pPr>
        <w:pStyle w:val="a4"/>
        <w:widowControl w:val="0"/>
        <w:autoSpaceDE w:val="0"/>
        <w:autoSpaceDN w:val="0"/>
        <w:adjustRightInd w:val="0"/>
        <w:ind w:left="0"/>
        <w:jc w:val="both"/>
        <w:rPr>
          <w:i/>
        </w:rPr>
      </w:pPr>
      <w:r w:rsidRPr="002B18C1">
        <w:rPr>
          <w:i/>
        </w:rPr>
        <w:t xml:space="preserve">12.«Учимся работать с </w:t>
      </w:r>
      <w:r w:rsidRPr="002B18C1">
        <w:rPr>
          <w:i/>
          <w:lang w:val="en-US"/>
        </w:rPr>
        <w:t>Microsoft</w:t>
      </w:r>
      <w:r w:rsidRPr="002B18C1">
        <w:rPr>
          <w:i/>
        </w:rPr>
        <w:t xml:space="preserve"> </w:t>
      </w:r>
      <w:r w:rsidRPr="002B18C1">
        <w:rPr>
          <w:i/>
          <w:lang w:val="en-US"/>
        </w:rPr>
        <w:t>Power</w:t>
      </w:r>
      <w:r w:rsidRPr="002B18C1">
        <w:rPr>
          <w:i/>
        </w:rPr>
        <w:t xml:space="preserve"> </w:t>
      </w:r>
      <w:r w:rsidRPr="002B18C1">
        <w:rPr>
          <w:i/>
          <w:lang w:val="en-US"/>
        </w:rPr>
        <w:t>Point</w:t>
      </w:r>
      <w:r w:rsidRPr="002B18C1">
        <w:rPr>
          <w:i/>
        </w:rPr>
        <w:t>».</w:t>
      </w:r>
    </w:p>
    <w:p w:rsidR="004D1600" w:rsidRPr="002B18C1" w:rsidRDefault="004D1600" w:rsidP="004D1600">
      <w:pPr>
        <w:pStyle w:val="a4"/>
        <w:widowControl w:val="0"/>
        <w:autoSpaceDE w:val="0"/>
        <w:autoSpaceDN w:val="0"/>
        <w:adjustRightInd w:val="0"/>
        <w:ind w:left="0"/>
        <w:jc w:val="both"/>
        <w:rPr>
          <w:i/>
        </w:rPr>
      </w:pPr>
      <w:r w:rsidRPr="002B18C1">
        <w:rPr>
          <w:b/>
          <w:i/>
        </w:rPr>
        <w:t xml:space="preserve">Игры </w:t>
      </w:r>
      <w:r w:rsidRPr="002B18C1">
        <w:rPr>
          <w:i/>
        </w:rPr>
        <w:t>«Ведущий, диктор, лектор», «Умники и умницы», «Ступени познания».</w:t>
      </w:r>
    </w:p>
    <w:p w:rsidR="004D1600" w:rsidRPr="002B18C1" w:rsidRDefault="004D1600" w:rsidP="004D1600">
      <w:pPr>
        <w:pStyle w:val="a4"/>
        <w:widowControl w:val="0"/>
        <w:autoSpaceDE w:val="0"/>
        <w:autoSpaceDN w:val="0"/>
        <w:adjustRightInd w:val="0"/>
        <w:ind w:left="0"/>
        <w:jc w:val="both"/>
        <w:rPr>
          <w:b/>
          <w:i/>
        </w:rPr>
      </w:pPr>
      <w:r w:rsidRPr="002B18C1">
        <w:rPr>
          <w:b/>
          <w:i/>
        </w:rPr>
        <w:t>Экскурсия в музей природы.</w:t>
      </w:r>
    </w:p>
    <w:p w:rsidR="004D1600" w:rsidRPr="002B18C1" w:rsidRDefault="004D1600" w:rsidP="004D1600">
      <w:pPr>
        <w:pStyle w:val="a4"/>
        <w:widowControl w:val="0"/>
        <w:autoSpaceDE w:val="0"/>
        <w:autoSpaceDN w:val="0"/>
        <w:adjustRightInd w:val="0"/>
        <w:ind w:left="0"/>
        <w:jc w:val="both"/>
        <w:rPr>
          <w:b/>
          <w:i/>
          <w:color w:val="136343"/>
        </w:rPr>
      </w:pPr>
    </w:p>
    <w:p w:rsidR="004D1600" w:rsidRPr="002B18C1" w:rsidRDefault="004D1600" w:rsidP="004D1600">
      <w:pPr>
        <w:widowControl w:val="0"/>
        <w:autoSpaceDE w:val="0"/>
        <w:autoSpaceDN w:val="0"/>
        <w:adjustRightInd w:val="0"/>
        <w:ind w:left="57"/>
        <w:jc w:val="both"/>
        <w:rPr>
          <w:b/>
        </w:rPr>
      </w:pPr>
      <w:r w:rsidRPr="002B18C1">
        <w:rPr>
          <w:b/>
        </w:rPr>
        <w:t>8. Резерв(38 часов).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ind w:left="57"/>
        <w:jc w:val="both"/>
      </w:pPr>
      <w:r w:rsidRPr="002B18C1">
        <w:t xml:space="preserve">Состоит из двух разделов. На занятиях тренинга </w:t>
      </w:r>
      <w:r w:rsidRPr="002B18C1">
        <w:rPr>
          <w:b/>
          <w:i/>
        </w:rPr>
        <w:t>«Малая академия»</w:t>
      </w:r>
      <w:r w:rsidRPr="002B18C1">
        <w:rPr>
          <w:b/>
          <w:i/>
          <w:color w:val="943634" w:themeColor="accent2" w:themeShade="BF"/>
        </w:rPr>
        <w:t xml:space="preserve"> </w:t>
      </w:r>
      <w:r w:rsidRPr="002B18C1">
        <w:t>проводится и</w:t>
      </w:r>
      <w:r w:rsidRPr="002B18C1">
        <w:rPr>
          <w:i/>
        </w:rPr>
        <w:t xml:space="preserve">ндивидуальная работа с </w:t>
      </w:r>
      <w:proofErr w:type="gramStart"/>
      <w:r w:rsidRPr="002B18C1">
        <w:rPr>
          <w:i/>
        </w:rPr>
        <w:t>обучающимися</w:t>
      </w:r>
      <w:proofErr w:type="gramEnd"/>
      <w:r w:rsidRPr="002B18C1">
        <w:rPr>
          <w:i/>
        </w:rPr>
        <w:t>: к</w:t>
      </w:r>
      <w:r w:rsidRPr="002B18C1">
        <w:t>онсультации и оказание помощи в планировании, проведении и оформлении результатов реферативных, опытнических и исследовательских работ.</w:t>
      </w:r>
    </w:p>
    <w:p w:rsidR="004D1600" w:rsidRPr="002B18C1" w:rsidRDefault="00D311F0" w:rsidP="004D1600">
      <w:pPr>
        <w:widowControl w:val="0"/>
        <w:autoSpaceDE w:val="0"/>
        <w:autoSpaceDN w:val="0"/>
        <w:adjustRightInd w:val="0"/>
        <w:ind w:left="57"/>
        <w:jc w:val="both"/>
        <w:rPr>
          <w:b/>
          <w:i/>
          <w:color w:val="943634" w:themeColor="accent2" w:themeShade="BF"/>
        </w:rPr>
      </w:pPr>
      <w:r w:rsidRPr="002B18C1">
        <w:rPr>
          <w:b/>
          <w:i/>
        </w:rPr>
        <w:t xml:space="preserve">Второй раздел - </w:t>
      </w:r>
      <w:r w:rsidR="004D1600" w:rsidRPr="002B18C1">
        <w:rPr>
          <w:b/>
          <w:i/>
        </w:rPr>
        <w:t>«Экологический календарь».</w:t>
      </w:r>
      <w:r w:rsidR="004D1600" w:rsidRPr="002B18C1">
        <w:rPr>
          <w:b/>
          <w:i/>
          <w:color w:val="943634" w:themeColor="accent2" w:themeShade="BF"/>
        </w:rPr>
        <w:t xml:space="preserve"> </w:t>
      </w:r>
      <w:r w:rsidR="004D1600" w:rsidRPr="002B18C1">
        <w:t>Воспитанники готовятся и принимают участие в конкурсах  опытнических и исследовательских работ школьников, так же участвуют в экологических праздниках, акциях, проектах и других природоохранных мероприятиях  различного уровня, выпадающих на месяц проведения занятия.</w:t>
      </w:r>
    </w:p>
    <w:p w:rsidR="004D1600" w:rsidRPr="002B18C1" w:rsidRDefault="004D1600" w:rsidP="004D1600">
      <w:pPr>
        <w:widowControl w:val="0"/>
        <w:autoSpaceDE w:val="0"/>
        <w:autoSpaceDN w:val="0"/>
        <w:adjustRightInd w:val="0"/>
        <w:jc w:val="center"/>
        <w:rPr>
          <w:b/>
          <w:caps/>
          <w:color w:val="00B050"/>
        </w:rPr>
      </w:pPr>
    </w:p>
    <w:p w:rsidR="00D311F0" w:rsidRPr="002B18C1" w:rsidRDefault="00D311F0" w:rsidP="004D1600">
      <w:pPr>
        <w:widowControl w:val="0"/>
        <w:autoSpaceDE w:val="0"/>
        <w:autoSpaceDN w:val="0"/>
        <w:adjustRightInd w:val="0"/>
        <w:jc w:val="center"/>
        <w:rPr>
          <w:b/>
          <w:caps/>
          <w:color w:val="00B050"/>
        </w:rPr>
      </w:pPr>
    </w:p>
    <w:p w:rsidR="00D311F0" w:rsidRPr="002B18C1" w:rsidRDefault="00D311F0" w:rsidP="004D1600">
      <w:pPr>
        <w:widowControl w:val="0"/>
        <w:autoSpaceDE w:val="0"/>
        <w:autoSpaceDN w:val="0"/>
        <w:adjustRightInd w:val="0"/>
        <w:jc w:val="center"/>
        <w:rPr>
          <w:b/>
          <w:caps/>
          <w:color w:val="00B050"/>
        </w:rPr>
      </w:pPr>
    </w:p>
    <w:p w:rsidR="00D311F0" w:rsidRPr="002B18C1" w:rsidRDefault="00D311F0" w:rsidP="004D1600">
      <w:pPr>
        <w:widowControl w:val="0"/>
        <w:autoSpaceDE w:val="0"/>
        <w:autoSpaceDN w:val="0"/>
        <w:adjustRightInd w:val="0"/>
        <w:jc w:val="center"/>
        <w:rPr>
          <w:b/>
          <w:caps/>
          <w:color w:val="00B050"/>
        </w:rPr>
      </w:pPr>
    </w:p>
    <w:p w:rsidR="004D1600" w:rsidRPr="002B18C1" w:rsidRDefault="004D1600" w:rsidP="004D1600">
      <w:pPr>
        <w:widowControl w:val="0"/>
        <w:autoSpaceDE w:val="0"/>
        <w:autoSpaceDN w:val="0"/>
        <w:adjustRightInd w:val="0"/>
        <w:jc w:val="center"/>
        <w:rPr>
          <w:b/>
          <w:caps/>
          <w:color w:val="00B050"/>
        </w:rPr>
      </w:pPr>
    </w:p>
    <w:p w:rsidR="004D1600" w:rsidRPr="002B18C1" w:rsidRDefault="004D1600" w:rsidP="004D1600">
      <w:pPr>
        <w:widowControl w:val="0"/>
        <w:autoSpaceDE w:val="0"/>
        <w:autoSpaceDN w:val="0"/>
        <w:adjustRightInd w:val="0"/>
        <w:jc w:val="center"/>
        <w:rPr>
          <w:b/>
          <w:bCs/>
          <w:caps/>
        </w:rPr>
      </w:pPr>
      <w:r w:rsidRPr="002B18C1">
        <w:rPr>
          <w:b/>
          <w:caps/>
        </w:rPr>
        <w:t>Учебно - тематический план</w:t>
      </w:r>
      <w:r w:rsidR="00D311F0" w:rsidRPr="002B18C1">
        <w:rPr>
          <w:b/>
          <w:bCs/>
          <w:caps/>
        </w:rPr>
        <w:t xml:space="preserve"> программы</w:t>
      </w:r>
    </w:p>
    <w:p w:rsidR="004D1600" w:rsidRDefault="004D1600" w:rsidP="004D1600">
      <w:pPr>
        <w:widowControl w:val="0"/>
        <w:autoSpaceDE w:val="0"/>
        <w:autoSpaceDN w:val="0"/>
        <w:adjustRightInd w:val="0"/>
        <w:ind w:left="57"/>
        <w:jc w:val="center"/>
        <w:rPr>
          <w:b/>
          <w:bCs/>
          <w:caps/>
        </w:rPr>
      </w:pPr>
      <w:r w:rsidRPr="002B18C1">
        <w:rPr>
          <w:b/>
          <w:bCs/>
          <w:caps/>
        </w:rPr>
        <w:t>«Исследование и охрана природы родного края».</w:t>
      </w:r>
    </w:p>
    <w:p w:rsidR="002B18C1" w:rsidRPr="002B18C1" w:rsidRDefault="002B18C1" w:rsidP="004D1600">
      <w:pPr>
        <w:widowControl w:val="0"/>
        <w:autoSpaceDE w:val="0"/>
        <w:autoSpaceDN w:val="0"/>
        <w:adjustRightInd w:val="0"/>
        <w:ind w:left="57"/>
        <w:jc w:val="center"/>
        <w:rPr>
          <w:b/>
          <w:caps/>
        </w:rPr>
      </w:pPr>
    </w:p>
    <w:tbl>
      <w:tblPr>
        <w:tblW w:w="10012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1"/>
        <w:gridCol w:w="2922"/>
        <w:gridCol w:w="1418"/>
        <w:gridCol w:w="1134"/>
        <w:gridCol w:w="1276"/>
        <w:gridCol w:w="1275"/>
        <w:gridCol w:w="1276"/>
      </w:tblGrid>
      <w:tr w:rsidR="004D1600" w:rsidRPr="002B18C1" w:rsidTr="00E71A8E">
        <w:trPr>
          <w:trHeight w:val="360"/>
        </w:trPr>
        <w:tc>
          <w:tcPr>
            <w:tcW w:w="7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ind w:left="57"/>
              <w:jc w:val="center"/>
            </w:pPr>
            <w:r w:rsidRPr="002B18C1">
              <w:t>№</w:t>
            </w:r>
          </w:p>
        </w:tc>
        <w:tc>
          <w:tcPr>
            <w:tcW w:w="292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ind w:left="57"/>
              <w:jc w:val="center"/>
            </w:pPr>
            <w:r w:rsidRPr="002B18C1">
              <w:t>Раздел программы</w:t>
            </w:r>
          </w:p>
        </w:tc>
        <w:tc>
          <w:tcPr>
            <w:tcW w:w="1418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ind w:left="57"/>
              <w:jc w:val="center"/>
            </w:pPr>
            <w:r w:rsidRPr="002B18C1">
              <w:t>Количе</w:t>
            </w:r>
            <w:r w:rsidRPr="002B18C1">
              <w:softHyphen/>
              <w:t>ство часов</w:t>
            </w:r>
          </w:p>
        </w:tc>
        <w:tc>
          <w:tcPr>
            <w:tcW w:w="113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ind w:left="57"/>
              <w:jc w:val="center"/>
            </w:pPr>
            <w:r w:rsidRPr="002B18C1">
              <w:t>Теории</w:t>
            </w:r>
          </w:p>
        </w:tc>
        <w:tc>
          <w:tcPr>
            <w:tcW w:w="1276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ind w:left="57"/>
              <w:jc w:val="center"/>
            </w:pPr>
            <w:r w:rsidRPr="002B18C1">
              <w:t>Практики</w:t>
            </w:r>
          </w:p>
        </w:tc>
        <w:tc>
          <w:tcPr>
            <w:tcW w:w="127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jc w:val="center"/>
            </w:pPr>
            <w:r w:rsidRPr="002B18C1">
              <w:t>Экскурс.</w:t>
            </w:r>
          </w:p>
        </w:tc>
        <w:tc>
          <w:tcPr>
            <w:tcW w:w="1276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jc w:val="center"/>
            </w:pPr>
            <w:r w:rsidRPr="002B18C1">
              <w:t>Сроки проведе</w:t>
            </w:r>
            <w:r w:rsidRPr="002B18C1">
              <w:softHyphen/>
              <w:t>ния</w:t>
            </w:r>
          </w:p>
        </w:tc>
      </w:tr>
      <w:tr w:rsidR="004D1600" w:rsidRPr="002B18C1" w:rsidTr="00E71A8E">
        <w:trPr>
          <w:trHeight w:val="270"/>
        </w:trPr>
        <w:tc>
          <w:tcPr>
            <w:tcW w:w="7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jc w:val="center"/>
            </w:pPr>
            <w:r w:rsidRPr="002B18C1">
              <w:t>1.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</w:pPr>
            <w:r w:rsidRPr="002B18C1">
              <w:t>Вводное занятие.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jc w:val="center"/>
            </w:pPr>
            <w:r w:rsidRPr="002B18C1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jc w:val="center"/>
            </w:pPr>
            <w:r w:rsidRPr="002B18C1"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jc w:val="center"/>
            </w:pPr>
            <w:r w:rsidRPr="002B18C1"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rPr>
                <w:i/>
              </w:rPr>
            </w:pPr>
            <w:r w:rsidRPr="002B18C1">
              <w:rPr>
                <w:i/>
              </w:rPr>
              <w:t>сентябрь</w:t>
            </w:r>
          </w:p>
        </w:tc>
      </w:tr>
      <w:tr w:rsidR="004D1600" w:rsidRPr="002B18C1" w:rsidTr="00E71A8E">
        <w:trPr>
          <w:trHeight w:val="450"/>
        </w:trPr>
        <w:tc>
          <w:tcPr>
            <w:tcW w:w="7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pStyle w:val="western"/>
              <w:widowControl w:val="0"/>
              <w:shd w:val="clear" w:color="auto" w:fill="C2F6E1"/>
              <w:spacing w:after="0"/>
              <w:jc w:val="center"/>
            </w:pPr>
            <w:r w:rsidRPr="002B18C1">
              <w:t>2.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</w:pPr>
            <w:r w:rsidRPr="002B18C1">
              <w:t>Природа родного края.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4.5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rPr>
                <w:i/>
              </w:rPr>
            </w:pPr>
            <w:r w:rsidRPr="002B18C1">
              <w:rPr>
                <w:i/>
              </w:rPr>
              <w:t>октябрь</w:t>
            </w:r>
          </w:p>
        </w:tc>
      </w:tr>
      <w:tr w:rsidR="004D1600" w:rsidRPr="002B18C1" w:rsidTr="00E71A8E">
        <w:trPr>
          <w:trHeight w:val="495"/>
        </w:trPr>
        <w:tc>
          <w:tcPr>
            <w:tcW w:w="7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ind w:left="57"/>
              <w:jc w:val="center"/>
            </w:pPr>
            <w:r w:rsidRPr="002B18C1">
              <w:t>3.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</w:pPr>
            <w:r w:rsidRPr="002B18C1">
              <w:t xml:space="preserve">Человек и природа.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3.5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rPr>
                <w:i/>
              </w:rPr>
            </w:pPr>
            <w:r w:rsidRPr="002B18C1">
              <w:rPr>
                <w:i/>
              </w:rPr>
              <w:t>ноябрь</w:t>
            </w:r>
          </w:p>
        </w:tc>
      </w:tr>
      <w:tr w:rsidR="004D1600" w:rsidRPr="002B18C1" w:rsidTr="00E71A8E">
        <w:trPr>
          <w:trHeight w:val="585"/>
        </w:trPr>
        <w:tc>
          <w:tcPr>
            <w:tcW w:w="7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4.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</w:pPr>
            <w:r w:rsidRPr="002B18C1">
              <w:t>Экологические проблемы Прибайкалья и способы их решения.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rPr>
                <w:i/>
              </w:rPr>
            </w:pPr>
            <w:r w:rsidRPr="002B18C1">
              <w:rPr>
                <w:i/>
              </w:rPr>
              <w:t>декабрь</w:t>
            </w:r>
          </w:p>
        </w:tc>
      </w:tr>
      <w:tr w:rsidR="004D1600" w:rsidRPr="002B18C1" w:rsidTr="00E71A8E">
        <w:trPr>
          <w:trHeight w:val="645"/>
        </w:trPr>
        <w:tc>
          <w:tcPr>
            <w:tcW w:w="7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jc w:val="center"/>
            </w:pPr>
            <w:r w:rsidRPr="002B18C1">
              <w:t>5.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</w:pPr>
            <w:r w:rsidRPr="002B18C1">
              <w:t>Охрана объектов природы Прибайкалья.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rPr>
                <w:i/>
              </w:rPr>
            </w:pPr>
            <w:r w:rsidRPr="002B18C1">
              <w:rPr>
                <w:i/>
              </w:rPr>
              <w:t>январь</w:t>
            </w:r>
          </w:p>
        </w:tc>
      </w:tr>
      <w:tr w:rsidR="004D1600" w:rsidRPr="002B18C1" w:rsidTr="00E71A8E">
        <w:trPr>
          <w:trHeight w:val="645"/>
        </w:trPr>
        <w:tc>
          <w:tcPr>
            <w:tcW w:w="7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6.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ind w:left="3"/>
            </w:pPr>
            <w:r w:rsidRPr="002B18C1">
              <w:t xml:space="preserve">Посильное участие в охране природы родного края.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rPr>
                <w:i/>
              </w:rPr>
            </w:pPr>
            <w:r w:rsidRPr="002B18C1">
              <w:rPr>
                <w:i/>
              </w:rPr>
              <w:t>февраль</w:t>
            </w:r>
          </w:p>
        </w:tc>
      </w:tr>
      <w:tr w:rsidR="004D1600" w:rsidRPr="002B18C1" w:rsidTr="00E71A8E">
        <w:trPr>
          <w:trHeight w:val="703"/>
        </w:trPr>
        <w:tc>
          <w:tcPr>
            <w:tcW w:w="7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ind w:left="57"/>
              <w:jc w:val="center"/>
            </w:pPr>
            <w:r w:rsidRPr="002B18C1">
              <w:t>7.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</w:pPr>
            <w:r w:rsidRPr="002B18C1">
              <w:t>Дневник исследователя.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rPr>
                <w:i/>
              </w:rPr>
            </w:pPr>
            <w:r w:rsidRPr="002B18C1">
              <w:rPr>
                <w:i/>
              </w:rPr>
              <w:t>март</w:t>
            </w:r>
          </w:p>
        </w:tc>
      </w:tr>
      <w:tr w:rsidR="004D1600" w:rsidRPr="002B18C1" w:rsidTr="00E71A8E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8.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</w:tcBorders>
            <w:shd w:val="clear" w:color="auto" w:fill="C2F6E1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jc w:val="both"/>
            </w:pPr>
            <w:r w:rsidRPr="002B18C1">
              <w:t>Резерв (38 часов).</w:t>
            </w:r>
          </w:p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jc w:val="both"/>
            </w:pPr>
            <w:r w:rsidRPr="002B18C1">
              <w:t xml:space="preserve">Индивидуальная работа с </w:t>
            </w:r>
            <w:proofErr w:type="gramStart"/>
            <w:r w:rsidRPr="002B18C1">
              <w:t>обучающимися</w:t>
            </w:r>
            <w:proofErr w:type="gramEnd"/>
            <w:r w:rsidRPr="002B18C1">
              <w:t>.</w:t>
            </w:r>
          </w:p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jc w:val="both"/>
            </w:pPr>
            <w:r w:rsidRPr="002B18C1">
              <w:t>Итоговое тестирование.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rPr>
                <w:i/>
              </w:rPr>
            </w:pPr>
            <w:r w:rsidRPr="002B18C1">
              <w:rPr>
                <w:i/>
              </w:rPr>
              <w:t>апрель, май</w:t>
            </w:r>
          </w:p>
        </w:tc>
      </w:tr>
      <w:tr w:rsidR="004D1600" w:rsidRPr="002B18C1" w:rsidTr="00E71A8E">
        <w:trPr>
          <w:trHeight w:val="512"/>
        </w:trPr>
        <w:tc>
          <w:tcPr>
            <w:tcW w:w="71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C2F6E1"/>
            <w:vAlign w:val="center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  <w:shd w:val="clear" w:color="auto" w:fill="C2F6E1"/>
            <w:vAlign w:val="bottom"/>
          </w:tcPr>
          <w:p w:rsidR="004D1600" w:rsidRPr="002B18C1" w:rsidRDefault="004D1600" w:rsidP="00E71A8E">
            <w:pPr>
              <w:widowControl w:val="0"/>
              <w:shd w:val="clear" w:color="auto" w:fill="C2F6E1"/>
              <w:autoSpaceDE w:val="0"/>
              <w:autoSpaceDN w:val="0"/>
              <w:adjustRightInd w:val="0"/>
              <w:ind w:left="57"/>
              <w:rPr>
                <w:b/>
              </w:rPr>
            </w:pPr>
            <w:r w:rsidRPr="002B18C1">
              <w:rPr>
                <w:b/>
              </w:rPr>
              <w:t>Всего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  <w:shd w:val="clear" w:color="auto" w:fill="C2F6E1"/>
            <w:vAlign w:val="bottom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  <w:shd w:val="clear" w:color="auto" w:fill="C2F6E1"/>
            <w:vAlign w:val="bottom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  <w:shd w:val="clear" w:color="auto" w:fill="C2F6E1"/>
            <w:vAlign w:val="bottom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  <w:shd w:val="clear" w:color="auto" w:fill="C2F6E1"/>
            <w:vAlign w:val="bottom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  <w:r w:rsidRPr="002B18C1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C2F6E1"/>
            <w:vAlign w:val="bottom"/>
          </w:tcPr>
          <w:p w:rsidR="004D1600" w:rsidRPr="002B18C1" w:rsidRDefault="004D1600" w:rsidP="00E71A8E">
            <w:pPr>
              <w:widowControl w:val="0"/>
              <w:shd w:val="clear" w:color="auto" w:fill="C2F6E1"/>
              <w:jc w:val="center"/>
            </w:pPr>
          </w:p>
        </w:tc>
      </w:tr>
    </w:tbl>
    <w:p w:rsidR="004D1600" w:rsidRPr="002B18C1" w:rsidRDefault="004D1600" w:rsidP="004D1600">
      <w:pPr>
        <w:widowControl w:val="0"/>
        <w:shd w:val="clear" w:color="auto" w:fill="FFFFFF" w:themeFill="background1"/>
      </w:pPr>
    </w:p>
    <w:p w:rsidR="004D1600" w:rsidRPr="002B18C1" w:rsidRDefault="004D1600" w:rsidP="004D1600">
      <w:pPr>
        <w:widowControl w:val="0"/>
        <w:autoSpaceDE w:val="0"/>
        <w:autoSpaceDN w:val="0"/>
        <w:adjustRightInd w:val="0"/>
        <w:ind w:left="57"/>
      </w:pPr>
    </w:p>
    <w:p w:rsidR="004D1600" w:rsidRDefault="004D1600" w:rsidP="004D1600">
      <w:pPr>
        <w:widowControl w:val="0"/>
        <w:jc w:val="center"/>
        <w:rPr>
          <w:b/>
          <w:i/>
        </w:rPr>
      </w:pPr>
      <w:r w:rsidRPr="002B18C1">
        <w:rPr>
          <w:b/>
          <w:i/>
        </w:rPr>
        <w:t xml:space="preserve">Образовательный продукт, созданный обучающимися при изучении </w:t>
      </w:r>
      <w:r w:rsidR="00D311F0" w:rsidRPr="002B18C1">
        <w:rPr>
          <w:b/>
          <w:i/>
        </w:rPr>
        <w:t xml:space="preserve">программы </w:t>
      </w:r>
      <w:r w:rsidRPr="002B18C1">
        <w:rPr>
          <w:b/>
          <w:i/>
        </w:rPr>
        <w:t>«Исследование и охрана природы родного края»:</w:t>
      </w:r>
    </w:p>
    <w:p w:rsidR="002B18C1" w:rsidRPr="002B18C1" w:rsidRDefault="002B18C1" w:rsidP="004D1600">
      <w:pPr>
        <w:widowControl w:val="0"/>
        <w:jc w:val="center"/>
        <w:rPr>
          <w:b/>
          <w:i/>
        </w:rPr>
      </w:pPr>
    </w:p>
    <w:tbl>
      <w:tblPr>
        <w:tblW w:w="0" w:type="auto"/>
        <w:tblInd w:w="12" w:type="dxa"/>
        <w:tblBorders>
          <w:top w:val="dashDotStroked" w:sz="24" w:space="0" w:color="92D050"/>
          <w:left w:val="dashDotStroked" w:sz="24" w:space="0" w:color="92D050"/>
          <w:bottom w:val="dashDotStroked" w:sz="24" w:space="0" w:color="92D050"/>
          <w:right w:val="dashDotStroked" w:sz="24" w:space="0" w:color="92D050"/>
          <w:insideH w:val="dashDotStroked" w:sz="24" w:space="0" w:color="92D050"/>
          <w:insideV w:val="dashDotStroked" w:sz="24" w:space="0" w:color="92D050"/>
        </w:tblBorders>
        <w:tblLook w:val="0000"/>
      </w:tblPr>
      <w:tblGrid>
        <w:gridCol w:w="9390"/>
      </w:tblGrid>
      <w:tr w:rsidR="004D1600" w:rsidRPr="002B18C1" w:rsidTr="00E71A8E">
        <w:trPr>
          <w:trHeight w:val="4332"/>
        </w:trPr>
        <w:tc>
          <w:tcPr>
            <w:tcW w:w="9390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  <w:vAlign w:val="center"/>
          </w:tcPr>
          <w:p w:rsidR="004D1600" w:rsidRPr="002B18C1" w:rsidRDefault="004D1600" w:rsidP="00E71A8E">
            <w:pPr>
              <w:widowControl w:val="0"/>
              <w:ind w:left="-12" w:firstLine="12"/>
              <w:rPr>
                <w:b/>
                <w:i/>
              </w:rPr>
            </w:pPr>
            <w:r w:rsidRPr="002B18C1">
              <w:rPr>
                <w:b/>
                <w:i/>
              </w:rPr>
              <w:t>При изучении данного курса</w:t>
            </w:r>
            <w:r w:rsidRPr="002B18C1">
              <w:t xml:space="preserve"> обучающиеся выполнят  </w:t>
            </w:r>
            <w:r w:rsidRPr="002B18C1">
              <w:rPr>
                <w:b/>
                <w:i/>
              </w:rPr>
              <w:t>следующие виды работ:</w:t>
            </w:r>
          </w:p>
          <w:p w:rsidR="004D1600" w:rsidRPr="002B18C1" w:rsidRDefault="004D1600" w:rsidP="00E71A8E">
            <w:pPr>
              <w:widowControl w:val="0"/>
              <w:ind w:left="-12" w:firstLine="12"/>
            </w:pPr>
            <w:r w:rsidRPr="002B18C1">
              <w:t>- напишут рефераты по темам «Водоёмы Сибири», «Охрана природы»;</w:t>
            </w:r>
          </w:p>
          <w:p w:rsidR="004D1600" w:rsidRPr="002B18C1" w:rsidRDefault="004D1600" w:rsidP="00E71A8E">
            <w:pPr>
              <w:widowControl w:val="0"/>
              <w:ind w:left="-12" w:firstLine="12"/>
            </w:pPr>
            <w:r w:rsidRPr="002B18C1">
              <w:t>- составят описание видов растений и животных Сибири;</w:t>
            </w:r>
          </w:p>
          <w:p w:rsidR="004D1600" w:rsidRPr="002B18C1" w:rsidRDefault="004D1600" w:rsidP="00E71A8E">
            <w:pPr>
              <w:widowControl w:val="0"/>
              <w:ind w:left="-12" w:firstLine="12"/>
            </w:pPr>
            <w:r w:rsidRPr="002B18C1">
              <w:t>- составят характеристику экологического состояния УОУ станции;</w:t>
            </w:r>
          </w:p>
          <w:p w:rsidR="004D1600" w:rsidRPr="002B18C1" w:rsidRDefault="004D1600" w:rsidP="00E71A8E">
            <w:pPr>
              <w:widowControl w:val="0"/>
              <w:ind w:left="-12" w:firstLine="12"/>
            </w:pPr>
            <w:r w:rsidRPr="002B18C1">
              <w:t>- подготовят материалы к проектам «Сохраним Байкал», «Заповедные территории»;</w:t>
            </w:r>
          </w:p>
          <w:p w:rsidR="004D1600" w:rsidRPr="002B18C1" w:rsidRDefault="004D1600" w:rsidP="00E71A8E">
            <w:pPr>
              <w:widowControl w:val="0"/>
              <w:ind w:left="-12" w:firstLine="12"/>
            </w:pPr>
            <w:r w:rsidRPr="002B18C1">
              <w:t>- оформят листовки по темам «Охрана редких видов растений и животных»;</w:t>
            </w:r>
          </w:p>
          <w:p w:rsidR="004D1600" w:rsidRPr="002B18C1" w:rsidRDefault="004D1600" w:rsidP="00E71A8E">
            <w:pPr>
              <w:widowControl w:val="0"/>
              <w:ind w:left="-12" w:firstLine="12"/>
            </w:pPr>
            <w:r w:rsidRPr="002B18C1">
              <w:t>- составят описание маршрута заочного путешествия на Байкал;</w:t>
            </w:r>
          </w:p>
          <w:p w:rsidR="004D1600" w:rsidRPr="002B18C1" w:rsidRDefault="004D1600" w:rsidP="00E71A8E">
            <w:pPr>
              <w:widowControl w:val="0"/>
              <w:ind w:left="-12" w:firstLine="12"/>
            </w:pPr>
            <w:r w:rsidRPr="002B18C1">
              <w:t>- освоят приёмы написания экологических писем и сказок;</w:t>
            </w:r>
          </w:p>
          <w:p w:rsidR="004D1600" w:rsidRPr="002B18C1" w:rsidRDefault="004D1600" w:rsidP="00E71A8E">
            <w:pPr>
              <w:widowControl w:val="0"/>
              <w:ind w:left="-12" w:firstLine="12"/>
            </w:pPr>
            <w:r w:rsidRPr="002B18C1">
              <w:t>- придумают и нарисуют знаки экологической опасности;</w:t>
            </w:r>
          </w:p>
          <w:p w:rsidR="004D1600" w:rsidRPr="002B18C1" w:rsidRDefault="004D1600" w:rsidP="00E71A8E">
            <w:pPr>
              <w:widowControl w:val="0"/>
              <w:ind w:left="-12" w:firstLine="12"/>
            </w:pPr>
            <w:r w:rsidRPr="002B18C1">
              <w:t>- составят рекомендации для юных исследователей природы;</w:t>
            </w:r>
          </w:p>
          <w:p w:rsidR="004D1600" w:rsidRPr="002B18C1" w:rsidRDefault="004D1600" w:rsidP="00E71A8E">
            <w:pPr>
              <w:widowControl w:val="0"/>
              <w:ind w:left="-12" w:firstLine="12"/>
            </w:pPr>
            <w:r w:rsidRPr="002B18C1">
              <w:t>- составят план проведения исследования;</w:t>
            </w:r>
          </w:p>
          <w:p w:rsidR="004D1600" w:rsidRPr="002B18C1" w:rsidRDefault="004D1600" w:rsidP="00E71A8E">
            <w:pPr>
              <w:widowControl w:val="0"/>
              <w:ind w:left="-12" w:firstLine="12"/>
              <w:jc w:val="both"/>
              <w:rPr>
                <w:b/>
                <w:i/>
              </w:rPr>
            </w:pPr>
            <w:r w:rsidRPr="002B18C1">
              <w:t xml:space="preserve">- </w:t>
            </w:r>
            <w:r w:rsidRPr="002B18C1">
              <w:rPr>
                <w:b/>
                <w:i/>
              </w:rPr>
              <w:t>некоторые, наиболее увлечённые обучающиеся, проведут исследование и оформят исследовательскую работу, затем примут участие в научно-практических конференциях школьников.</w:t>
            </w:r>
          </w:p>
        </w:tc>
      </w:tr>
    </w:tbl>
    <w:p w:rsidR="00D311F0" w:rsidRPr="002B18C1" w:rsidRDefault="004D1600" w:rsidP="004D1600">
      <w:pPr>
        <w:jc w:val="center"/>
        <w:rPr>
          <w:b/>
        </w:rPr>
      </w:pPr>
      <w:r w:rsidRPr="002B18C1">
        <w:rPr>
          <w:b/>
        </w:rPr>
        <w:lastRenderedPageBreak/>
        <w:t>МЕТОДИЧЕ</w:t>
      </w:r>
      <w:r w:rsidR="00D311F0" w:rsidRPr="002B18C1">
        <w:rPr>
          <w:b/>
        </w:rPr>
        <w:t xml:space="preserve">СКОЕ ОБЕСПЕЧЕНИЕ ПРОГРАММЫ </w:t>
      </w:r>
    </w:p>
    <w:p w:rsidR="004D1600" w:rsidRDefault="004D1600" w:rsidP="004D1600">
      <w:pPr>
        <w:jc w:val="center"/>
        <w:rPr>
          <w:b/>
          <w:bCs/>
          <w:caps/>
        </w:rPr>
      </w:pPr>
      <w:r w:rsidRPr="002B18C1">
        <w:rPr>
          <w:b/>
        </w:rPr>
        <w:t xml:space="preserve"> «</w:t>
      </w:r>
      <w:r w:rsidRPr="002B18C1">
        <w:rPr>
          <w:b/>
          <w:bCs/>
          <w:caps/>
        </w:rPr>
        <w:t>Исследование и охрана природы родного края».</w:t>
      </w:r>
    </w:p>
    <w:p w:rsidR="002B18C1" w:rsidRPr="002B18C1" w:rsidRDefault="002B18C1" w:rsidP="004D1600">
      <w:pPr>
        <w:jc w:val="center"/>
      </w:pP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567"/>
        <w:gridCol w:w="2127"/>
        <w:gridCol w:w="2552"/>
        <w:gridCol w:w="2409"/>
        <w:gridCol w:w="2977"/>
      </w:tblGrid>
      <w:tr w:rsidR="004D1600" w:rsidRPr="002B18C1" w:rsidTr="00E71A8E">
        <w:trPr>
          <w:trHeight w:val="657"/>
        </w:trPr>
        <w:tc>
          <w:tcPr>
            <w:tcW w:w="567" w:type="dxa"/>
            <w:tcBorders>
              <w:top w:val="dashDotStroked" w:sz="24" w:space="0" w:color="7F7F7F" w:themeColor="text1" w:themeTint="80"/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№</w:t>
            </w:r>
          </w:p>
        </w:tc>
        <w:tc>
          <w:tcPr>
            <w:tcW w:w="2127" w:type="dxa"/>
            <w:tcBorders>
              <w:top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Тема занятия</w:t>
            </w:r>
          </w:p>
        </w:tc>
        <w:tc>
          <w:tcPr>
            <w:tcW w:w="2552" w:type="dxa"/>
            <w:tcBorders>
              <w:top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Формы организации учебной деятельности.</w:t>
            </w:r>
          </w:p>
        </w:tc>
        <w:tc>
          <w:tcPr>
            <w:tcW w:w="2409" w:type="dxa"/>
            <w:tcBorders>
              <w:top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Методы и приёмы.</w:t>
            </w:r>
          </w:p>
        </w:tc>
        <w:tc>
          <w:tcPr>
            <w:tcW w:w="2977" w:type="dxa"/>
            <w:tcBorders>
              <w:top w:val="dashDotStroked" w:sz="24" w:space="0" w:color="7F7F7F" w:themeColor="text1" w:themeTint="80"/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Дидактические материалы и техническое оснащение.</w:t>
            </w:r>
          </w:p>
        </w:tc>
      </w:tr>
      <w:tr w:rsidR="004D1600" w:rsidRPr="002B18C1" w:rsidTr="00E71A8E">
        <w:trPr>
          <w:trHeight w:val="147"/>
        </w:trPr>
        <w:tc>
          <w:tcPr>
            <w:tcW w:w="567" w:type="dxa"/>
            <w:tcBorders>
              <w:top w:val="single" w:sz="4" w:space="0" w:color="000000" w:themeColor="text1"/>
              <w:left w:val="dashDotStroked" w:sz="24" w:space="0" w:color="595959" w:themeColor="text1" w:themeTint="A6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595959" w:themeColor="text1" w:themeTint="A6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5</w:t>
            </w:r>
          </w:p>
        </w:tc>
      </w:tr>
      <w:tr w:rsidR="004D1600" w:rsidRPr="002B18C1" w:rsidTr="00E71A8E">
        <w:trPr>
          <w:trHeight w:val="294"/>
        </w:trPr>
        <w:tc>
          <w:tcPr>
            <w:tcW w:w="10632" w:type="dxa"/>
            <w:gridSpan w:val="5"/>
            <w:tcBorders>
              <w:left w:val="dashDotStroked" w:sz="24" w:space="0" w:color="7F7F7F" w:themeColor="text1" w:themeTint="80"/>
              <w:bottom w:val="single" w:sz="2" w:space="0" w:color="auto"/>
              <w:right w:val="dashDotStroked" w:sz="24" w:space="0" w:color="7F7F7F" w:themeColor="text1" w:themeTint="80"/>
            </w:tcBorders>
            <w:shd w:val="clear" w:color="auto" w:fill="CCFFCC"/>
          </w:tcPr>
          <w:p w:rsidR="004D1600" w:rsidRPr="002B18C1" w:rsidRDefault="004D1600" w:rsidP="00E71A8E">
            <w:pPr>
              <w:jc w:val="center"/>
            </w:pPr>
            <w:r w:rsidRPr="002B18C1">
              <w:rPr>
                <w:b/>
              </w:rPr>
              <w:t>1.Вводное занятие.</w:t>
            </w:r>
          </w:p>
        </w:tc>
      </w:tr>
      <w:tr w:rsidR="004D1600" w:rsidRPr="002B18C1" w:rsidTr="00E71A8E">
        <w:trPr>
          <w:trHeight w:val="382"/>
        </w:trPr>
        <w:tc>
          <w:tcPr>
            <w:tcW w:w="567" w:type="dxa"/>
            <w:tcBorders>
              <w:top w:val="single" w:sz="2" w:space="0" w:color="auto"/>
              <w:left w:val="dashDotStroked" w:sz="24" w:space="0" w:color="7F7F7F" w:themeColor="text1" w:themeTint="80"/>
              <w:bottom w:val="single" w:sz="2" w:space="0" w:color="auto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1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1600" w:rsidRPr="002B18C1" w:rsidRDefault="004D1600" w:rsidP="00E71A8E">
            <w:pPr>
              <w:pStyle w:val="a4"/>
              <w:ind w:left="0"/>
            </w:pPr>
            <w:r w:rsidRPr="002B18C1">
              <w:rPr>
                <w:b/>
              </w:rPr>
              <w:t>Входное тестирование</w:t>
            </w:r>
            <w:r w:rsidRPr="002B18C1">
              <w:t>.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1600" w:rsidRPr="002B18C1" w:rsidRDefault="004D1600" w:rsidP="00E71A8E">
            <w:r w:rsidRPr="002B18C1">
              <w:t>Фронтальная.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D1600" w:rsidRPr="002B18C1" w:rsidRDefault="004D1600" w:rsidP="00E71A8E">
            <w:r w:rsidRPr="002B18C1">
              <w:t>Беседа, экскурсия в музей природы и зооуголок.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Экспонаты музея природы, животные зооуголка.</w:t>
            </w:r>
          </w:p>
        </w:tc>
      </w:tr>
      <w:tr w:rsidR="004D1600" w:rsidRPr="002B18C1" w:rsidTr="00E71A8E">
        <w:trPr>
          <w:trHeight w:val="443"/>
        </w:trPr>
        <w:tc>
          <w:tcPr>
            <w:tcW w:w="10632" w:type="dxa"/>
            <w:gridSpan w:val="5"/>
            <w:tcBorders>
              <w:top w:val="single" w:sz="2" w:space="0" w:color="auto"/>
              <w:left w:val="dashDotStroked" w:sz="24" w:space="0" w:color="7F7F7F" w:themeColor="text1" w:themeTint="80"/>
              <w:bottom w:val="single" w:sz="4" w:space="0" w:color="auto"/>
              <w:right w:val="dashDotStroked" w:sz="24" w:space="0" w:color="7F7F7F" w:themeColor="text1" w:themeTint="80"/>
            </w:tcBorders>
            <w:shd w:val="clear" w:color="auto" w:fill="CCFFCC"/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rPr>
                <w:b/>
                <w:bCs/>
              </w:rPr>
              <w:t>2. Природа родного края.</w:t>
            </w:r>
          </w:p>
        </w:tc>
      </w:tr>
      <w:tr w:rsidR="004D1600" w:rsidRPr="002B18C1" w:rsidTr="00E71A8E">
        <w:trPr>
          <w:trHeight w:val="382"/>
        </w:trPr>
        <w:tc>
          <w:tcPr>
            <w:tcW w:w="567" w:type="dxa"/>
            <w:tcBorders>
              <w:top w:val="single" w:sz="2" w:space="0" w:color="auto"/>
              <w:left w:val="dashDotStroked" w:sz="24" w:space="0" w:color="7F7F7F" w:themeColor="text1" w:themeTint="80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2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pPr>
              <w:pStyle w:val="a4"/>
              <w:ind w:left="34"/>
              <w:rPr>
                <w:b/>
              </w:rPr>
            </w:pPr>
            <w:r w:rsidRPr="002B18C1">
              <w:t>Природа — это то, что нас окружает.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r w:rsidRPr="002B18C1">
              <w:t>Фронтальная, индивидуальная.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r w:rsidRPr="002B18C1">
              <w:t>Рассказ, беседа практическая работа «наблюдения за погодой».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4" w:space="0" w:color="auto"/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Климатическая карта Иркутской области, приборы для наблюдения за погодой.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3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r w:rsidRPr="002B18C1">
              <w:t xml:space="preserve">Почвы и рельеф родного края. Краткая характеристика. 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Рассказ, беседа, практическая работа «Почвы и рельеф Иркутской области».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Физическая карта Иркутской области, экспонаты музея природы.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4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pStyle w:val="western"/>
              <w:spacing w:after="0" w:afterAutospacing="0"/>
            </w:pPr>
            <w:r w:rsidRPr="002B18C1">
              <w:t>Водные богатства родного края.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индивидуальная,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Рассказ, беседа, практическая работа «Описание водоёмов».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Карта Иркутской области, материалы для практической работы.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5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r w:rsidRPr="002B18C1">
              <w:t>Экскурсия на берег реки Ангара.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 xml:space="preserve">Рассказ, беседа, экскурсия. 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Слайд – презентация «Охрана Соляного источника города Усолье – Сибирское».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6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r w:rsidRPr="002B18C1">
              <w:t>Экологический календарь.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Рассказ, беседа, конкурс рисунков о Байкале.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Слайд – презентация «Путешествие на Байкал».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7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r w:rsidRPr="002B18C1">
              <w:t>Определение растений родного края.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индивидуальная,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Рассказ, беседа, практическая работа «Определение растений», игра.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roofErr w:type="spellStart"/>
            <w:r w:rsidRPr="002B18C1">
              <w:t>Дидактич</w:t>
            </w:r>
            <w:proofErr w:type="spellEnd"/>
            <w:r w:rsidRPr="002B18C1">
              <w:t>. материал «Растения», гербарий, карточки – задания для практической работы.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8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r w:rsidRPr="002B18C1">
              <w:rPr>
                <w:bCs/>
              </w:rPr>
              <w:t>Описание и определение животных.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r w:rsidRPr="002B18C1">
              <w:t>Фронтальная, индивидуальная, групповая.</w:t>
            </w:r>
          </w:p>
        </w:tc>
        <w:tc>
          <w:tcPr>
            <w:tcW w:w="2409" w:type="dxa"/>
            <w:tcBorders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r w:rsidRPr="002B18C1">
              <w:t>Рассказ, беседа, практическая работа Описание и определение видов животных».</w:t>
            </w:r>
          </w:p>
        </w:tc>
        <w:tc>
          <w:tcPr>
            <w:tcW w:w="2977" w:type="dxa"/>
            <w:tcBorders>
              <w:bottom w:val="single" w:sz="4" w:space="0" w:color="000000" w:themeColor="text1"/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rPr>
                <w:lang w:val="en-US"/>
              </w:rPr>
              <w:t>CD</w:t>
            </w:r>
            <w:r w:rsidRPr="002B18C1">
              <w:t xml:space="preserve"> –«Природа России», материалы для практической работы.</w:t>
            </w:r>
          </w:p>
        </w:tc>
      </w:tr>
      <w:tr w:rsidR="004D1600" w:rsidRPr="002B18C1" w:rsidTr="00E71A8E">
        <w:trPr>
          <w:trHeight w:val="325"/>
        </w:trPr>
        <w:tc>
          <w:tcPr>
            <w:tcW w:w="10632" w:type="dxa"/>
            <w:gridSpan w:val="5"/>
            <w:tcBorders>
              <w:left w:val="dashDotStroked" w:sz="24" w:space="0" w:color="7F7F7F" w:themeColor="text1" w:themeTint="80"/>
              <w:bottom w:val="single" w:sz="4" w:space="0" w:color="auto"/>
              <w:right w:val="dashDotStroked" w:sz="24" w:space="0" w:color="7F7F7F" w:themeColor="text1" w:themeTint="80"/>
            </w:tcBorders>
            <w:shd w:val="clear" w:color="auto" w:fill="CCFFCC"/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rPr>
                <w:b/>
              </w:rPr>
              <w:t>3. Природа и человек.</w:t>
            </w:r>
          </w:p>
        </w:tc>
      </w:tr>
      <w:tr w:rsidR="004D1600" w:rsidRPr="002B18C1" w:rsidTr="00E71A8E">
        <w:trPr>
          <w:trHeight w:val="677"/>
        </w:trPr>
        <w:tc>
          <w:tcPr>
            <w:tcW w:w="567" w:type="dxa"/>
            <w:tcBorders>
              <w:top w:val="single" w:sz="4" w:space="0" w:color="auto"/>
              <w:left w:val="dashDotStroked" w:sz="24" w:space="0" w:color="7F7F7F" w:themeColor="text1" w:themeTint="80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pPr>
              <w:rPr>
                <w:b/>
              </w:rPr>
            </w:pPr>
            <w:r w:rsidRPr="002B18C1">
              <w:t xml:space="preserve"> Человек — часть природы.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r w:rsidRPr="002B18C1">
              <w:t>Фронтальная, групповая.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r w:rsidRPr="002B18C1">
              <w:t>Рассказ, беседа, практическая работа «Наблюдение за погодой».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D1600" w:rsidRPr="002B18C1" w:rsidRDefault="004D1600" w:rsidP="00E71A8E">
            <w:r w:rsidRPr="002B18C1">
              <w:t>Стихотворения и фотографии по теме занятия, материалы для практической работы.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10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pStyle w:val="western"/>
              <w:spacing w:after="0" w:afterAutospacing="0"/>
            </w:pPr>
            <w:r w:rsidRPr="002B18C1">
              <w:t xml:space="preserve">Роль растений в жизни людей.  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индивидуальная,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 xml:space="preserve">Рассказ, беседа, практическая работа «Приготовление витаминного чая». 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rPr>
                <w:lang w:val="en-US"/>
              </w:rPr>
              <w:t>CD</w:t>
            </w:r>
            <w:r w:rsidRPr="002B18C1">
              <w:t xml:space="preserve"> - «Целебные клады», </w:t>
            </w:r>
            <w:proofErr w:type="spellStart"/>
            <w:r w:rsidRPr="002B18C1">
              <w:t>Дидактич</w:t>
            </w:r>
            <w:proofErr w:type="spellEnd"/>
            <w:r w:rsidRPr="002B18C1">
              <w:t>. материал «Деревья, кустарники, травы», материалы для практической работы.</w:t>
            </w:r>
          </w:p>
        </w:tc>
      </w:tr>
      <w:tr w:rsidR="004D1600" w:rsidRPr="002B18C1" w:rsidTr="00E71A8E">
        <w:trPr>
          <w:trHeight w:val="1020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lastRenderedPageBreak/>
              <w:t>11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r w:rsidRPr="002B18C1">
              <w:t>Роль животных в природе и жизни людей.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Рассказ, беседа, экскурсия.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rPr>
                <w:lang w:val="en-US"/>
              </w:rPr>
              <w:t>CD</w:t>
            </w:r>
            <w:r w:rsidRPr="002B18C1">
              <w:t xml:space="preserve"> –«Природа России», экспонаты музея природы.</w:t>
            </w:r>
          </w:p>
        </w:tc>
      </w:tr>
      <w:tr w:rsidR="004D1600" w:rsidRPr="002B18C1" w:rsidTr="00E71A8E">
        <w:trPr>
          <w:trHeight w:val="147"/>
        </w:trPr>
        <w:tc>
          <w:tcPr>
            <w:tcW w:w="567" w:type="dxa"/>
            <w:tcBorders>
              <w:top w:val="single" w:sz="4" w:space="0" w:color="000000" w:themeColor="text1"/>
              <w:left w:val="dashDotStroked" w:sz="24" w:space="0" w:color="595959" w:themeColor="text1" w:themeTint="A6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595959" w:themeColor="text1" w:themeTint="A6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5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12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pStyle w:val="western"/>
              <w:spacing w:after="0" w:afterAutospacing="0"/>
            </w:pPr>
            <w:r w:rsidRPr="002B18C1">
              <w:t>Экологические последствия хозяйственной деятельности людей.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индивидуальная,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Рассказ, беседа, практическая работа «Определение пораженной ткани листа при загрязнении воздуха».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roofErr w:type="spellStart"/>
            <w:r w:rsidRPr="002B18C1">
              <w:t>Дидактич</w:t>
            </w:r>
            <w:proofErr w:type="spellEnd"/>
            <w:r w:rsidRPr="002B18C1">
              <w:t>. материал «Деревья», гербарий листьев деревьев, материалы для практической работы.</w:t>
            </w:r>
          </w:p>
        </w:tc>
      </w:tr>
      <w:tr w:rsidR="004D1600" w:rsidRPr="002B18C1" w:rsidTr="00E71A8E">
        <w:trPr>
          <w:trHeight w:val="914"/>
        </w:trPr>
        <w:tc>
          <w:tcPr>
            <w:tcW w:w="567" w:type="dxa"/>
            <w:tcBorders>
              <w:left w:val="dashDotStroked" w:sz="24" w:space="0" w:color="7F7F7F" w:themeColor="text1" w:themeTint="80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13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r w:rsidRPr="002B18C1">
              <w:t>Экологический календарь.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r w:rsidRPr="002B18C1">
              <w:t>Фронтальная, групповая.</w:t>
            </w:r>
          </w:p>
        </w:tc>
        <w:tc>
          <w:tcPr>
            <w:tcW w:w="2409" w:type="dxa"/>
            <w:tcBorders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r w:rsidRPr="002B18C1">
              <w:t xml:space="preserve">Рассказ, </w:t>
            </w:r>
            <w:proofErr w:type="spellStart"/>
            <w:r w:rsidRPr="002B18C1">
              <w:t>конкурсно</w:t>
            </w:r>
            <w:proofErr w:type="spellEnd"/>
            <w:r w:rsidRPr="002B18C1">
              <w:t xml:space="preserve"> - игровая программа «Синичка».</w:t>
            </w:r>
          </w:p>
        </w:tc>
        <w:tc>
          <w:tcPr>
            <w:tcW w:w="2977" w:type="dxa"/>
            <w:tcBorders>
              <w:bottom w:val="single" w:sz="4" w:space="0" w:color="000000" w:themeColor="text1"/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rPr>
                <w:lang w:val="en-US"/>
              </w:rPr>
              <w:t>CD</w:t>
            </w:r>
            <w:r w:rsidRPr="002B18C1">
              <w:t xml:space="preserve"> –«Энциклопедия Байкала», «Птицы Прибайкалья»</w:t>
            </w:r>
          </w:p>
        </w:tc>
      </w:tr>
      <w:tr w:rsidR="004D1600" w:rsidRPr="002B18C1" w:rsidTr="00E71A8E">
        <w:trPr>
          <w:trHeight w:val="486"/>
        </w:trPr>
        <w:tc>
          <w:tcPr>
            <w:tcW w:w="10632" w:type="dxa"/>
            <w:gridSpan w:val="5"/>
            <w:tcBorders>
              <w:left w:val="dashDotStroked" w:sz="24" w:space="0" w:color="7F7F7F" w:themeColor="text1" w:themeTint="80"/>
              <w:bottom w:val="single" w:sz="2" w:space="0" w:color="auto"/>
              <w:right w:val="dashDotStroked" w:sz="24" w:space="0" w:color="7F7F7F" w:themeColor="text1" w:themeTint="80"/>
            </w:tcBorders>
            <w:shd w:val="clear" w:color="auto" w:fill="CCFFCC"/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rPr>
                <w:b/>
                <w:bCs/>
              </w:rPr>
              <w:t>4. Экологические проблемы Прибайкалья и способы их решения.</w:t>
            </w:r>
          </w:p>
        </w:tc>
      </w:tr>
      <w:tr w:rsidR="004D1600" w:rsidRPr="002B18C1" w:rsidTr="00E71A8E">
        <w:trPr>
          <w:trHeight w:val="677"/>
        </w:trPr>
        <w:tc>
          <w:tcPr>
            <w:tcW w:w="567" w:type="dxa"/>
            <w:tcBorders>
              <w:top w:val="single" w:sz="4" w:space="0" w:color="auto"/>
              <w:left w:val="dashDotStroked" w:sz="24" w:space="0" w:color="7F7F7F" w:themeColor="text1" w:themeTint="80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14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pPr>
              <w:pStyle w:val="western"/>
              <w:spacing w:after="0" w:afterAutospacing="0"/>
              <w:rPr>
                <w:b/>
              </w:rPr>
            </w:pPr>
            <w:r w:rsidRPr="002B18C1">
              <w:t xml:space="preserve"> Охрана природных богатств.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r w:rsidRPr="002B18C1">
              <w:t>Фронтальная, групповая.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r w:rsidRPr="002B18C1">
              <w:t>Беседа, практическая работа – проект «Заповедная территория»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rPr>
                <w:lang w:val="en-US"/>
              </w:rPr>
              <w:t>CD</w:t>
            </w:r>
            <w:r w:rsidRPr="002B18C1">
              <w:t xml:space="preserve"> – «Энциклопедия Байкала», карты Байкала и Иркутской области, материалы для практической работы.</w:t>
            </w:r>
          </w:p>
        </w:tc>
      </w:tr>
      <w:tr w:rsidR="004D1600" w:rsidRPr="002B18C1" w:rsidTr="00E71A8E">
        <w:trPr>
          <w:trHeight w:val="949"/>
        </w:trPr>
        <w:tc>
          <w:tcPr>
            <w:tcW w:w="567" w:type="dxa"/>
            <w:tcBorders>
              <w:left w:val="dashDotStroked" w:sz="24" w:space="0" w:color="7F7F7F" w:themeColor="text1" w:themeTint="80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15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r w:rsidRPr="002B18C1">
              <w:t>Охраняются Красною книгой.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r w:rsidRPr="002B18C1">
              <w:t>Фронтальная, групповая.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</w:pPr>
            <w:r w:rsidRPr="002B18C1">
              <w:t>Рассказ, беседа, практическая работа: изготовление листо</w:t>
            </w:r>
            <w:r w:rsidRPr="002B18C1">
              <w:softHyphen/>
              <w:t>вок по теме «Охрана редких ви</w:t>
            </w:r>
            <w:r w:rsidRPr="002B18C1">
              <w:softHyphen/>
              <w:t>дов расте</w:t>
            </w:r>
            <w:r w:rsidRPr="002B18C1">
              <w:softHyphen/>
              <w:t>ний и жи</w:t>
            </w:r>
            <w:r w:rsidRPr="002B18C1">
              <w:softHyphen/>
              <w:t>вотных».</w:t>
            </w:r>
          </w:p>
        </w:tc>
        <w:tc>
          <w:tcPr>
            <w:tcW w:w="2977" w:type="dxa"/>
            <w:tcBorders>
              <w:bottom w:val="single" w:sz="4" w:space="0" w:color="auto"/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Карта атласа по природоведению, фотографии по теме занятия, материалы для практической работы.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16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  <w:ind w:left="57"/>
              <w:rPr>
                <w:bCs/>
              </w:rPr>
            </w:pPr>
            <w:r w:rsidRPr="002B18C1">
              <w:rPr>
                <w:bCs/>
              </w:rPr>
              <w:t>Сберечь хрупкий мир.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индивидуальная,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Рассказ, беседа, просмотр видеофрагмента.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roofErr w:type="spellStart"/>
            <w:r w:rsidRPr="002B18C1">
              <w:t>Дидактич</w:t>
            </w:r>
            <w:proofErr w:type="spellEnd"/>
            <w:r w:rsidRPr="002B18C1">
              <w:t xml:space="preserve">. материал «Охрана природы», </w:t>
            </w:r>
            <w:r w:rsidRPr="002B18C1">
              <w:rPr>
                <w:lang w:val="en-US"/>
              </w:rPr>
              <w:t>DVD</w:t>
            </w:r>
            <w:r w:rsidRPr="002B18C1">
              <w:t xml:space="preserve"> – фильм.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17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r w:rsidRPr="002B18C1">
              <w:t>Конкурс рисунков и листовок об охране природы.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индивидуальная.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Беседа, практическая работа.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Иллюстрации и фотографии по теме занятия, материалы для практической работы.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18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r w:rsidRPr="002B18C1">
              <w:t>Экологический календарь.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r w:rsidRPr="002B18C1">
              <w:t>Фронтальная, групповая.</w:t>
            </w:r>
          </w:p>
        </w:tc>
        <w:tc>
          <w:tcPr>
            <w:tcW w:w="2409" w:type="dxa"/>
            <w:tcBorders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r w:rsidRPr="002B18C1">
              <w:t>Рассказ, беседа, просмотр видеофрагмента.</w:t>
            </w:r>
          </w:p>
        </w:tc>
        <w:tc>
          <w:tcPr>
            <w:tcW w:w="2977" w:type="dxa"/>
            <w:tcBorders>
              <w:bottom w:val="single" w:sz="4" w:space="0" w:color="000000" w:themeColor="text1"/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roofErr w:type="spellStart"/>
            <w:r w:rsidRPr="002B18C1">
              <w:t>Дидактич</w:t>
            </w:r>
            <w:proofErr w:type="spellEnd"/>
            <w:r w:rsidRPr="002B18C1">
              <w:t xml:space="preserve">. материал «Охрана природы», </w:t>
            </w:r>
            <w:r w:rsidRPr="002B18C1">
              <w:rPr>
                <w:lang w:val="en-US"/>
              </w:rPr>
              <w:t>DVD</w:t>
            </w:r>
            <w:r w:rsidRPr="002B18C1">
              <w:t xml:space="preserve"> – фильм.</w:t>
            </w:r>
          </w:p>
        </w:tc>
      </w:tr>
      <w:tr w:rsidR="004D1600" w:rsidRPr="002B18C1" w:rsidTr="00E71A8E">
        <w:trPr>
          <w:trHeight w:val="432"/>
        </w:trPr>
        <w:tc>
          <w:tcPr>
            <w:tcW w:w="10632" w:type="dxa"/>
            <w:gridSpan w:val="5"/>
            <w:tcBorders>
              <w:left w:val="dashDotStroked" w:sz="24" w:space="0" w:color="7F7F7F" w:themeColor="text1" w:themeTint="80"/>
              <w:bottom w:val="single" w:sz="2" w:space="0" w:color="auto"/>
              <w:right w:val="dashDotStroked" w:sz="24" w:space="0" w:color="7F7F7F" w:themeColor="text1" w:themeTint="80"/>
            </w:tcBorders>
            <w:shd w:val="clear" w:color="auto" w:fill="CCFFCC"/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rPr>
                <w:b/>
                <w:bCs/>
              </w:rPr>
              <w:t>5. Охрана  объектов природы Прибайкалья.</w:t>
            </w:r>
          </w:p>
        </w:tc>
      </w:tr>
      <w:tr w:rsidR="004D1600" w:rsidRPr="002B18C1" w:rsidTr="00E71A8E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19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D1600" w:rsidRPr="002B18C1" w:rsidRDefault="004D1600" w:rsidP="00E71A8E">
            <w:pPr>
              <w:pStyle w:val="western"/>
              <w:spacing w:after="0" w:afterAutospacing="0"/>
            </w:pPr>
            <w:r w:rsidRPr="002B18C1">
              <w:t xml:space="preserve">Природоохранные территории.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4D1600" w:rsidRPr="002B18C1" w:rsidRDefault="004D1600" w:rsidP="00E71A8E">
            <w:r w:rsidRPr="002B18C1">
              <w:t>Фронтальная, индивидуальная, групповая.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4D1600" w:rsidRPr="002B18C1" w:rsidRDefault="004D1600" w:rsidP="00E71A8E">
            <w:r w:rsidRPr="002B18C1">
              <w:t>Беседа, практическая работа «Расположе</w:t>
            </w:r>
            <w:r w:rsidRPr="002B18C1">
              <w:softHyphen/>
              <w:t>ние охраняемых тер</w:t>
            </w:r>
            <w:r w:rsidRPr="002B18C1">
              <w:softHyphen/>
              <w:t>риторий»</w:t>
            </w:r>
          </w:p>
        </w:tc>
        <w:tc>
          <w:tcPr>
            <w:tcW w:w="2977" w:type="dxa"/>
            <w:tcBorders>
              <w:top w:val="single" w:sz="4" w:space="0" w:color="auto"/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Карты и материалы для практической работы.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20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r w:rsidRPr="002B18C1">
              <w:t>Сохраним Байкал.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индивидуальная,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Рассказ, практическая работа «Составление проекта «Сохраним Байкал».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rPr>
                <w:lang w:val="en-US"/>
              </w:rPr>
              <w:t>CD</w:t>
            </w:r>
            <w:r w:rsidRPr="002B18C1">
              <w:t xml:space="preserve"> –«Энциклопедия Байкала», материалы для практической работы.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21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</w:pPr>
            <w:r w:rsidRPr="002B18C1">
              <w:t>Охрана леса от пожаров и вырубок.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индивидуальная,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 xml:space="preserve">Рассказ, экскурсия в инспекцию по охране леса. Конкурс </w:t>
            </w:r>
            <w:r w:rsidRPr="002B18C1">
              <w:lastRenderedPageBreak/>
              <w:t>«Берегите лесную красавицу».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lastRenderedPageBreak/>
              <w:t>Стихотворения и фотографии по теме занятия.</w:t>
            </w:r>
          </w:p>
        </w:tc>
      </w:tr>
      <w:tr w:rsidR="004D1600" w:rsidRPr="002B18C1" w:rsidTr="00E71A8E">
        <w:trPr>
          <w:trHeight w:val="938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lastRenderedPageBreak/>
              <w:t>22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</w:pPr>
            <w:r w:rsidRPr="002B18C1">
              <w:t>Охрана и привлечение хищных птиц.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индивидуальная,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Беседа, рассказ, экскурсия в музей природы.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rPr>
                <w:lang w:val="en-US"/>
              </w:rPr>
              <w:t>CD</w:t>
            </w:r>
            <w:r w:rsidRPr="002B18C1">
              <w:t xml:space="preserve"> –энциклопедия «Птицы Прибайкалья», рисунки «Силуэты птиц».</w:t>
            </w:r>
          </w:p>
        </w:tc>
      </w:tr>
      <w:tr w:rsidR="004D1600" w:rsidRPr="002B18C1" w:rsidTr="00E71A8E">
        <w:trPr>
          <w:trHeight w:val="147"/>
        </w:trPr>
        <w:tc>
          <w:tcPr>
            <w:tcW w:w="567" w:type="dxa"/>
            <w:tcBorders>
              <w:top w:val="single" w:sz="4" w:space="0" w:color="000000" w:themeColor="text1"/>
              <w:left w:val="dashDotStroked" w:sz="24" w:space="0" w:color="595959" w:themeColor="text1" w:themeTint="A6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595959" w:themeColor="text1" w:themeTint="A6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5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23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18C1">
              <w:rPr>
                <w:bCs/>
              </w:rPr>
              <w:t>Охрана природы на берегах Байкала.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Беседа, рассказ, практическая работа «Изучение интерак</w:t>
            </w:r>
            <w:r w:rsidRPr="002B18C1">
              <w:softHyphen/>
              <w:t>тивной карты Байкала».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rPr>
                <w:lang w:val="en-US"/>
              </w:rPr>
              <w:t>CD</w:t>
            </w:r>
            <w:r w:rsidRPr="002B18C1">
              <w:t xml:space="preserve"> –«Энциклопедия Байкала», материалы для практической работы.</w:t>
            </w:r>
          </w:p>
        </w:tc>
      </w:tr>
      <w:tr w:rsidR="004D1600" w:rsidRPr="002B18C1" w:rsidTr="00E71A8E">
        <w:trPr>
          <w:trHeight w:val="608"/>
        </w:trPr>
        <w:tc>
          <w:tcPr>
            <w:tcW w:w="567" w:type="dxa"/>
            <w:tcBorders>
              <w:left w:val="dashDotStroked" w:sz="24" w:space="0" w:color="7F7F7F" w:themeColor="text1" w:themeTint="80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24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r w:rsidRPr="002B18C1">
              <w:t>Экологический календарь.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r w:rsidRPr="002B18C1">
              <w:t>Фронтальная, групповая.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r w:rsidRPr="002B18C1">
              <w:t>Беседа, рассказ, экологические загадки и игры.</w:t>
            </w:r>
          </w:p>
        </w:tc>
        <w:tc>
          <w:tcPr>
            <w:tcW w:w="2977" w:type="dxa"/>
            <w:tcBorders>
              <w:bottom w:val="single" w:sz="4" w:space="0" w:color="auto"/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rPr>
                <w:lang w:val="en-US"/>
              </w:rPr>
              <w:t>CD</w:t>
            </w:r>
            <w:r w:rsidRPr="002B18C1">
              <w:t xml:space="preserve"> –«Энциклопедия Байкала», фрагмент видеофильма «Времена года на Байкале. Зима».</w:t>
            </w:r>
          </w:p>
        </w:tc>
      </w:tr>
      <w:tr w:rsidR="004D1600" w:rsidRPr="002B18C1" w:rsidTr="00E71A8E">
        <w:trPr>
          <w:trHeight w:val="341"/>
        </w:trPr>
        <w:tc>
          <w:tcPr>
            <w:tcW w:w="10632" w:type="dxa"/>
            <w:gridSpan w:val="5"/>
            <w:tcBorders>
              <w:left w:val="dashDotStroked" w:sz="24" w:space="0" w:color="7F7F7F" w:themeColor="text1" w:themeTint="80"/>
              <w:bottom w:val="single" w:sz="2" w:space="0" w:color="auto"/>
              <w:right w:val="dashDotStroked" w:sz="24" w:space="0" w:color="7F7F7F" w:themeColor="text1" w:themeTint="80"/>
            </w:tcBorders>
            <w:shd w:val="clear" w:color="auto" w:fill="CCFFCC"/>
            <w:vAlign w:val="center"/>
          </w:tcPr>
          <w:p w:rsidR="004D1600" w:rsidRPr="002B18C1" w:rsidRDefault="004D1600" w:rsidP="00E71A8E">
            <w:pPr>
              <w:jc w:val="center"/>
              <w:rPr>
                <w:b/>
              </w:rPr>
            </w:pPr>
            <w:r w:rsidRPr="002B18C1">
              <w:rPr>
                <w:b/>
              </w:rPr>
              <w:t xml:space="preserve">6. Посильное участие в </w:t>
            </w:r>
            <w:proofErr w:type="spellStart"/>
            <w:r w:rsidRPr="002B18C1">
              <w:rPr>
                <w:rStyle w:val="highlight"/>
                <w:b/>
              </w:rPr>
              <w:t>охранеприроды</w:t>
            </w:r>
            <w:proofErr w:type="spellEnd"/>
            <w:r w:rsidRPr="002B18C1">
              <w:rPr>
                <w:rStyle w:val="highlight"/>
                <w:b/>
              </w:rPr>
              <w:t xml:space="preserve"> родного края.</w:t>
            </w:r>
          </w:p>
        </w:tc>
      </w:tr>
      <w:tr w:rsidR="004D1600" w:rsidRPr="002B18C1" w:rsidTr="00E71A8E">
        <w:trPr>
          <w:trHeight w:val="857"/>
        </w:trPr>
        <w:tc>
          <w:tcPr>
            <w:tcW w:w="567" w:type="dxa"/>
            <w:tcBorders>
              <w:top w:val="single" w:sz="4" w:space="0" w:color="auto"/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25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D1600" w:rsidRPr="002B18C1" w:rsidRDefault="004D1600" w:rsidP="00E71A8E">
            <w:pPr>
              <w:rPr>
                <w:b/>
              </w:rPr>
            </w:pPr>
            <w:r w:rsidRPr="002B18C1">
              <w:t>Личная ответственность каждого человека за сохранность природы.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4D1600" w:rsidRPr="002B18C1" w:rsidRDefault="004D1600" w:rsidP="00E71A8E">
            <w:r w:rsidRPr="002B18C1">
              <w:t>Фронтальная, групповая.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4D1600" w:rsidRPr="002B18C1" w:rsidRDefault="004D1600" w:rsidP="00E71A8E">
            <w:r w:rsidRPr="002B18C1">
              <w:t>Беседа, экскурсия на соляной источник, уборка прилегающей территории.</w:t>
            </w:r>
          </w:p>
        </w:tc>
        <w:tc>
          <w:tcPr>
            <w:tcW w:w="2977" w:type="dxa"/>
            <w:tcBorders>
              <w:top w:val="single" w:sz="4" w:space="0" w:color="auto"/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rPr>
                <w:lang w:val="en-US"/>
              </w:rPr>
              <w:t>CD</w:t>
            </w:r>
            <w:r w:rsidRPr="002B18C1">
              <w:t xml:space="preserve"> –«Энциклопедия Байкала», слайд – презентация «Соляной источник».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26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pStyle w:val="western"/>
              <w:spacing w:after="0" w:afterAutospacing="0"/>
            </w:pPr>
            <w:r w:rsidRPr="002B18C1">
              <w:t>Правила поведения в природе.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Беседа, рассказ, практическая работа «Рисование экологи</w:t>
            </w:r>
            <w:r w:rsidRPr="002B18C1">
              <w:softHyphen/>
              <w:t>ческих знаков».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Дидактические материалы и материалы для практической работы.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27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pStyle w:val="western"/>
              <w:spacing w:after="0" w:afterAutospacing="0"/>
            </w:pPr>
            <w:r w:rsidRPr="002B18C1">
              <w:t xml:space="preserve">Природоохранные акции. 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Рассказ, беседа, практическая работа «Принимаем участие в акциях «Добрая зима», « Берегите лесную красавицу».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rPr>
                <w:lang w:val="en-US"/>
              </w:rPr>
              <w:t>CD</w:t>
            </w:r>
            <w:r w:rsidRPr="002B18C1">
              <w:t xml:space="preserve"> –«Экологическое воспитание школьников», материалы для практической работы.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28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pStyle w:val="western"/>
              <w:spacing w:after="0" w:afterAutospacing="0"/>
            </w:pPr>
            <w:r w:rsidRPr="002B18C1">
              <w:t>Реферативные работы по теме «Охрана природы».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индивидуальная,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Рассказ, беседа практическая работа «Работа с литера</w:t>
            </w:r>
            <w:r w:rsidRPr="002B18C1">
              <w:softHyphen/>
              <w:t>турными источни</w:t>
            </w:r>
            <w:r w:rsidRPr="002B18C1">
              <w:softHyphen/>
              <w:t xml:space="preserve">ками и составление плана реферата. 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Фотографии, таблицы и литература по теме занятия.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29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pStyle w:val="western"/>
              <w:spacing w:after="0" w:afterAutospacing="0"/>
            </w:pPr>
            <w:r w:rsidRPr="002B18C1">
              <w:t>Написание и оформление рефератов.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Индивидуальная.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Самостоятельная работа с литерату</w:t>
            </w:r>
            <w:r w:rsidRPr="002B18C1">
              <w:softHyphen/>
              <w:t>рой, практическая работа.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литература по теме занятия и материалы для практической работы.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30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  <w:ind w:left="57"/>
            </w:pPr>
            <w:r w:rsidRPr="002B18C1">
              <w:t>Написание экологических писем.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индивидуальная,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Беседа, рассказ, практическая работа «Экологическое письмо».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rPr>
                <w:lang w:val="en-US"/>
              </w:rPr>
              <w:t>CD</w:t>
            </w:r>
            <w:r w:rsidRPr="002B18C1">
              <w:t xml:space="preserve"> –«Экологическое воспитание школьников», материалы для практической работы.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31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  <w:ind w:left="57"/>
            </w:pPr>
            <w:r w:rsidRPr="002B18C1">
              <w:t>Написание экологических сказок.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индивидуальная,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Беседа, рассказ, практическая работа «Сказки старого леса».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rPr>
                <w:lang w:val="en-US"/>
              </w:rPr>
              <w:t>CD</w:t>
            </w:r>
            <w:r w:rsidRPr="002B18C1">
              <w:t xml:space="preserve"> –«Природа России», материалы для практической работы.</w:t>
            </w:r>
          </w:p>
        </w:tc>
      </w:tr>
      <w:tr w:rsidR="004D1600" w:rsidRPr="002B18C1" w:rsidTr="00E71A8E">
        <w:trPr>
          <w:trHeight w:val="1227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lastRenderedPageBreak/>
              <w:t>32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r w:rsidRPr="002B18C1">
              <w:t xml:space="preserve">Экологический календарь. </w:t>
            </w:r>
            <w:r w:rsidRPr="002B18C1">
              <w:rPr>
                <w:b/>
              </w:rPr>
              <w:t>Промежуточное тестирование</w:t>
            </w:r>
            <w:r w:rsidRPr="002B18C1">
              <w:t>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Рассказ, просмотр фильма.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rPr>
                <w:lang w:val="en-US"/>
              </w:rPr>
              <w:t>DVD</w:t>
            </w:r>
            <w:r w:rsidRPr="002B18C1">
              <w:t xml:space="preserve"> – «Цветы байкальских гор и побережий».</w:t>
            </w:r>
          </w:p>
        </w:tc>
      </w:tr>
      <w:tr w:rsidR="004D1600" w:rsidRPr="002B18C1" w:rsidTr="00E71A8E">
        <w:trPr>
          <w:trHeight w:val="406"/>
        </w:trPr>
        <w:tc>
          <w:tcPr>
            <w:tcW w:w="10632" w:type="dxa"/>
            <w:gridSpan w:val="5"/>
            <w:tcBorders>
              <w:left w:val="dashDotStroked" w:sz="24" w:space="0" w:color="7F7F7F" w:themeColor="text1" w:themeTint="80"/>
              <w:bottom w:val="single" w:sz="2" w:space="0" w:color="auto"/>
              <w:right w:val="dashDotStroked" w:sz="24" w:space="0" w:color="7F7F7F" w:themeColor="text1" w:themeTint="80"/>
            </w:tcBorders>
            <w:shd w:val="clear" w:color="auto" w:fill="CCFFCC"/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rPr>
                <w:b/>
              </w:rPr>
              <w:t>7. Дневник исследователя.</w:t>
            </w:r>
          </w:p>
        </w:tc>
      </w:tr>
      <w:tr w:rsidR="004D1600" w:rsidRPr="002B18C1" w:rsidTr="00E71A8E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dashDotStroked" w:sz="24" w:space="0" w:color="7F7F7F" w:themeColor="text1" w:themeTint="80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33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  <w:ind w:left="57"/>
            </w:pPr>
            <w:r w:rsidRPr="002B18C1">
              <w:t xml:space="preserve">Биология-наука о живой природе.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r w:rsidRPr="002B18C1">
              <w:t>Фронтальная, индивидуальная, групповая.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r w:rsidRPr="002B18C1">
              <w:t>Беседа, экскурсия в музей природы.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rPr>
                <w:lang w:val="en-US"/>
              </w:rPr>
              <w:t>CD</w:t>
            </w:r>
            <w:r w:rsidRPr="002B18C1">
              <w:t xml:space="preserve"> –энциклопедия о рас</w:t>
            </w:r>
            <w:r w:rsidRPr="002B18C1">
              <w:softHyphen/>
              <w:t>тениях и животных. Экс</w:t>
            </w:r>
            <w:r w:rsidRPr="002B18C1">
              <w:softHyphen/>
              <w:t>понаты музея природы.</w:t>
            </w:r>
          </w:p>
        </w:tc>
      </w:tr>
      <w:tr w:rsidR="004D1600" w:rsidRPr="002B18C1" w:rsidTr="00E71A8E">
        <w:trPr>
          <w:trHeight w:val="147"/>
        </w:trPr>
        <w:tc>
          <w:tcPr>
            <w:tcW w:w="567" w:type="dxa"/>
            <w:tcBorders>
              <w:top w:val="single" w:sz="4" w:space="0" w:color="000000" w:themeColor="text1"/>
              <w:left w:val="dashDotStroked" w:sz="24" w:space="0" w:color="595959" w:themeColor="text1" w:themeTint="A6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595959" w:themeColor="text1" w:themeTint="A6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5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34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r w:rsidRPr="002B18C1">
              <w:t>Разнообразие жи</w:t>
            </w:r>
            <w:r w:rsidRPr="002B18C1">
              <w:softHyphen/>
              <w:t>вой природы.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индиви</w:t>
            </w:r>
            <w:r w:rsidRPr="002B18C1">
              <w:softHyphen/>
              <w:t>дуальная,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Беседа, рассказ, практическая работа «Описание растений и животных разных экологических групп».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rPr>
                <w:lang w:val="en-US"/>
              </w:rPr>
              <w:t>CD</w:t>
            </w:r>
            <w:r w:rsidRPr="002B18C1">
              <w:t xml:space="preserve"> –«Природа России», </w:t>
            </w:r>
            <w:proofErr w:type="spellStart"/>
            <w:r w:rsidRPr="002B18C1">
              <w:t>дидактич</w:t>
            </w:r>
            <w:proofErr w:type="spellEnd"/>
            <w:r w:rsidRPr="002B18C1">
              <w:t>. материал «Лес</w:t>
            </w:r>
            <w:r w:rsidRPr="002B18C1">
              <w:softHyphen/>
              <w:t>ные животные», «Дико</w:t>
            </w:r>
            <w:r w:rsidRPr="002B18C1">
              <w:softHyphen/>
              <w:t>растущие растения», ма</w:t>
            </w:r>
            <w:r w:rsidRPr="002B18C1">
              <w:softHyphen/>
              <w:t>териалы для практической работы.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35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r w:rsidRPr="002B18C1">
              <w:t>Методы исследования в биологии.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 xml:space="preserve">Фронтальная, </w:t>
            </w:r>
            <w:proofErr w:type="spellStart"/>
            <w:r w:rsidRPr="002B18C1">
              <w:t>групповая</w:t>
            </w:r>
            <w:proofErr w:type="gramStart"/>
            <w:r w:rsidRPr="002B18C1">
              <w:t>,и</w:t>
            </w:r>
            <w:proofErr w:type="gramEnd"/>
            <w:r w:rsidRPr="002B18C1">
              <w:t>ндивидуальная</w:t>
            </w:r>
            <w:proofErr w:type="spellEnd"/>
            <w:r w:rsidRPr="002B18C1">
              <w:t>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Беседа, рассказ, практическая работа «Методы анкетиро</w:t>
            </w:r>
            <w:r w:rsidRPr="002B18C1">
              <w:softHyphen/>
              <w:t>вания и наблюдения»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Литература по теме заня</w:t>
            </w:r>
            <w:r w:rsidRPr="002B18C1">
              <w:softHyphen/>
              <w:t>тия и материалы для прак</w:t>
            </w:r>
            <w:r w:rsidRPr="002B18C1">
              <w:softHyphen/>
              <w:t>тической работы.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36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r w:rsidRPr="002B18C1">
              <w:t>Признаки и свойства живых организмов.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индивидуальная,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Беседа, рассказ, практическая работа «Распознавание объ</w:t>
            </w:r>
            <w:r w:rsidRPr="002B18C1">
              <w:softHyphen/>
              <w:t>ектов живой при</w:t>
            </w:r>
            <w:r w:rsidRPr="002B18C1">
              <w:softHyphen/>
              <w:t>роды».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rPr>
                <w:lang w:val="en-US"/>
              </w:rPr>
              <w:t>CD</w:t>
            </w:r>
            <w:r w:rsidRPr="002B18C1">
              <w:t xml:space="preserve"> – детская энциклопедия растений и животных, микроскоп.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37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  <w:ind w:left="57"/>
            </w:pPr>
            <w:r w:rsidRPr="002B18C1">
              <w:t>Как провести эксперимент?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индивидуальная,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Беседа, рассказ, практическая работа «Определение со</w:t>
            </w:r>
            <w:r w:rsidRPr="002B18C1">
              <w:softHyphen/>
              <w:t>держания крахмала в плодах и семенах растений».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rPr>
                <w:lang w:val="en-US"/>
              </w:rPr>
              <w:t>CD</w:t>
            </w:r>
            <w:r w:rsidRPr="002B18C1">
              <w:t xml:space="preserve"> – детская энциклопе</w:t>
            </w:r>
            <w:r w:rsidRPr="002B18C1">
              <w:softHyphen/>
              <w:t>дия растений, материалы для практической работы.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38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r w:rsidRPr="002B18C1">
              <w:t>Виды исследова</w:t>
            </w:r>
            <w:r w:rsidRPr="002B18C1">
              <w:softHyphen/>
              <w:t>тельских работ.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Рассказ, беседа, про</w:t>
            </w:r>
            <w:r w:rsidRPr="002B18C1">
              <w:softHyphen/>
              <w:t>смотр видеофильма.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rPr>
                <w:lang w:val="en-US"/>
              </w:rPr>
              <w:t>CD</w:t>
            </w:r>
            <w:r w:rsidRPr="002B18C1">
              <w:t xml:space="preserve"> –«Энциклопедия Бай</w:t>
            </w:r>
            <w:r w:rsidRPr="002B18C1">
              <w:softHyphen/>
              <w:t>кала», фрагмент видео</w:t>
            </w:r>
            <w:r w:rsidRPr="002B18C1">
              <w:softHyphen/>
              <w:t>фильма «Погружение в глубины озера Байкал».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39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  <w:ind w:left="57"/>
            </w:pPr>
            <w:r w:rsidRPr="002B18C1">
              <w:t>Хотим узнать!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индивидуальная,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Рассказ, собеседова</w:t>
            </w:r>
            <w:r w:rsidRPr="002B18C1">
              <w:softHyphen/>
              <w:t>ние с детьми, прак</w:t>
            </w:r>
            <w:r w:rsidRPr="002B18C1">
              <w:softHyphen/>
              <w:t>тическая работа «Конкурс «Умники и умницы».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Энциклопедии, словари и дополнительная литература.</w:t>
            </w:r>
          </w:p>
        </w:tc>
      </w:tr>
      <w:tr w:rsidR="004D1600" w:rsidRPr="002B18C1" w:rsidTr="00E71A8E">
        <w:trPr>
          <w:trHeight w:val="881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40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  <w:ind w:left="57"/>
            </w:pPr>
            <w:r w:rsidRPr="002B18C1">
              <w:t>Выбор темы исследования.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Индивидуальная,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Рассказ, практиче</w:t>
            </w:r>
            <w:r w:rsidRPr="002B18C1">
              <w:softHyphen/>
              <w:t>ская работа «Малая академия».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rPr>
                <w:lang w:val="en-US"/>
              </w:rPr>
              <w:t>CD</w:t>
            </w:r>
            <w:r w:rsidRPr="002B18C1">
              <w:t xml:space="preserve"> –«Детская энцикло</w:t>
            </w:r>
            <w:r w:rsidRPr="002B18C1">
              <w:softHyphen/>
              <w:t>педия фотографии, мате</w:t>
            </w:r>
            <w:r w:rsidRPr="002B18C1">
              <w:softHyphen/>
              <w:t xml:space="preserve">риалы для </w:t>
            </w:r>
            <w:proofErr w:type="spellStart"/>
            <w:r w:rsidRPr="002B18C1">
              <w:t>практ</w:t>
            </w:r>
            <w:proofErr w:type="spellEnd"/>
            <w:r w:rsidRPr="002B18C1">
              <w:t xml:space="preserve">. работы. </w:t>
            </w:r>
          </w:p>
        </w:tc>
      </w:tr>
      <w:tr w:rsidR="004D1600" w:rsidRPr="002B18C1" w:rsidTr="00E71A8E">
        <w:trPr>
          <w:trHeight w:val="1277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41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  <w:ind w:left="57"/>
            </w:pPr>
            <w:r w:rsidRPr="002B18C1">
              <w:t>Составим план работы для проведения исследования.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индивидуальная.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Рассказ, беседа, практическая работа «Проекты будущих открытий».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rPr>
                <w:lang w:val="en-US"/>
              </w:rPr>
              <w:t>CD</w:t>
            </w:r>
            <w:r w:rsidRPr="002B18C1">
              <w:t xml:space="preserve"> –«Энциклопедия рас</w:t>
            </w:r>
            <w:r w:rsidRPr="002B18C1">
              <w:softHyphen/>
              <w:t>тений и животных», мате</w:t>
            </w:r>
            <w:r w:rsidRPr="002B18C1">
              <w:softHyphen/>
              <w:t>риалы для практической работы.</w:t>
            </w:r>
          </w:p>
        </w:tc>
      </w:tr>
      <w:tr w:rsidR="004D1600" w:rsidRPr="002B18C1" w:rsidTr="00E71A8E">
        <w:trPr>
          <w:trHeight w:val="982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lastRenderedPageBreak/>
              <w:t>42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  <w:ind w:left="57"/>
            </w:pPr>
            <w:r w:rsidRPr="002B18C1">
              <w:t xml:space="preserve">Этапы </w:t>
            </w:r>
            <w:proofErr w:type="spellStart"/>
            <w:r w:rsidRPr="002B18C1">
              <w:t>выполненияисследования</w:t>
            </w:r>
            <w:proofErr w:type="spellEnd"/>
            <w:r w:rsidRPr="002B18C1">
              <w:t>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индивидуальная,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Рассказ, беседа, практическая работа «Ступени познания».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Слайд – презентации к исследовательским рабо</w:t>
            </w:r>
            <w:r w:rsidRPr="002B18C1">
              <w:softHyphen/>
              <w:t>там.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43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  <w:ind w:left="57"/>
            </w:pPr>
            <w:r w:rsidRPr="002B18C1">
              <w:t>Работаем с книгой.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индивидуальная.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Беседа, рассказ, практическая работа «Составление плана и конспекта статьи».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Литература по теме заня</w:t>
            </w:r>
            <w:r w:rsidRPr="002B18C1">
              <w:softHyphen/>
              <w:t>тия, материалы для прак</w:t>
            </w:r>
            <w:r w:rsidRPr="002B18C1">
              <w:softHyphen/>
              <w:t>тической работы.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44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  <w:ind w:left="57"/>
            </w:pPr>
            <w:r w:rsidRPr="002B18C1">
              <w:t>Теоретическая и практическая часть исследования.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Беседа, рассказ, практическая работа «Отбор материалов для теоретической части исследова</w:t>
            </w:r>
            <w:r w:rsidRPr="002B18C1">
              <w:softHyphen/>
              <w:t>ния».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Энциклопедии, словари и литература по выбранной теме исследования.</w:t>
            </w:r>
          </w:p>
        </w:tc>
      </w:tr>
      <w:tr w:rsidR="004D1600" w:rsidRPr="002B18C1" w:rsidTr="00E71A8E">
        <w:trPr>
          <w:trHeight w:val="147"/>
        </w:trPr>
        <w:tc>
          <w:tcPr>
            <w:tcW w:w="567" w:type="dxa"/>
            <w:tcBorders>
              <w:top w:val="single" w:sz="4" w:space="0" w:color="000000" w:themeColor="text1"/>
              <w:left w:val="dashDotStroked" w:sz="24" w:space="0" w:color="595959" w:themeColor="text1" w:themeTint="A6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  <w:right w:val="dashDotStroked" w:sz="24" w:space="0" w:color="595959" w:themeColor="text1" w:themeTint="A6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5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45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  <w:ind w:left="57"/>
            </w:pPr>
            <w:r w:rsidRPr="002B18C1">
              <w:t>Лаборатория исследователя.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индивидуальная,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Беседа, рассказ, практическая работа «Что увидим под микроскопом?»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Энциклопедии, словари, лабораторное оборудование.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46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  <w:ind w:left="57"/>
            </w:pPr>
            <w:r w:rsidRPr="002B18C1">
              <w:t>Результаты и выводы исследования.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индивидуальная,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Рассказ, беседа, чте</w:t>
            </w:r>
            <w:r w:rsidRPr="002B18C1">
              <w:softHyphen/>
              <w:t>ние фрагментов ста</w:t>
            </w:r>
            <w:r w:rsidRPr="002B18C1">
              <w:softHyphen/>
              <w:t xml:space="preserve">тей, обсуждение </w:t>
            </w:r>
            <w:proofErr w:type="gramStart"/>
            <w:r w:rsidRPr="002B18C1">
              <w:t>прочитанного</w:t>
            </w:r>
            <w:proofErr w:type="gramEnd"/>
            <w:r w:rsidRPr="002B18C1">
              <w:t>. Прак</w:t>
            </w:r>
            <w:r w:rsidRPr="002B18C1">
              <w:softHyphen/>
              <w:t>тическая работа «Вопросы Почему</w:t>
            </w:r>
            <w:r w:rsidRPr="002B18C1">
              <w:softHyphen/>
              <w:t>чки».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Энциклопедии и словари, статьи газет и журналов, задания для практической работы.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47</w:t>
            </w:r>
          </w:p>
        </w:tc>
        <w:tc>
          <w:tcPr>
            <w:tcW w:w="2127" w:type="dxa"/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  <w:ind w:left="57"/>
              <w:rPr>
                <w:b/>
                <w:bCs/>
              </w:rPr>
            </w:pPr>
            <w:r w:rsidRPr="002B18C1">
              <w:t>Оформление исследовательской работы.</w:t>
            </w:r>
          </w:p>
        </w:tc>
        <w:tc>
          <w:tcPr>
            <w:tcW w:w="2552" w:type="dxa"/>
            <w:vAlign w:val="center"/>
          </w:tcPr>
          <w:p w:rsidR="004D1600" w:rsidRPr="002B18C1" w:rsidRDefault="004D1600" w:rsidP="00E71A8E">
            <w:r w:rsidRPr="002B18C1">
              <w:t>Фронтальная,  индивидуальная, групповая.</w:t>
            </w:r>
          </w:p>
        </w:tc>
        <w:tc>
          <w:tcPr>
            <w:tcW w:w="2409" w:type="dxa"/>
            <w:vAlign w:val="center"/>
          </w:tcPr>
          <w:p w:rsidR="004D1600" w:rsidRPr="002B18C1" w:rsidRDefault="004D1600" w:rsidP="00E71A8E">
            <w:r w:rsidRPr="002B18C1">
              <w:t>Рассказ, беседа, практическая работа «Составление реко</w:t>
            </w:r>
            <w:r w:rsidRPr="002B18C1">
              <w:softHyphen/>
              <w:t>мендаций для юных исследователей».</w:t>
            </w:r>
          </w:p>
        </w:tc>
        <w:tc>
          <w:tcPr>
            <w:tcW w:w="2977" w:type="dxa"/>
            <w:tcBorders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Литература по теме занятия,  материалы для практической работы.</w:t>
            </w:r>
          </w:p>
        </w:tc>
      </w:tr>
      <w:tr w:rsidR="004D1600" w:rsidRPr="002B18C1" w:rsidTr="00E71A8E">
        <w:trPr>
          <w:trHeight w:val="907"/>
        </w:trPr>
        <w:tc>
          <w:tcPr>
            <w:tcW w:w="567" w:type="dxa"/>
            <w:tcBorders>
              <w:left w:val="dashDotStroked" w:sz="24" w:space="0" w:color="7F7F7F" w:themeColor="text1" w:themeTint="80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48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  <w:ind w:left="57"/>
            </w:pPr>
            <w:r w:rsidRPr="002B18C1">
              <w:t>Составляем презентацию и доклад по теме исследования.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r w:rsidRPr="002B18C1">
              <w:t>Фронтальная, индивидуальная.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r w:rsidRPr="002B18C1">
              <w:t>Рассказ, беседа, про</w:t>
            </w:r>
            <w:r w:rsidRPr="002B18C1">
              <w:softHyphen/>
              <w:t>смотр слайд – пре</w:t>
            </w:r>
            <w:r w:rsidRPr="002B18C1">
              <w:softHyphen/>
              <w:t>зентаций, практиче</w:t>
            </w:r>
            <w:r w:rsidRPr="002B18C1">
              <w:softHyphen/>
              <w:t xml:space="preserve">ская работа «Учимся работать с </w:t>
            </w:r>
            <w:proofErr w:type="spellStart"/>
            <w:r w:rsidRPr="002B18C1">
              <w:rPr>
                <w:lang w:val="en-US"/>
              </w:rPr>
              <w:t>MicrosoftPowerPoint</w:t>
            </w:r>
            <w:proofErr w:type="spellEnd"/>
            <w:r w:rsidRPr="002B18C1">
              <w:t>».</w:t>
            </w:r>
          </w:p>
        </w:tc>
        <w:tc>
          <w:tcPr>
            <w:tcW w:w="2977" w:type="dxa"/>
            <w:tcBorders>
              <w:bottom w:val="single" w:sz="4" w:space="0" w:color="auto"/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Слайд – презентации к исследовательским работам, компьютер.</w:t>
            </w:r>
          </w:p>
        </w:tc>
      </w:tr>
      <w:tr w:rsidR="004D1600" w:rsidRPr="002B18C1" w:rsidTr="00E71A8E">
        <w:trPr>
          <w:trHeight w:val="144"/>
        </w:trPr>
        <w:tc>
          <w:tcPr>
            <w:tcW w:w="567" w:type="dxa"/>
            <w:tcBorders>
              <w:left w:val="dashDotStroked" w:sz="24" w:space="0" w:color="7F7F7F" w:themeColor="text1" w:themeTint="80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49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  <w:ind w:left="57"/>
            </w:pPr>
            <w:r w:rsidRPr="002B18C1">
              <w:t>Мы готовимся к научно-практической конференции.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r w:rsidRPr="002B18C1">
              <w:t>Фронтальная, индивидуальная.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r w:rsidRPr="002B18C1">
              <w:t xml:space="preserve"> Игра «Ведущий, диктор, лектор».</w:t>
            </w:r>
          </w:p>
        </w:tc>
        <w:tc>
          <w:tcPr>
            <w:tcW w:w="2977" w:type="dxa"/>
            <w:tcBorders>
              <w:bottom w:val="single" w:sz="4" w:space="0" w:color="auto"/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>
            <w:r w:rsidRPr="002B18C1">
              <w:t>Материалы для проведения игры.</w:t>
            </w:r>
          </w:p>
        </w:tc>
      </w:tr>
      <w:tr w:rsidR="004D1600" w:rsidRPr="002B18C1" w:rsidTr="00E71A8E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dashDotStroked" w:sz="24" w:space="0" w:color="7F7F7F" w:themeColor="text1" w:themeTint="80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t>50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  <w:ind w:left="57"/>
            </w:pPr>
            <w:r w:rsidRPr="002B18C1">
              <w:t>Выступление на научн</w:t>
            </w:r>
            <w:proofErr w:type="gramStart"/>
            <w:r w:rsidRPr="002B18C1">
              <w:t>о-</w:t>
            </w:r>
            <w:proofErr w:type="gramEnd"/>
            <w:r w:rsidRPr="002B18C1">
              <w:t xml:space="preserve"> практической конференции.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600" w:rsidRPr="002B18C1" w:rsidRDefault="004D1600" w:rsidP="00E71A8E"/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600" w:rsidRPr="002B18C1" w:rsidRDefault="004D1600" w:rsidP="00E71A8E"/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dashDotStroked" w:sz="24" w:space="0" w:color="7F7F7F" w:themeColor="text1" w:themeTint="80"/>
            </w:tcBorders>
            <w:vAlign w:val="center"/>
          </w:tcPr>
          <w:p w:rsidR="004D1600" w:rsidRPr="002B18C1" w:rsidRDefault="004D1600" w:rsidP="00E71A8E"/>
        </w:tc>
      </w:tr>
      <w:tr w:rsidR="004D1600" w:rsidRPr="002B18C1" w:rsidTr="00E71A8E">
        <w:trPr>
          <w:trHeight w:val="402"/>
        </w:trPr>
        <w:tc>
          <w:tcPr>
            <w:tcW w:w="10632" w:type="dxa"/>
            <w:gridSpan w:val="5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bottom w:val="dashDotStroked" w:sz="24" w:space="0" w:color="595959" w:themeColor="text1" w:themeTint="A6"/>
              <w:right w:val="dashDotStroked" w:sz="24" w:space="0" w:color="595959" w:themeColor="text1" w:themeTint="A6"/>
            </w:tcBorders>
            <w:shd w:val="clear" w:color="auto" w:fill="D99594" w:themeFill="accent2" w:themeFillTint="99"/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rPr>
                <w:b/>
              </w:rPr>
              <w:t>8. Резерв</w:t>
            </w:r>
          </w:p>
        </w:tc>
      </w:tr>
      <w:tr w:rsidR="004D1600" w:rsidRPr="002B18C1" w:rsidTr="00E71A8E">
        <w:trPr>
          <w:trHeight w:val="1475"/>
        </w:trPr>
        <w:tc>
          <w:tcPr>
            <w:tcW w:w="567" w:type="dxa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bottom w:val="dashDotStroked" w:sz="24" w:space="0" w:color="595959" w:themeColor="text1" w:themeTint="A6"/>
              <w:right w:val="dashDotStroked" w:sz="24" w:space="0" w:color="595959" w:themeColor="text1" w:themeTint="A6"/>
            </w:tcBorders>
            <w:shd w:val="clear" w:color="auto" w:fill="D99594" w:themeFill="accent2" w:themeFillTint="99"/>
            <w:vAlign w:val="center"/>
          </w:tcPr>
          <w:p w:rsidR="004D1600" w:rsidRPr="002B18C1" w:rsidRDefault="004D1600" w:rsidP="00E71A8E">
            <w:pPr>
              <w:jc w:val="center"/>
            </w:pPr>
            <w:r w:rsidRPr="002B18C1">
              <w:lastRenderedPageBreak/>
              <w:t>5</w:t>
            </w:r>
            <w:r w:rsidRPr="002B18C1">
              <w:rPr>
                <w:shd w:val="clear" w:color="auto" w:fill="F2DBDB" w:themeFill="accent2" w:themeFillTint="33"/>
              </w:rPr>
              <w:t>0-72</w:t>
            </w:r>
          </w:p>
        </w:tc>
        <w:tc>
          <w:tcPr>
            <w:tcW w:w="2127" w:type="dxa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bottom w:val="dashDotStroked" w:sz="24" w:space="0" w:color="595959" w:themeColor="text1" w:themeTint="A6"/>
              <w:right w:val="dashDotStroked" w:sz="24" w:space="0" w:color="595959" w:themeColor="text1" w:themeTint="A6"/>
            </w:tcBorders>
            <w:shd w:val="clear" w:color="auto" w:fill="D99594" w:themeFill="accent2" w:themeFillTint="99"/>
            <w:vAlign w:val="center"/>
          </w:tcPr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  <w:ind w:left="57"/>
            </w:pPr>
            <w:r w:rsidRPr="002B18C1">
              <w:t xml:space="preserve">Индивидуальная работа с </w:t>
            </w:r>
            <w:proofErr w:type="gramStart"/>
            <w:r w:rsidRPr="002B18C1">
              <w:t>обуча</w:t>
            </w:r>
            <w:r w:rsidRPr="002B18C1">
              <w:softHyphen/>
              <w:t>ющимися</w:t>
            </w:r>
            <w:proofErr w:type="gramEnd"/>
            <w:r w:rsidRPr="002B18C1">
              <w:t>.</w:t>
            </w:r>
          </w:p>
          <w:p w:rsidR="004D1600" w:rsidRPr="002B18C1" w:rsidRDefault="004D1600" w:rsidP="00E71A8E">
            <w:pPr>
              <w:widowControl w:val="0"/>
              <w:autoSpaceDE w:val="0"/>
              <w:autoSpaceDN w:val="0"/>
              <w:adjustRightInd w:val="0"/>
              <w:ind w:left="57"/>
              <w:rPr>
                <w:b/>
              </w:rPr>
            </w:pPr>
            <w:r w:rsidRPr="002B18C1">
              <w:rPr>
                <w:b/>
              </w:rPr>
              <w:t>Итоговое тести</w:t>
            </w:r>
            <w:r w:rsidRPr="002B18C1">
              <w:rPr>
                <w:b/>
              </w:rPr>
              <w:softHyphen/>
              <w:t>рование,</w:t>
            </w:r>
            <w:r w:rsidRPr="002B18C1">
              <w:t xml:space="preserve"> анализ выполненных ис</w:t>
            </w:r>
            <w:r w:rsidRPr="002B18C1">
              <w:softHyphen/>
              <w:t>следований и вы</w:t>
            </w:r>
            <w:r w:rsidRPr="002B18C1">
              <w:softHyphen/>
              <w:t>ступлений на научно-практиче</w:t>
            </w:r>
            <w:r w:rsidRPr="002B18C1">
              <w:softHyphen/>
              <w:t>ской конферен</w:t>
            </w:r>
            <w:r w:rsidRPr="002B18C1">
              <w:softHyphen/>
              <w:t>ции, защита ре</w:t>
            </w:r>
            <w:r w:rsidRPr="002B18C1">
              <w:softHyphen/>
              <w:t>феративных ра</w:t>
            </w:r>
            <w:r w:rsidRPr="002B18C1">
              <w:softHyphen/>
              <w:t>бот и отчёты де</w:t>
            </w:r>
            <w:r w:rsidRPr="002B18C1">
              <w:softHyphen/>
              <w:t>тей по дневникам наблюдений.</w:t>
            </w:r>
          </w:p>
        </w:tc>
        <w:tc>
          <w:tcPr>
            <w:tcW w:w="2552" w:type="dxa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bottom w:val="dashDotStroked" w:sz="24" w:space="0" w:color="595959" w:themeColor="text1" w:themeTint="A6"/>
              <w:right w:val="dashDotStroked" w:sz="24" w:space="0" w:color="595959" w:themeColor="text1" w:themeTint="A6"/>
            </w:tcBorders>
            <w:shd w:val="clear" w:color="auto" w:fill="D99594" w:themeFill="accent2" w:themeFillTint="99"/>
            <w:vAlign w:val="center"/>
          </w:tcPr>
          <w:p w:rsidR="004D1600" w:rsidRPr="002B18C1" w:rsidRDefault="004D1600" w:rsidP="00E71A8E">
            <w:r w:rsidRPr="002B18C1">
              <w:t>Индивидуальная.</w:t>
            </w:r>
          </w:p>
        </w:tc>
        <w:tc>
          <w:tcPr>
            <w:tcW w:w="2409" w:type="dxa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bottom w:val="dashDotStroked" w:sz="24" w:space="0" w:color="595959" w:themeColor="text1" w:themeTint="A6"/>
              <w:right w:val="dashDotStroked" w:sz="24" w:space="0" w:color="595959" w:themeColor="text1" w:themeTint="A6"/>
            </w:tcBorders>
            <w:shd w:val="clear" w:color="auto" w:fill="D99594" w:themeFill="accent2" w:themeFillTint="99"/>
            <w:vAlign w:val="center"/>
          </w:tcPr>
          <w:p w:rsidR="004D1600" w:rsidRPr="002B18C1" w:rsidRDefault="004D1600" w:rsidP="00E71A8E">
            <w:r w:rsidRPr="002B18C1">
              <w:t xml:space="preserve">Индивидуальные консультации с </w:t>
            </w:r>
            <w:proofErr w:type="gramStart"/>
            <w:r w:rsidRPr="002B18C1">
              <w:t>обу</w:t>
            </w:r>
            <w:r w:rsidRPr="002B18C1">
              <w:softHyphen/>
              <w:t>чающимися</w:t>
            </w:r>
            <w:proofErr w:type="gramEnd"/>
            <w:r w:rsidRPr="002B18C1">
              <w:t xml:space="preserve"> по пла</w:t>
            </w:r>
            <w:r w:rsidRPr="002B18C1">
              <w:softHyphen/>
              <w:t>нированию и прове</w:t>
            </w:r>
            <w:r w:rsidRPr="002B18C1">
              <w:softHyphen/>
              <w:t>дению исследова</w:t>
            </w:r>
            <w:r w:rsidRPr="002B18C1">
              <w:softHyphen/>
              <w:t>тельских работ. Под</w:t>
            </w:r>
            <w:r w:rsidRPr="002B18C1">
              <w:softHyphen/>
              <w:t>готовка детей к вы</w:t>
            </w:r>
            <w:r w:rsidRPr="002B18C1">
              <w:softHyphen/>
              <w:t>ступлениям на научно-практиче</w:t>
            </w:r>
            <w:r w:rsidRPr="002B18C1">
              <w:softHyphen/>
              <w:t>ских конференциях.</w:t>
            </w:r>
          </w:p>
        </w:tc>
        <w:tc>
          <w:tcPr>
            <w:tcW w:w="2977" w:type="dxa"/>
            <w:tcBorders>
              <w:top w:val="dashDotStroked" w:sz="24" w:space="0" w:color="595959" w:themeColor="text1" w:themeTint="A6"/>
              <w:left w:val="dashDotStroked" w:sz="24" w:space="0" w:color="595959" w:themeColor="text1" w:themeTint="A6"/>
              <w:bottom w:val="dashDotStroked" w:sz="24" w:space="0" w:color="595959" w:themeColor="text1" w:themeTint="A6"/>
              <w:right w:val="dashDotStroked" w:sz="24" w:space="0" w:color="auto"/>
            </w:tcBorders>
            <w:shd w:val="clear" w:color="auto" w:fill="D99594" w:themeFill="accent2" w:themeFillTint="99"/>
            <w:vAlign w:val="center"/>
          </w:tcPr>
          <w:p w:rsidR="004D1600" w:rsidRPr="002B18C1" w:rsidRDefault="004D1600" w:rsidP="00E71A8E">
            <w:r w:rsidRPr="002B18C1">
              <w:t>Компьютер, энциклопедии и словари, справочная ли</w:t>
            </w:r>
            <w:r w:rsidRPr="002B18C1">
              <w:softHyphen/>
              <w:t>тература и литература по выбранным для исследо</w:t>
            </w:r>
            <w:r w:rsidRPr="002B18C1">
              <w:softHyphen/>
              <w:t>ваний темам, материалы для тестирования.</w:t>
            </w:r>
          </w:p>
        </w:tc>
      </w:tr>
    </w:tbl>
    <w:p w:rsidR="004D1600" w:rsidRPr="002B18C1" w:rsidRDefault="004D1600" w:rsidP="004D1600">
      <w:pPr>
        <w:pStyle w:val="ConsPlusNonformat"/>
        <w:widowContro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4D1600" w:rsidRPr="002B18C1" w:rsidRDefault="004D1600" w:rsidP="004D1600">
      <w:pPr>
        <w:pStyle w:val="ConsPlusNonformat"/>
        <w:widowContro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4D1600" w:rsidRPr="002B18C1" w:rsidRDefault="004D1600" w:rsidP="004D1600">
      <w:pPr>
        <w:pStyle w:val="ConsPlusNonformat"/>
        <w:widowContro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4D1600" w:rsidRPr="002B18C1" w:rsidRDefault="004D1600" w:rsidP="004D1600">
      <w:pPr>
        <w:pStyle w:val="ConsPlusNonformat"/>
        <w:widowContro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4D1600" w:rsidRPr="002B18C1" w:rsidRDefault="004D1600" w:rsidP="004D1600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</w:p>
    <w:p w:rsidR="004D1600" w:rsidRPr="002B18C1" w:rsidRDefault="004D1600" w:rsidP="004D1600">
      <w:pPr>
        <w:jc w:val="center"/>
        <w:rPr>
          <w:b/>
        </w:rPr>
      </w:pPr>
      <w:r w:rsidRPr="002B18C1">
        <w:rPr>
          <w:b/>
        </w:rPr>
        <w:t>Литература для педагога.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proofErr w:type="spellStart"/>
      <w:r w:rsidRPr="002B18C1">
        <w:t>Андришина</w:t>
      </w:r>
      <w:proofErr w:type="spellEnd"/>
      <w:r w:rsidRPr="002B18C1">
        <w:t xml:space="preserve"> Н.Ю.  Путешествие в страну «Что, где, когда; - Ярославль, Академия развития, 2006.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proofErr w:type="spellStart"/>
      <w:r w:rsidRPr="002B18C1">
        <w:t>Анашина</w:t>
      </w:r>
      <w:proofErr w:type="spellEnd"/>
      <w:r w:rsidRPr="002B18C1">
        <w:t xml:space="preserve"> Н.Ю. Энциклопедия интеллектуальных игр – Ярославль, Академия развития,2006.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r w:rsidRPr="002B18C1">
        <w:t xml:space="preserve">Буковская Г.В. Игры, занятия по формированию экологической культуры младших школьников; - М.; </w:t>
      </w:r>
      <w:proofErr w:type="spellStart"/>
      <w:r w:rsidRPr="002B18C1">
        <w:t>Владос</w:t>
      </w:r>
      <w:proofErr w:type="spellEnd"/>
      <w:r w:rsidRPr="002B18C1">
        <w:t>, 2004.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r w:rsidRPr="002B18C1">
        <w:t>Виноградова, Ивченко, Потапова  Окружающий мир; - М.;Просвещение,2000.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proofErr w:type="spellStart"/>
      <w:r w:rsidRPr="002B18C1">
        <w:t>Воровщиков</w:t>
      </w:r>
      <w:proofErr w:type="spellEnd"/>
      <w:r w:rsidRPr="002B18C1">
        <w:t xml:space="preserve"> С.Г. и др. Как эффективно развивать логическое мышление младших школьников – М.; 5 за знания, 2008.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proofErr w:type="spellStart"/>
      <w:r w:rsidRPr="002B18C1">
        <w:t>Воровщиков</w:t>
      </w:r>
      <w:proofErr w:type="spellEnd"/>
      <w:r w:rsidRPr="002B18C1">
        <w:t xml:space="preserve"> С.Г. Школа должна учить мыслить, проектировать, исследовать – М.; 5 за знания, 2006.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proofErr w:type="spellStart"/>
      <w:r w:rsidRPr="002B18C1">
        <w:t>Галазий</w:t>
      </w:r>
      <w:proofErr w:type="spellEnd"/>
      <w:r w:rsidRPr="002B18C1">
        <w:t xml:space="preserve"> Г.И. Байкал в вопросах и ответах - Иркутск, Вост. </w:t>
      </w:r>
      <w:proofErr w:type="spellStart"/>
      <w:r w:rsidRPr="002B18C1">
        <w:t>Сиб</w:t>
      </w:r>
      <w:proofErr w:type="spellEnd"/>
      <w:r w:rsidRPr="002B18C1">
        <w:t>. кН. изд-во,1987.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proofErr w:type="spellStart"/>
      <w:r w:rsidRPr="002B18C1">
        <w:t>Галеева</w:t>
      </w:r>
      <w:proofErr w:type="spellEnd"/>
      <w:r w:rsidRPr="002B18C1">
        <w:t xml:space="preserve"> Р.А. Тренируем мышление. Задачи на сообразительность. – Ростов-на-Дону, Феникс, 2005.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proofErr w:type="spellStart"/>
      <w:r w:rsidRPr="002B18C1">
        <w:t>Горькова</w:t>
      </w:r>
      <w:proofErr w:type="spellEnd"/>
      <w:r w:rsidRPr="002B18C1">
        <w:t xml:space="preserve"> Л.Г. Сценарии занятий по экологическому воспитанию – М.; ВАКО, 2010.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r w:rsidRPr="002B18C1">
        <w:t>Давыдов В.В. Проблемы развивающего обучения – М.; Академия, 2004.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proofErr w:type="spellStart"/>
      <w:r w:rsidRPr="002B18C1">
        <w:t>Дьячкова</w:t>
      </w:r>
      <w:proofErr w:type="spellEnd"/>
      <w:r w:rsidRPr="002B18C1">
        <w:t xml:space="preserve"> Т.Г. Окружающий мир; - Волгоград, Учитель, 2007.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proofErr w:type="spellStart"/>
      <w:r w:rsidRPr="002B18C1">
        <w:t>Клименко</w:t>
      </w:r>
      <w:proofErr w:type="spellEnd"/>
      <w:r w:rsidRPr="002B18C1">
        <w:t xml:space="preserve"> В.В. Психологические тесты таланта – Харьков, Фолио,1996.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r w:rsidRPr="002B18C1">
        <w:t xml:space="preserve">Коган М.С. На природу с классом – Новосибирск, </w:t>
      </w:r>
      <w:proofErr w:type="spellStart"/>
      <w:r w:rsidRPr="002B18C1">
        <w:t>Сиб</w:t>
      </w:r>
      <w:proofErr w:type="spellEnd"/>
      <w:r w:rsidRPr="002B18C1">
        <w:t xml:space="preserve">. унив. </w:t>
      </w:r>
      <w:proofErr w:type="spellStart"/>
      <w:r w:rsidRPr="002B18C1">
        <w:t>издат-во</w:t>
      </w:r>
      <w:proofErr w:type="spellEnd"/>
      <w:r w:rsidRPr="002B18C1">
        <w:t>, 2009.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r w:rsidRPr="002B18C1">
        <w:t xml:space="preserve">Коган М.С.  С игрой круглый год </w:t>
      </w:r>
      <w:proofErr w:type="gramStart"/>
      <w:r w:rsidRPr="002B18C1">
        <w:t>-Н</w:t>
      </w:r>
      <w:proofErr w:type="gramEnd"/>
      <w:r w:rsidRPr="002B18C1">
        <w:t xml:space="preserve">овосибирск, </w:t>
      </w:r>
      <w:proofErr w:type="spellStart"/>
      <w:r w:rsidRPr="002B18C1">
        <w:t>Сиб</w:t>
      </w:r>
      <w:proofErr w:type="spellEnd"/>
      <w:r w:rsidRPr="002B18C1">
        <w:t xml:space="preserve">. унив. </w:t>
      </w:r>
      <w:proofErr w:type="spellStart"/>
      <w:r w:rsidRPr="002B18C1">
        <w:t>издат-во</w:t>
      </w:r>
      <w:proofErr w:type="spellEnd"/>
      <w:r w:rsidRPr="002B18C1">
        <w:t>, 2004.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r w:rsidRPr="002B18C1">
        <w:t>Петров В.В.  Растительный мир нашей родины; - М.; Просвещение, 1991.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r w:rsidRPr="002B18C1">
        <w:t xml:space="preserve">Петров Ю.А. Азбука </w:t>
      </w:r>
      <w:proofErr w:type="gramStart"/>
      <w:r w:rsidRPr="002B18C1">
        <w:t>логичного мышления</w:t>
      </w:r>
      <w:proofErr w:type="gramEnd"/>
      <w:r w:rsidRPr="002B18C1">
        <w:t>; - М. Изд-во МГУ, 1991.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r w:rsidRPr="002B18C1">
        <w:t>Савенков А.И. Методика исследовательского обучения младших школьников  – Самара, Учебная литература, 2008.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r w:rsidRPr="002B18C1">
        <w:t>Сергеев В.С. Как организовать проектную деятельность учащихся – М.; АРКТИ, 2009.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proofErr w:type="spellStart"/>
      <w:r w:rsidRPr="002B18C1">
        <w:lastRenderedPageBreak/>
        <w:t>Сушинскас</w:t>
      </w:r>
      <w:proofErr w:type="spellEnd"/>
      <w:r w:rsidRPr="002B18C1">
        <w:t xml:space="preserve"> Л.Л. </w:t>
      </w:r>
      <w:proofErr w:type="spellStart"/>
      <w:r w:rsidRPr="002B18C1">
        <w:t>Шевердина</w:t>
      </w:r>
      <w:proofErr w:type="spellEnd"/>
      <w:r w:rsidRPr="002B18C1">
        <w:t xml:space="preserve"> Н.А.  Викторины, конкурсы, кроссворды для начальной школы; - Ростов – на Дону, Феникс, 2008.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proofErr w:type="spellStart"/>
      <w:r w:rsidRPr="002B18C1">
        <w:t>Тарабарина</w:t>
      </w:r>
      <w:proofErr w:type="spellEnd"/>
      <w:r w:rsidRPr="002B18C1">
        <w:t xml:space="preserve"> Т. И. Соколова Е.И.  И учёба, и игра: природоведение; - Ярославль, 2003.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r w:rsidRPr="002B18C1">
        <w:t>Цветкова И.В.  Экология для начальной школы; - Ярославль, Академия развития, 1997.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  <w:jc w:val="both"/>
      </w:pPr>
      <w:r w:rsidRPr="002B18C1">
        <w:t xml:space="preserve">Шведова Л.М. Развитие логического мышления и интеллекта; - М.; </w:t>
      </w:r>
      <w:proofErr w:type="spellStart"/>
      <w:r w:rsidRPr="002B18C1">
        <w:t>БАО-Пресс</w:t>
      </w:r>
      <w:proofErr w:type="spellEnd"/>
      <w:r w:rsidRPr="002B18C1">
        <w:t>, 2007.</w:t>
      </w:r>
    </w:p>
    <w:p w:rsidR="004D1600" w:rsidRPr="002B18C1" w:rsidRDefault="004D1600" w:rsidP="004D1600">
      <w:pPr>
        <w:pStyle w:val="a4"/>
        <w:numPr>
          <w:ilvl w:val="0"/>
          <w:numId w:val="1"/>
        </w:numPr>
        <w:spacing w:after="200" w:line="276" w:lineRule="auto"/>
      </w:pPr>
      <w:proofErr w:type="spellStart"/>
      <w:r w:rsidRPr="002B18C1">
        <w:t>Языканова</w:t>
      </w:r>
      <w:proofErr w:type="spellEnd"/>
      <w:r w:rsidRPr="002B18C1">
        <w:t xml:space="preserve"> Е.В. Развивающие задания – М.; Экзамен,2009.</w:t>
      </w:r>
    </w:p>
    <w:p w:rsidR="000F3055" w:rsidRPr="002B18C1" w:rsidRDefault="002F638C"/>
    <w:sectPr w:rsidR="000F3055" w:rsidRPr="002B18C1" w:rsidSect="0039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743C5"/>
    <w:multiLevelType w:val="hybridMultilevel"/>
    <w:tmpl w:val="CFCC6A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600"/>
    <w:rsid w:val="002165C7"/>
    <w:rsid w:val="00270B4A"/>
    <w:rsid w:val="002B18C1"/>
    <w:rsid w:val="002F638C"/>
    <w:rsid w:val="00397141"/>
    <w:rsid w:val="004D1600"/>
    <w:rsid w:val="00542803"/>
    <w:rsid w:val="006C53F0"/>
    <w:rsid w:val="007E522B"/>
    <w:rsid w:val="00852580"/>
    <w:rsid w:val="00A31B69"/>
    <w:rsid w:val="00C17177"/>
    <w:rsid w:val="00D311F0"/>
    <w:rsid w:val="00EA5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D1600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4D1600"/>
  </w:style>
  <w:style w:type="table" w:styleId="a3">
    <w:name w:val="Table Grid"/>
    <w:basedOn w:val="a1"/>
    <w:uiPriority w:val="59"/>
    <w:rsid w:val="004D1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1600"/>
    <w:pPr>
      <w:ind w:left="720"/>
      <w:contextualSpacing/>
    </w:pPr>
  </w:style>
  <w:style w:type="paragraph" w:customStyle="1" w:styleId="ConsPlusNonformat">
    <w:name w:val="ConsPlusNonformat"/>
    <w:uiPriority w:val="99"/>
    <w:rsid w:val="004D16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3436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2015-10-11T14:38:00Z</dcterms:created>
  <dcterms:modified xsi:type="dcterms:W3CDTF">2015-10-11T16:59:00Z</dcterms:modified>
</cp:coreProperties>
</file>