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47" w:rsidRDefault="008E6C47" w:rsidP="008E6C47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Узкая Татьяна Михайловна </w:t>
      </w:r>
    </w:p>
    <w:p w:rsidR="008E6C47" w:rsidRDefault="008E6C47" w:rsidP="008E6C47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ДОД "Дом детского творчества"</w:t>
      </w:r>
    </w:p>
    <w:p w:rsidR="008E6C47" w:rsidRPr="008E6C47" w:rsidRDefault="008E6C47" w:rsidP="008E6C47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дополнительного образования</w:t>
      </w:r>
    </w:p>
    <w:p w:rsidR="008E6C47" w:rsidRPr="008E6C47" w:rsidRDefault="008E6C47" w:rsidP="009F5DC2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DC2" w:rsidRPr="008E6C47" w:rsidRDefault="009F5DC2" w:rsidP="009F5DC2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E6C47">
        <w:rPr>
          <w:rFonts w:ascii="Times New Roman" w:hAnsi="Times New Roman" w:cs="Times New Roman"/>
          <w:vanish/>
          <w:sz w:val="24"/>
          <w:szCs w:val="24"/>
        </w:rPr>
        <w:t>конецформыначалоформы</w:t>
      </w:r>
      <w:r w:rsidRPr="008E6C47">
        <w:rPr>
          <w:rFonts w:ascii="Times New Roman" w:hAnsi="Times New Roman" w:cs="Times New Roman"/>
          <w:b/>
          <w:bCs/>
          <w:kern w:val="36"/>
          <w:sz w:val="24"/>
          <w:szCs w:val="24"/>
        </w:rPr>
        <w:t>Сообщение из опыта работы "</w:t>
      </w:r>
      <w:bookmarkStart w:id="0" w:name="_GoBack"/>
      <w:r w:rsidRPr="008E6C4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Развитие творческих способностей детей </w:t>
      </w:r>
      <w:r w:rsidR="00BF2F46" w:rsidRPr="008E6C4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посредством  занятий </w:t>
      </w:r>
      <w:proofErr w:type="spellStart"/>
      <w:r w:rsidRPr="008E6C47">
        <w:rPr>
          <w:rFonts w:ascii="Times New Roman" w:hAnsi="Times New Roman" w:cs="Times New Roman"/>
          <w:b/>
          <w:bCs/>
          <w:kern w:val="36"/>
          <w:sz w:val="24"/>
          <w:szCs w:val="24"/>
        </w:rPr>
        <w:t>тестопластик</w:t>
      </w:r>
      <w:r w:rsidR="00BF2F46" w:rsidRPr="008E6C47">
        <w:rPr>
          <w:rFonts w:ascii="Times New Roman" w:hAnsi="Times New Roman" w:cs="Times New Roman"/>
          <w:b/>
          <w:bCs/>
          <w:kern w:val="36"/>
          <w:sz w:val="24"/>
          <w:szCs w:val="24"/>
        </w:rPr>
        <w:t>ой</w:t>
      </w:r>
      <w:proofErr w:type="spellEnd"/>
      <w:r w:rsidRPr="008E6C47">
        <w:rPr>
          <w:rFonts w:ascii="Times New Roman" w:hAnsi="Times New Roman" w:cs="Times New Roman"/>
          <w:b/>
          <w:bCs/>
          <w:kern w:val="36"/>
          <w:sz w:val="24"/>
          <w:szCs w:val="24"/>
        </w:rPr>
        <w:t>"</w:t>
      </w:r>
    </w:p>
    <w:bookmarkEnd w:id="0"/>
    <w:p w:rsidR="009F5DC2" w:rsidRDefault="009F5DC2" w:rsidP="009F5D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давние времена люди из муки и воды лепили хлебные лепешки и обжигали их на раскаленных камнях. Потом в Вавилоне появились печи для хлеба, и на смену лепешкам пришли сдобные караваи. Древние египтяне примерно 5000 лет назад выпекали уже 30 различных сортов хлеба. А в Европе в древности фигурный хлеб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делали из дрожжевого теста делали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руками, без вспомогательных материалов. В середине века появились специальные деревянные формы для хлеба. Однако из теста выпекали не только хлеб. Древние инки лепили из теста жертвенные фигурки людей и животных. Китайцы - марионеток. Большой популярностью пользовались декоративные изделия. В России существовал с давних времен обычай лепить хлебные фигурки на забаву себе и детям. В Чехии, Словакии, Польше лепили целые картины из теста.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Поделки из теста древняя традиция, но и сегодня соленое тесто весьма популярный материал для лепки.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хочу познакомить вас с замечательным и добрым материалом - соленым тестом. А теперь несколько слов о свойствах соленого теста. Тесто доступный всем, дешевый и легкий в усвоении материал. Его можно заготовить впрок, хранить в холодильнике несколько дней. Тесто можно сделать цветным, добавляя краски в воду при замешивании или раскрасить уже готовое высохшее изделие. После обжига или сушки такие изделия затвердевают и могут долго храниться. С ними можно играть украсить свой дом или подарить сувениры своим родным и близким людям.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одним из видов народно-прикладного искусства. Почему же я решила заняться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тестопластикой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детьми дошкольного возраста. Учеными доказано, что развитие рук находится в тесной связи с развитием речи и мышления ребенка. Работа с тестом - это своего рода упражнения, оказывающие помощь в развитии тонких дифференцированных движений, координации, тактильных ощущений, необходимых в работе с маленькими детьми. Неоценимую помощь эти занятия могут оказать детям с заторможенным умственным развитием. Ведь известно, насколько велика роль рук в развитии умственной деятельности.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рецепторы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тонкие окончания чувствующих нервов, расположены в мышцах) - это своего рода маленькие, чуткие исследователи, особо воспринимающие устройства, с помощью которого дети ощущают мир в себе и вокруг себя.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Значительную часть коры головного мозга занимают представительства наших рук. И это естественно - ведь сведения о мире мы получаем именно через руки, через наш рабочий орган, с помощью которого мы исследуем, творим, строим. Процесс социально-культурного роста развивается нормально только тогда, когда руки учат голову, затем поумневшая голова учит руки, а умные руки снова и уже сильнее способствуют развитию мозга”, - писал М. Горький.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лепкой из теста помогут развить не только мелкую моторику рук, но и решить ряд следующих задач: </w:t>
      </w:r>
    </w:p>
    <w:p w:rsidR="009F5DC2" w:rsidRDefault="009F5DC2" w:rsidP="008E6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Приобщить детей к народному искусству; </w:t>
      </w:r>
    </w:p>
    <w:p w:rsidR="009F5DC2" w:rsidRDefault="009F5DC2" w:rsidP="008E6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Реализовать духовные, эстетические и творческие способности; </w:t>
      </w:r>
    </w:p>
    <w:p w:rsidR="009F5DC2" w:rsidRDefault="009F5DC2" w:rsidP="008E6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Развить фантазию, воображение, самостоятельное мышление; </w:t>
      </w:r>
    </w:p>
    <w:p w:rsidR="009F5DC2" w:rsidRDefault="009F5DC2" w:rsidP="008E6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Воспитать художественно-эстетический вкус, трудолюбие, аккуратность; </w:t>
      </w:r>
    </w:p>
    <w:p w:rsidR="009F5DC2" w:rsidRDefault="009F5DC2" w:rsidP="008E6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Помочь детям в их желании сделать свои работы общественно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значимыми; </w:t>
      </w:r>
    </w:p>
    <w:p w:rsidR="009F5DC2" w:rsidRDefault="009F5DC2" w:rsidP="008E6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Развить координацию и тактильные ощущения рук. 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чего я начала свою работу? В первую очередь познакомилась с литературой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тестопластике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Попробовала сама лепить изделия из соленого теста, не все сразу получалось. Но методом проб и ошибок подобрала рецепт теста и технологию изготовления поделок такой, который подойдет в работе с детьми. Так появились веселые детские сюжеты из плоских фигурок, которые украсили интерьер не только изостудии, но и некоторые группы. Забавные сюжеты: “ Буренка на лугу”, “</w:t>
      </w:r>
      <w:r>
        <w:rPr>
          <w:rFonts w:ascii="Times New Roman CYR" w:hAnsi="Times New Roman CYR" w:cs="Times New Roman CYR"/>
          <w:sz w:val="24"/>
          <w:szCs w:val="24"/>
        </w:rPr>
        <w:t>Веселый</w:t>
      </w:r>
      <w:r>
        <w:rPr>
          <w:rFonts w:ascii="Times New Roman" w:hAnsi="Times New Roman" w:cs="Times New Roman"/>
          <w:sz w:val="24"/>
          <w:szCs w:val="24"/>
        </w:rPr>
        <w:t xml:space="preserve"> медвежонок”, “</w:t>
      </w:r>
      <w:r>
        <w:rPr>
          <w:rFonts w:ascii="Times New Roman CYR" w:hAnsi="Times New Roman CYR" w:cs="Times New Roman CYR"/>
          <w:sz w:val="24"/>
          <w:szCs w:val="24"/>
        </w:rPr>
        <w:t>Зайчишка”</w:t>
      </w:r>
      <w:r>
        <w:rPr>
          <w:rFonts w:ascii="Times New Roman" w:hAnsi="Times New Roman" w:cs="Times New Roman"/>
          <w:sz w:val="24"/>
          <w:szCs w:val="24"/>
        </w:rPr>
        <w:t xml:space="preserve"> и другие, привлекали внимание детей, побуждали их высказывать свои эмоции и чувства. Затем я попробовала лепить объемные фигурки животных. Игрушки получились интересные, живые. Когда 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показала игрушки детям они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очень довольны, внимательно рассматривали их, обращали внимание на мелкие декоративные элементы. Многие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высказывали желание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самим тоже слепить такие же игрушки.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решила внести занятия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тестопластике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работу с детьми. В первую очередь провела ряд пробных занятий, составила и провела диагностику и по ее результатам составила перспективный план, где усвоение материала осуществляется поэтапно,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простого к сложному. На первых занятиях я знакомила детей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тестопластикой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видом народно-прикладного искусства, ее особенностями, инструментами, которые необходимы для работы с тестом, простейшими технологическими приемами работы с тестом.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первых занятиях рассказывала детям об истории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тестопластики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Замешивала тесто в присутствии детей.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Давала возможность подействовать с ним: потрогать, понюхать, помять, высказать свое впечатление о тесте: твердое, белое, холодное, можно сделать ямки, скатать колбаски, оторвать кусочек и т.д.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Предлагала детям отпечатать на поверхности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теста предметы с интересной фактуро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пуговицы, колпачки от фломастеров, пробки, болтики, стеки и другие предметы. Сначала дети учились лепить и украшать плоские фигурк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декоративные пластины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налепом</w:t>
      </w:r>
      <w:proofErr w:type="spellEnd"/>
      <w:r>
        <w:rPr>
          <w:rFonts w:ascii="Times New Roman" w:hAnsi="Times New Roman" w:cs="Times New Roman"/>
          <w:sz w:val="24"/>
          <w:szCs w:val="24"/>
        </w:rPr>
        <w:t>, сердечки, новогодние игрушки. Для раскатывания использовались скалочки, а для вырезани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формочки для печенья, Варенников, крышки от бутылок. Затем учились лепить объемные формы. Основа формы - неваляшка, т.е. на больший шарик прикрепляется шарик меньшего размера при помощи деревянного стержня - спички или зубочистки. А потом к основе добавлялись характерные признак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ушки, носик, глазки, хвост. Сначала темы для лепки предлагала детям сама: “</w:t>
      </w:r>
      <w:r>
        <w:rPr>
          <w:rFonts w:ascii="Times New Roman CYR" w:hAnsi="Times New Roman CYR" w:cs="Times New Roman CYR"/>
          <w:sz w:val="24"/>
          <w:szCs w:val="24"/>
        </w:rPr>
        <w:t>Котик”</w:t>
      </w:r>
      <w:r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 CYR" w:hAnsi="Times New Roman CYR" w:cs="Times New Roman CYR"/>
          <w:sz w:val="24"/>
          <w:szCs w:val="24"/>
        </w:rPr>
        <w:t>Собачка</w:t>
      </w:r>
      <w:r>
        <w:rPr>
          <w:rFonts w:ascii="Times New Roman" w:hAnsi="Times New Roman" w:cs="Times New Roman"/>
          <w:sz w:val="24"/>
          <w:szCs w:val="24"/>
        </w:rPr>
        <w:t xml:space="preserve"> Жучка”, “</w:t>
      </w:r>
      <w:r>
        <w:rPr>
          <w:rFonts w:ascii="Times New Roman CYR" w:hAnsi="Times New Roman CYR" w:cs="Times New Roman CYR"/>
          <w:sz w:val="24"/>
          <w:szCs w:val="24"/>
        </w:rPr>
        <w:t>Именинный</w:t>
      </w:r>
      <w:r>
        <w:rPr>
          <w:rFonts w:ascii="Times New Roman" w:hAnsi="Times New Roman" w:cs="Times New Roman"/>
          <w:sz w:val="24"/>
          <w:szCs w:val="24"/>
        </w:rPr>
        <w:t xml:space="preserve"> колобок”, “</w:t>
      </w:r>
      <w:r>
        <w:rPr>
          <w:rFonts w:ascii="Times New Roman CYR" w:hAnsi="Times New Roman CYR" w:cs="Times New Roman CYR"/>
          <w:sz w:val="24"/>
          <w:szCs w:val="24"/>
        </w:rPr>
        <w:t>Снеговик”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 того, как дети освоили лепку из двух или нескольких шаров, предлагала тему по “</w:t>
      </w:r>
      <w:r>
        <w:rPr>
          <w:rFonts w:ascii="Times New Roman CYR" w:hAnsi="Times New Roman CYR" w:cs="Times New Roman CYR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замыслу”.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этих занятиях анализировала степень усвоения материала, как дети самостоятельно применяют те навыки и приемы, которые усвоили на занятиях.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Дальнейший этап -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облепливание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тестом разнообразных объемных форм: бутылочек из под детского питания, сока, баночки и другой бросовый материал.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Детям необходимо было сначала облепить форму, а затем придумать интересную игрушку, добавляя характерные детали и мелкие декоративные элемент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цветы, грибы, шляпки и др.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этапов изготовления поделок является раскрашивание готовых форм. Для раскрашивания используются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краски-гуашь</w:t>
      </w:r>
      <w:proofErr w:type="gramEnd"/>
      <w:r>
        <w:rPr>
          <w:rFonts w:ascii="Times New Roman" w:hAnsi="Times New Roman" w:cs="Times New Roman"/>
          <w:sz w:val="24"/>
          <w:szCs w:val="24"/>
        </w:rPr>
        <w:t>, акварель, фломастеры. Сначала у детей не очень хорошо получалось раскрашивать уже готовые формы - то краска была слишком жидкая, то цвет был подобран неудачно, тряслись руки. Постепенно дети привыкли и научились использовать в работе палитру, для смешивания красок, кисточки разного размера и жесткости. Работы стали получаться интересные, выразительные. Радости у детей не было конца!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разнообразить работу с тестом предлагала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прием-украшали сырое изделие мелким бисером, красивыми бусинками, стразами, пуговицами. Дети с удовольствием лепили, любовно украшали сувениры для своих родных и близких.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Планируя работу с детьми тему для лепки старалась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подобрать с учетом сезона и </w:t>
      </w:r>
      <w:r>
        <w:rPr>
          <w:rFonts w:ascii="Times New Roman" w:hAnsi="Times New Roman" w:cs="Times New Roman"/>
          <w:sz w:val="24"/>
          <w:szCs w:val="24"/>
        </w:rPr>
        <w:lastRenderedPageBreak/>
        <w:t>календарных праздников то, что детям близко и дорого. Например: “</w:t>
      </w:r>
      <w:r>
        <w:rPr>
          <w:rFonts w:ascii="Times New Roman CYR" w:hAnsi="Times New Roman CYR" w:cs="Times New Roman CYR"/>
          <w:sz w:val="24"/>
          <w:szCs w:val="24"/>
        </w:rPr>
        <w:t>Декоративная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пластина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украшенная цветами”, “</w:t>
      </w:r>
      <w:r>
        <w:rPr>
          <w:rFonts w:ascii="Times New Roman CYR" w:hAnsi="Times New Roman CYR" w:cs="Times New Roman CYR"/>
          <w:sz w:val="24"/>
          <w:szCs w:val="24"/>
        </w:rPr>
        <w:t>Овощи</w:t>
      </w:r>
      <w:r>
        <w:rPr>
          <w:rFonts w:ascii="Times New Roman" w:hAnsi="Times New Roman" w:cs="Times New Roman"/>
          <w:sz w:val="24"/>
          <w:szCs w:val="24"/>
        </w:rPr>
        <w:t>-фрукты”, “</w:t>
      </w:r>
      <w:r>
        <w:rPr>
          <w:rFonts w:ascii="Times New Roman CYR" w:hAnsi="Times New Roman CYR" w:cs="Times New Roman CYR"/>
          <w:sz w:val="24"/>
          <w:szCs w:val="24"/>
        </w:rPr>
        <w:t>Дед</w:t>
      </w:r>
      <w:r>
        <w:rPr>
          <w:rFonts w:ascii="Times New Roman" w:hAnsi="Times New Roman" w:cs="Times New Roman"/>
          <w:sz w:val="24"/>
          <w:szCs w:val="24"/>
        </w:rPr>
        <w:t xml:space="preserve"> Мороз и Снегурочка”, “</w:t>
      </w:r>
      <w:r>
        <w:rPr>
          <w:rFonts w:ascii="Times New Roman CYR" w:hAnsi="Times New Roman CYR" w:cs="Times New Roman CYR"/>
          <w:sz w:val="24"/>
          <w:szCs w:val="24"/>
        </w:rPr>
        <w:t>Новогодние</w:t>
      </w:r>
      <w:r>
        <w:rPr>
          <w:rFonts w:ascii="Times New Roman" w:hAnsi="Times New Roman" w:cs="Times New Roman"/>
          <w:sz w:val="24"/>
          <w:szCs w:val="24"/>
        </w:rPr>
        <w:t xml:space="preserve"> игрушки на елку”, “</w:t>
      </w:r>
      <w:r>
        <w:rPr>
          <w:rFonts w:ascii="Times New Roman CYR" w:hAnsi="Times New Roman CYR" w:cs="Times New Roman CYR"/>
          <w:sz w:val="24"/>
          <w:szCs w:val="24"/>
        </w:rPr>
        <w:t>Собачка”</w:t>
      </w:r>
      <w:r>
        <w:rPr>
          <w:rFonts w:ascii="Times New Roman" w:hAnsi="Times New Roman" w:cs="Times New Roman"/>
          <w:sz w:val="24"/>
          <w:szCs w:val="24"/>
        </w:rPr>
        <w:t xml:space="preserve">,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Валентинки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>” и др.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 хочется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остановится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тех методах и приемах которые я использую в работе с детьми.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наглядности помогает формировать образные представления о предметах и явлениях окружающего мира, видение их общих и типичных признаков и свойств, характерных для отдельных предметов. Для этого я изготовила много разнообразных фигурок из соленого теста. Дети любят рассматривать игрушки, делятся своими впечатлениями, высказываются о том, как можно слепить такую игрушку.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место отводится разнообразным играм с готовым содержанием и правилами. Многие из них развивают определенные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психичесие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процессы ребенка: Мышление, память, воображение, внимание, способность к самоконтролю, сравнению, классификации. Игры с готовым содержанием несут в себе черты будущей учебной деятельности, например: “</w:t>
      </w:r>
      <w:r>
        <w:rPr>
          <w:rFonts w:ascii="Times New Roman CYR" w:hAnsi="Times New Roman CYR" w:cs="Times New Roman CYR"/>
          <w:sz w:val="24"/>
          <w:szCs w:val="24"/>
        </w:rPr>
        <w:t>Составь</w:t>
      </w:r>
      <w:r>
        <w:rPr>
          <w:rFonts w:ascii="Times New Roman" w:hAnsi="Times New Roman" w:cs="Times New Roman"/>
          <w:sz w:val="24"/>
          <w:szCs w:val="24"/>
        </w:rPr>
        <w:t xml:space="preserve"> узор”, “</w:t>
      </w:r>
      <w:r>
        <w:rPr>
          <w:rFonts w:ascii="Times New Roman CYR" w:hAnsi="Times New Roman CYR" w:cs="Times New Roman CYR"/>
          <w:sz w:val="24"/>
          <w:szCs w:val="24"/>
        </w:rPr>
        <w:t>Чудесный</w:t>
      </w:r>
      <w:r>
        <w:rPr>
          <w:rFonts w:ascii="Times New Roman" w:hAnsi="Times New Roman" w:cs="Times New Roman"/>
          <w:sz w:val="24"/>
          <w:szCs w:val="24"/>
        </w:rPr>
        <w:t xml:space="preserve"> мешочек”, “</w:t>
      </w:r>
      <w:r>
        <w:rPr>
          <w:rFonts w:ascii="Times New Roman CYR" w:hAnsi="Times New Roman CYR" w:cs="Times New Roman CYR"/>
          <w:sz w:val="24"/>
          <w:szCs w:val="24"/>
        </w:rPr>
        <w:t>Волшебная</w:t>
      </w:r>
      <w:r>
        <w:rPr>
          <w:rFonts w:ascii="Times New Roman" w:hAnsi="Times New Roman" w:cs="Times New Roman"/>
          <w:sz w:val="24"/>
          <w:szCs w:val="24"/>
        </w:rPr>
        <w:t xml:space="preserve"> коробочка”, “</w:t>
      </w:r>
      <w:r>
        <w:rPr>
          <w:rFonts w:ascii="Times New Roman CYR" w:hAnsi="Times New Roman CYR" w:cs="Times New Roman CYR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изменилось”, “</w:t>
      </w:r>
      <w:r>
        <w:rPr>
          <w:rFonts w:ascii="Times New Roman CYR" w:hAnsi="Times New Roman CYR" w:cs="Times New Roman CYR"/>
          <w:sz w:val="24"/>
          <w:szCs w:val="24"/>
        </w:rPr>
        <w:t>Найди</w:t>
      </w:r>
      <w:r>
        <w:rPr>
          <w:rFonts w:ascii="Times New Roman" w:hAnsi="Times New Roman" w:cs="Times New Roman"/>
          <w:sz w:val="24"/>
          <w:szCs w:val="24"/>
        </w:rPr>
        <w:t xml:space="preserve"> 5 отличий” и др.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известно развитие мелкой моторики тесно связано с развитием речи. На кончиках пальцев находятся нервные окончания, которые связаны с теми центрами головного мозга, которые влияют на речь человека. Поэтому на занятиях широко использую пальчиковые игры, гимнастику и массаж пальцев, упражнения для рук с предметами. Составлена картотека по этим разделам.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повысить интерес детей к результатам своего труда использую игровые мотивации. А в конце занятия предлагаю детям обыграть свою поделку. Включаюсь в игру сама. Задаю детям наводящие вопросы, например: “</w:t>
      </w:r>
      <w:r>
        <w:rPr>
          <w:rFonts w:ascii="Times New Roman CYR" w:hAnsi="Times New Roman CYR" w:cs="Times New Roman CYR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 xml:space="preserve"> зовут Мишутка. Я люблю сладкий мед! А ты что любишь?” Использование диалогической речи в игре позволяет не только развивать речь у ребенка, но и облегчить общение друг с другом, способствует развитию коммуникативных и творческих способностей.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включаю в занятия элементы моделирования - использую графические и предметно-схематические модели, где существенные признаки уложены в схему или изображены условно</w:t>
      </w: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Планируя работу на следующий год решила вести кружок “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Тестопластика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Одной из целью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углубленное изучение технологий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тестопластики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закрепление ранее полученных навыков, знаний и умений. Будут осваиваться более сложные приемы. Особое место будет уделяться совместному творчеству, изготовление сувениров, барельефов, игрушек для настольного театра, коллективных панно.</w:t>
      </w:r>
    </w:p>
    <w:p w:rsidR="008E6C47" w:rsidRDefault="008E6C47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5DC2" w:rsidRDefault="009F5DC2" w:rsidP="008E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:rsidR="009F5DC2" w:rsidRDefault="00CB67F1" w:rsidP="008E6C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5DC2">
        <w:rPr>
          <w:rFonts w:ascii="Times New Roman" w:hAnsi="Times New Roman" w:cs="Times New Roman"/>
          <w:sz w:val="24"/>
          <w:szCs w:val="24"/>
        </w:rPr>
        <w:t>Сенсомоторное развитие дошкольников на занятиях по изобразительному искусству”. (</w:t>
      </w:r>
      <w:proofErr w:type="spellStart"/>
      <w:r w:rsidR="009F5DC2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="009F5DC2">
        <w:rPr>
          <w:rFonts w:ascii="Times New Roman" w:hAnsi="Times New Roman" w:cs="Times New Roman"/>
          <w:sz w:val="24"/>
          <w:szCs w:val="24"/>
        </w:rPr>
        <w:t xml:space="preserve"> педагогика). </w:t>
      </w:r>
    </w:p>
    <w:p w:rsidR="009F5DC2" w:rsidRDefault="00CB67F1" w:rsidP="008E6C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F5DC2">
        <w:rPr>
          <w:rFonts w:ascii="Times New Roman" w:hAnsi="Times New Roman" w:cs="Times New Roman"/>
          <w:sz w:val="24"/>
          <w:szCs w:val="24"/>
        </w:rPr>
        <w:t>“</w:t>
      </w:r>
      <w:r w:rsidR="009F5DC2">
        <w:rPr>
          <w:rFonts w:ascii="Times New Roman CYR" w:hAnsi="Times New Roman CYR" w:cs="Times New Roman CYR"/>
          <w:sz w:val="24"/>
          <w:szCs w:val="24"/>
        </w:rPr>
        <w:t>Лепим</w:t>
      </w:r>
      <w:r w:rsidR="009F5DC2">
        <w:rPr>
          <w:rFonts w:ascii="Times New Roman" w:hAnsi="Times New Roman" w:cs="Times New Roman"/>
          <w:sz w:val="24"/>
          <w:szCs w:val="24"/>
        </w:rPr>
        <w:t xml:space="preserve"> из соленого теста”. </w:t>
      </w:r>
      <w:proofErr w:type="spellStart"/>
      <w:r w:rsidR="009F5DC2">
        <w:rPr>
          <w:rFonts w:ascii="Times New Roman" w:hAnsi="Times New Roman" w:cs="Times New Roman"/>
          <w:sz w:val="24"/>
          <w:szCs w:val="24"/>
        </w:rPr>
        <w:t>Данкевич</w:t>
      </w:r>
      <w:proofErr w:type="spellEnd"/>
      <w:r w:rsidR="009F5DC2">
        <w:rPr>
          <w:rFonts w:ascii="Times New Roman" w:hAnsi="Times New Roman" w:cs="Times New Roman"/>
          <w:sz w:val="24"/>
          <w:szCs w:val="24"/>
        </w:rPr>
        <w:t xml:space="preserve"> Е. </w:t>
      </w:r>
    </w:p>
    <w:p w:rsidR="009F5DC2" w:rsidRDefault="00CB67F1" w:rsidP="008E6C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F5DC2">
        <w:rPr>
          <w:rFonts w:ascii="Times New Roman" w:hAnsi="Times New Roman" w:cs="Times New Roman"/>
          <w:sz w:val="24"/>
          <w:szCs w:val="24"/>
        </w:rPr>
        <w:t>“</w:t>
      </w:r>
      <w:r w:rsidR="009F5DC2">
        <w:rPr>
          <w:rFonts w:ascii="Times New Roman CYR" w:hAnsi="Times New Roman CYR" w:cs="Times New Roman CYR"/>
          <w:sz w:val="24"/>
          <w:szCs w:val="24"/>
        </w:rPr>
        <w:t>Путешествие</w:t>
      </w:r>
      <w:r w:rsidR="009F5DC2">
        <w:rPr>
          <w:rFonts w:ascii="Times New Roman" w:hAnsi="Times New Roman" w:cs="Times New Roman"/>
          <w:sz w:val="24"/>
          <w:szCs w:val="24"/>
        </w:rPr>
        <w:t xml:space="preserve"> в мир искусств” </w:t>
      </w:r>
      <w:proofErr w:type="spellStart"/>
      <w:r w:rsidR="009F5DC2">
        <w:rPr>
          <w:rFonts w:ascii="Times New Roman" w:hAnsi="Times New Roman" w:cs="Times New Roman"/>
          <w:sz w:val="24"/>
          <w:szCs w:val="24"/>
        </w:rPr>
        <w:t>Кожохина</w:t>
      </w:r>
      <w:proofErr w:type="spellEnd"/>
      <w:r w:rsidR="009F5DC2">
        <w:rPr>
          <w:rFonts w:ascii="Times New Roman" w:hAnsi="Times New Roman" w:cs="Times New Roman"/>
          <w:sz w:val="24"/>
          <w:szCs w:val="24"/>
        </w:rPr>
        <w:t xml:space="preserve"> С.К. </w:t>
      </w:r>
    </w:p>
    <w:p w:rsidR="009F5DC2" w:rsidRDefault="009F5DC2" w:rsidP="008E6C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0E7D" w:rsidRDefault="00F00E7D" w:rsidP="008E6C47">
      <w:pPr>
        <w:ind w:firstLine="709"/>
      </w:pPr>
    </w:p>
    <w:sectPr w:rsidR="00F00E7D" w:rsidSect="00F2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2803A2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DC2"/>
    <w:rsid w:val="008E6C47"/>
    <w:rsid w:val="009F5DC2"/>
    <w:rsid w:val="00BF2F46"/>
    <w:rsid w:val="00CB67F1"/>
    <w:rsid w:val="00F00E7D"/>
    <w:rsid w:val="00F2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1464</Words>
  <Characters>8348</Characters>
  <Application>Microsoft Office Word</Application>
  <DocSecurity>0</DocSecurity>
  <Lines>69</Lines>
  <Paragraphs>19</Paragraphs>
  <ScaleCrop>false</ScaleCrop>
  <Company>Microsoft</Company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2013-05-16T16:52:00Z</dcterms:created>
  <dcterms:modified xsi:type="dcterms:W3CDTF">2015-11-12T13:14:00Z</dcterms:modified>
</cp:coreProperties>
</file>