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33" w:rsidRDefault="00117A01" w:rsidP="00BB23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117A01" w:rsidRDefault="00117A01" w:rsidP="00BB23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Дворец творчества детей и молодежи,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Воронеж</w:t>
      </w:r>
    </w:p>
    <w:p w:rsidR="00BB2333" w:rsidRDefault="00BB2333" w:rsidP="00BB23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17A01" w:rsidRDefault="00117A01" w:rsidP="00117A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6A30" w:rsidRPr="00BB2333" w:rsidRDefault="00A26A30" w:rsidP="00BB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2333">
        <w:rPr>
          <w:rFonts w:ascii="Times New Roman" w:hAnsi="Times New Roman" w:cs="Times New Roman"/>
          <w:b/>
          <w:sz w:val="28"/>
          <w:szCs w:val="28"/>
        </w:rPr>
        <w:t>Особенности познавательной сферы детей с ЗПР и ТНР</w:t>
      </w:r>
    </w:p>
    <w:bookmarkEnd w:id="0"/>
    <w:p w:rsidR="00A26A30" w:rsidRDefault="00A26A30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084" w:rsidRDefault="00E21481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задержки психического развития (ЗПР) – одна из актуальных проблем современной коррекционной педагогики, что обусловлено большой распространенностью</w:t>
      </w:r>
      <w:r w:rsidR="00547084">
        <w:rPr>
          <w:rFonts w:ascii="Times New Roman" w:hAnsi="Times New Roman" w:cs="Times New Roman"/>
          <w:sz w:val="28"/>
          <w:szCs w:val="28"/>
        </w:rPr>
        <w:t xml:space="preserve"> расстройств данной группы.</w:t>
      </w:r>
    </w:p>
    <w:p w:rsidR="00547084" w:rsidRDefault="00547084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правильно построить процесс занятий с детьми с ЗПР, необходимо познакомиться с их особенностями, и прежде всего, иметь представление о некоторых особенностях различных сфер личности данной категории детей. </w:t>
      </w:r>
    </w:p>
    <w:p w:rsidR="0098683C" w:rsidRDefault="0098683C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познавательной сферы детей с ЗПР широко освещены в психолого-педагогической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Левченко И. Ю., Ткачева В.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Стреблева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и др.).</w:t>
      </w:r>
    </w:p>
    <w:p w:rsidR="0098683C" w:rsidRDefault="0098683C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различный подход авторов к этой теме, можно выделить ряд особенностей, присущих детям с ЗПР, которые повторяются в различных классификациях.</w:t>
      </w:r>
    </w:p>
    <w:p w:rsidR="0098683C" w:rsidRDefault="0098683C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ЗПР сопровождается недоразвитием эмоциональной сферы, происходит нарушение интеллект</w:t>
      </w:r>
      <w:r w:rsidR="00B90FCC">
        <w:rPr>
          <w:rFonts w:ascii="Times New Roman" w:hAnsi="Times New Roman" w:cs="Times New Roman"/>
          <w:sz w:val="28"/>
          <w:szCs w:val="28"/>
        </w:rPr>
        <w:t>а, все познавательные процессы (восприятие, память, мышление, внимание) заторможены.</w:t>
      </w:r>
    </w:p>
    <w:p w:rsidR="00B90FCC" w:rsidRDefault="00B90FCC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у дошкольников с ЗПР недостаточна познавательная активность, в формировании предметной деятельности возникают затруднения, речь сопровождается различными нарушениями. Игры детей с ЗПР отличаются от игр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сверстников отсутствием разнообразия сюжетов и трудностями в осознании воображаемой ситуации и усвоения различных социальных ролей, хорошо известных детям из их повседневной жизни. </w:t>
      </w:r>
    </w:p>
    <w:p w:rsidR="00BE4981" w:rsidRDefault="003C27B5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познавательных способностей, неустойчивость произвольного внимания, слабость речевой регуляции действий, - эти и другие факторы препятствуют развитию сюжетных игровых действий.</w:t>
      </w:r>
      <w:r w:rsidR="00C7257D">
        <w:rPr>
          <w:rFonts w:ascii="Times New Roman" w:hAnsi="Times New Roman" w:cs="Times New Roman"/>
          <w:sz w:val="28"/>
          <w:szCs w:val="28"/>
        </w:rPr>
        <w:t xml:space="preserve"> В то же время у детей с ЗПР игровые интересы сохраняются к школьному возрасту.</w:t>
      </w:r>
      <w:r w:rsidR="00BE4981">
        <w:rPr>
          <w:rFonts w:ascii="Times New Roman" w:hAnsi="Times New Roman" w:cs="Times New Roman"/>
          <w:sz w:val="28"/>
          <w:szCs w:val="28"/>
        </w:rPr>
        <w:t xml:space="preserve"> Недоразвитие эмоциональной и волевой сфер </w:t>
      </w:r>
      <w:r w:rsidR="004954C6">
        <w:rPr>
          <w:rFonts w:ascii="Times New Roman" w:hAnsi="Times New Roman" w:cs="Times New Roman"/>
          <w:sz w:val="28"/>
          <w:szCs w:val="28"/>
        </w:rPr>
        <w:t>приводит к тому, что учебная деятельность протекает намного продуктивнее при условии использования игровых приемов обучения, когда в процессе усвоения новых знаний сохраняется не учебная, а игровая мотивация (Н. И. Белопольская).</w:t>
      </w:r>
    </w:p>
    <w:p w:rsidR="001C1B63" w:rsidRPr="001C1B63" w:rsidRDefault="001C1B63" w:rsidP="001C1B63">
      <w:pPr>
        <w:rPr>
          <w:rFonts w:ascii="Times New Roman" w:hAnsi="Times New Roman" w:cs="Times New Roman"/>
          <w:sz w:val="28"/>
          <w:szCs w:val="28"/>
        </w:rPr>
      </w:pPr>
      <w:r w:rsidRPr="001C1B63">
        <w:rPr>
          <w:rFonts w:ascii="Times New Roman" w:hAnsi="Times New Roman" w:cs="Times New Roman"/>
          <w:sz w:val="28"/>
          <w:szCs w:val="28"/>
        </w:rPr>
        <w:t>Проведённ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1C1B63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1B63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1B63">
        <w:rPr>
          <w:rFonts w:ascii="Times New Roman" w:hAnsi="Times New Roman" w:cs="Times New Roman"/>
          <w:sz w:val="28"/>
          <w:szCs w:val="28"/>
        </w:rPr>
        <w:t xml:space="preserve">, что  уровень </w:t>
      </w:r>
      <w:proofErr w:type="spellStart"/>
      <w:r w:rsidRPr="001C1B6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C1B63">
        <w:rPr>
          <w:rFonts w:ascii="Times New Roman" w:hAnsi="Times New Roman" w:cs="Times New Roman"/>
          <w:sz w:val="28"/>
          <w:szCs w:val="28"/>
        </w:rPr>
        <w:t xml:space="preserve">  непроизвольной, а особенно произвольной памяти  у  старших  дошкольников с задержкой психического развития снижен по сравнению с нормально  развивающимися сверстниками.</w:t>
      </w:r>
    </w:p>
    <w:p w:rsidR="001C1B63" w:rsidRPr="001C1B63" w:rsidRDefault="001C1B63" w:rsidP="001C1B63">
      <w:pPr>
        <w:rPr>
          <w:rFonts w:ascii="Times New Roman" w:hAnsi="Times New Roman" w:cs="Times New Roman"/>
          <w:sz w:val="28"/>
          <w:szCs w:val="28"/>
        </w:rPr>
      </w:pPr>
      <w:r w:rsidRPr="001C1B63">
        <w:rPr>
          <w:rFonts w:ascii="Times New Roman" w:hAnsi="Times New Roman" w:cs="Times New Roman"/>
          <w:sz w:val="28"/>
          <w:szCs w:val="28"/>
        </w:rPr>
        <w:t xml:space="preserve">   Для них оказались характерными следующие особенности: в первую очередь ограничен объём памяти и снижена прочность запоминания.  </w:t>
      </w:r>
      <w:r w:rsidRPr="001C1B63">
        <w:rPr>
          <w:rFonts w:ascii="Times New Roman" w:hAnsi="Times New Roman" w:cs="Times New Roman"/>
          <w:sz w:val="28"/>
          <w:szCs w:val="28"/>
        </w:rPr>
        <w:lastRenderedPageBreak/>
        <w:t>Характерна неточность воспроизведения и быстрая утеря информации (забывание).</w:t>
      </w:r>
    </w:p>
    <w:p w:rsidR="00635053" w:rsidRDefault="001C1B63" w:rsidP="001C1B63">
      <w:pPr>
        <w:rPr>
          <w:rFonts w:ascii="Times New Roman" w:hAnsi="Times New Roman" w:cs="Times New Roman"/>
          <w:sz w:val="28"/>
          <w:szCs w:val="28"/>
        </w:rPr>
      </w:pPr>
      <w:r w:rsidRPr="001C1B63">
        <w:rPr>
          <w:rFonts w:ascii="Times New Roman" w:hAnsi="Times New Roman" w:cs="Times New Roman"/>
          <w:sz w:val="28"/>
          <w:szCs w:val="28"/>
        </w:rPr>
        <w:t xml:space="preserve">     Результаты исследования  свидетельствуют о том, что значительное отставание  детей с ЗПР  в формировании и становлении произвольного запоминания совпадает с их общим психическим недоразвитием. </w:t>
      </w:r>
      <w:r w:rsidR="00C7257D">
        <w:rPr>
          <w:rFonts w:ascii="Times New Roman" w:hAnsi="Times New Roman" w:cs="Times New Roman"/>
          <w:sz w:val="28"/>
          <w:szCs w:val="28"/>
        </w:rPr>
        <w:t>У детей с ЗПР происходит неравномерное формирование процессов познавательной деятельности, а именно – активного внимания, логической памяти, мышления и пространственно-временных представлений. Например, такой важный элемент познавательной деятельности, как внимание, у детей с ЗПР характеризуется крайней неустойчивость</w:t>
      </w:r>
      <w:r w:rsidR="008C0F62">
        <w:rPr>
          <w:rFonts w:ascii="Times New Roman" w:hAnsi="Times New Roman" w:cs="Times New Roman"/>
          <w:sz w:val="28"/>
          <w:szCs w:val="28"/>
        </w:rPr>
        <w:t>ю</w:t>
      </w:r>
      <w:r w:rsidR="00C7257D">
        <w:rPr>
          <w:rFonts w:ascii="Times New Roman" w:hAnsi="Times New Roman" w:cs="Times New Roman"/>
          <w:sz w:val="28"/>
          <w:szCs w:val="28"/>
        </w:rPr>
        <w:t>. Детям сложно сконцентрировать внимание на каком-либо виде деятельности</w:t>
      </w:r>
      <w:r w:rsidR="00635053">
        <w:rPr>
          <w:rFonts w:ascii="Times New Roman" w:hAnsi="Times New Roman" w:cs="Times New Roman"/>
          <w:sz w:val="28"/>
          <w:szCs w:val="28"/>
        </w:rPr>
        <w:t xml:space="preserve">, </w:t>
      </w:r>
      <w:r w:rsidR="008C0F62">
        <w:rPr>
          <w:rFonts w:ascii="Times New Roman" w:hAnsi="Times New Roman" w:cs="Times New Roman"/>
          <w:sz w:val="28"/>
          <w:szCs w:val="28"/>
        </w:rPr>
        <w:t>ребенок испытывает трудности в том, чтобы достаточно длительно</w:t>
      </w:r>
      <w:r w:rsidR="007C06D9">
        <w:rPr>
          <w:rFonts w:ascii="Times New Roman" w:hAnsi="Times New Roman" w:cs="Times New Roman"/>
          <w:sz w:val="28"/>
          <w:szCs w:val="28"/>
        </w:rPr>
        <w:t>е</w:t>
      </w:r>
      <w:r w:rsidR="008C0F62">
        <w:rPr>
          <w:rFonts w:ascii="Times New Roman" w:hAnsi="Times New Roman" w:cs="Times New Roman"/>
          <w:sz w:val="28"/>
          <w:szCs w:val="28"/>
        </w:rPr>
        <w:t xml:space="preserve"> время удерживать свое внимание на конкретном задании, а это приводит к частым отвлечениям и потере работоспособности.</w:t>
      </w:r>
      <w:r w:rsidR="007C06D9">
        <w:rPr>
          <w:rFonts w:ascii="Times New Roman" w:hAnsi="Times New Roman" w:cs="Times New Roman"/>
          <w:sz w:val="28"/>
          <w:szCs w:val="28"/>
        </w:rPr>
        <w:t xml:space="preserve"> Для познавательной деятельности таких детей характерны пассивность восприятия, быстрая утомляемость, неумение обдумывать свои действия (о</w:t>
      </w:r>
      <w:r w:rsidR="007C06D9" w:rsidRPr="007C06D9">
        <w:rPr>
          <w:rFonts w:ascii="Times New Roman" w:hAnsi="Times New Roman" w:cs="Times New Roman"/>
          <w:sz w:val="28"/>
          <w:szCs w:val="28"/>
        </w:rPr>
        <w:t>тставание в мыслительной деятельности</w:t>
      </w:r>
      <w:r w:rsidR="007C06D9">
        <w:rPr>
          <w:rFonts w:ascii="Times New Roman" w:hAnsi="Times New Roman" w:cs="Times New Roman"/>
          <w:sz w:val="28"/>
          <w:szCs w:val="28"/>
        </w:rPr>
        <w:t xml:space="preserve">), </w:t>
      </w:r>
      <w:r w:rsidR="007C06D9" w:rsidRPr="007C06D9">
        <w:rPr>
          <w:rFonts w:ascii="Times New Roman" w:hAnsi="Times New Roman" w:cs="Times New Roman"/>
          <w:sz w:val="28"/>
          <w:szCs w:val="28"/>
        </w:rPr>
        <w:t>низк</w:t>
      </w:r>
      <w:r w:rsidR="007C06D9">
        <w:rPr>
          <w:rFonts w:ascii="Times New Roman" w:hAnsi="Times New Roman" w:cs="Times New Roman"/>
          <w:sz w:val="28"/>
          <w:szCs w:val="28"/>
        </w:rPr>
        <w:t>ая</w:t>
      </w:r>
      <w:r w:rsidR="007C06D9" w:rsidRPr="007C06D9">
        <w:rPr>
          <w:rFonts w:ascii="Times New Roman" w:hAnsi="Times New Roman" w:cs="Times New Roman"/>
          <w:sz w:val="28"/>
          <w:szCs w:val="28"/>
        </w:rPr>
        <w:t xml:space="preserve"> сформированност</w:t>
      </w:r>
      <w:r w:rsidR="007C06D9">
        <w:rPr>
          <w:rFonts w:ascii="Times New Roman" w:hAnsi="Times New Roman" w:cs="Times New Roman"/>
          <w:sz w:val="28"/>
          <w:szCs w:val="28"/>
        </w:rPr>
        <w:t>ь</w:t>
      </w:r>
      <w:r w:rsidR="007C06D9" w:rsidRPr="007C06D9">
        <w:rPr>
          <w:rFonts w:ascii="Times New Roman" w:hAnsi="Times New Roman" w:cs="Times New Roman"/>
          <w:sz w:val="28"/>
          <w:szCs w:val="28"/>
        </w:rPr>
        <w:t xml:space="preserve"> основных мыслительных операций анализа и синтеза</w:t>
      </w:r>
      <w:r w:rsidR="007C06D9">
        <w:rPr>
          <w:rFonts w:ascii="Times New Roman" w:hAnsi="Times New Roman" w:cs="Times New Roman"/>
          <w:sz w:val="28"/>
          <w:szCs w:val="28"/>
        </w:rPr>
        <w:t>.</w:t>
      </w:r>
    </w:p>
    <w:p w:rsidR="00E533AF" w:rsidRDefault="007C06D9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также отметить, что одной из важных особенностей познавательной деятельности детей с ЗПР заключается в недостаточной ее регуляции с помощью речи. Дети затрудняются в формулировке вопросов, если им непонятен тот или иной материал, их словарный запас очень ограничен, в речи присутствуют дефекты звукопроизношения, </w:t>
      </w:r>
      <w:r w:rsidR="0065280F">
        <w:rPr>
          <w:rFonts w:ascii="Times New Roman" w:hAnsi="Times New Roman" w:cs="Times New Roman"/>
          <w:sz w:val="28"/>
          <w:szCs w:val="28"/>
        </w:rPr>
        <w:t>формирование связной речи затруднено. Существует мнение, что такое недоразвитие речи влияет и на уровень интеллектуального развития (В. В. Воронкова, В. Г. Петрова)</w:t>
      </w:r>
      <w:r w:rsidR="00E533AF">
        <w:rPr>
          <w:rFonts w:ascii="Times New Roman" w:hAnsi="Times New Roman" w:cs="Times New Roman"/>
          <w:sz w:val="28"/>
          <w:szCs w:val="28"/>
        </w:rPr>
        <w:t>.</w:t>
      </w:r>
      <w:r w:rsidR="00F4538A">
        <w:rPr>
          <w:rFonts w:ascii="Times New Roman" w:hAnsi="Times New Roman" w:cs="Times New Roman"/>
          <w:sz w:val="28"/>
          <w:szCs w:val="28"/>
        </w:rPr>
        <w:t xml:space="preserve"> Помимо сложностей в </w:t>
      </w:r>
      <w:r w:rsidR="0048158D">
        <w:rPr>
          <w:rFonts w:ascii="Times New Roman" w:hAnsi="Times New Roman" w:cs="Times New Roman"/>
          <w:sz w:val="28"/>
          <w:szCs w:val="28"/>
        </w:rPr>
        <w:t xml:space="preserve">умении пользоваться </w:t>
      </w:r>
      <w:r w:rsidR="00F4538A">
        <w:rPr>
          <w:rFonts w:ascii="Times New Roman" w:hAnsi="Times New Roman" w:cs="Times New Roman"/>
          <w:sz w:val="28"/>
          <w:szCs w:val="28"/>
        </w:rPr>
        <w:t xml:space="preserve"> собственной реч</w:t>
      </w:r>
      <w:r w:rsidR="0048158D">
        <w:rPr>
          <w:rFonts w:ascii="Times New Roman" w:hAnsi="Times New Roman" w:cs="Times New Roman"/>
          <w:sz w:val="28"/>
          <w:szCs w:val="28"/>
        </w:rPr>
        <w:t>ью</w:t>
      </w:r>
      <w:r w:rsidR="00F4538A">
        <w:rPr>
          <w:rFonts w:ascii="Times New Roman" w:hAnsi="Times New Roman" w:cs="Times New Roman"/>
          <w:sz w:val="28"/>
          <w:szCs w:val="28"/>
        </w:rPr>
        <w:t>, дети испытывают трудности и в восприятии речи других людей, их способность к приему и переработке речевой информации может быть значительно снижен</w:t>
      </w:r>
      <w:r w:rsidR="0048158D">
        <w:rPr>
          <w:rFonts w:ascii="Times New Roman" w:hAnsi="Times New Roman" w:cs="Times New Roman"/>
          <w:sz w:val="28"/>
          <w:szCs w:val="28"/>
        </w:rPr>
        <w:t>а. Например, дошкольники</w:t>
      </w:r>
      <w:r w:rsidR="00FD4E11">
        <w:rPr>
          <w:rFonts w:ascii="Times New Roman" w:hAnsi="Times New Roman" w:cs="Times New Roman"/>
          <w:sz w:val="28"/>
          <w:szCs w:val="28"/>
        </w:rPr>
        <w:t xml:space="preserve"> с ЗПР не всегда могут понять смысл текста, прочитанного или рассказанного педагогом на занятии. Это объясняется ослаблением восприятия, а также сложностью осмысления причинно-следственных и временных связей. Дети с ЗПР недостаточно понимают тексты, затрудняются при заданиях самостоятельно воспроизвести информацию, заключенную в тексте.  </w:t>
      </w:r>
    </w:p>
    <w:p w:rsidR="00635053" w:rsidRDefault="007C06D9" w:rsidP="0098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053">
        <w:rPr>
          <w:rFonts w:ascii="Times New Roman" w:hAnsi="Times New Roman" w:cs="Times New Roman"/>
          <w:sz w:val="28"/>
          <w:szCs w:val="28"/>
        </w:rPr>
        <w:t xml:space="preserve"> </w:t>
      </w:r>
      <w:r w:rsidR="00E533AF" w:rsidRPr="00E533AF">
        <w:rPr>
          <w:rFonts w:ascii="Times New Roman" w:hAnsi="Times New Roman" w:cs="Times New Roman"/>
          <w:sz w:val="28"/>
          <w:szCs w:val="28"/>
        </w:rPr>
        <w:t>Дети с ЗПР в целом отличаются сниженной умственной работоспособностью. Для их деятельности характерны низкий уровень самоконтроля, отсутствие целенаправленных продуктивных действий, нарушение планирования и программирования деятельности</w:t>
      </w:r>
    </w:p>
    <w:p w:rsidR="00635053" w:rsidRDefault="00E533AF" w:rsidP="0098683C">
      <w:pPr>
        <w:rPr>
          <w:rFonts w:ascii="Georgia" w:hAnsi="Georgia"/>
          <w:color w:val="2A2723"/>
          <w:sz w:val="21"/>
          <w:szCs w:val="21"/>
          <w:shd w:val="clear" w:color="auto" w:fill="F7F7F2"/>
        </w:rPr>
      </w:pPr>
      <w:r w:rsidRPr="00E533AF">
        <w:rPr>
          <w:rFonts w:ascii="Times New Roman" w:hAnsi="Times New Roman" w:cs="Times New Roman"/>
          <w:sz w:val="28"/>
          <w:szCs w:val="28"/>
        </w:rPr>
        <w:t>У детей с ЗПР наблюдаются и нарушения в поведенческой сфере, так как общие нарушения интеллекта и познавательной сферы не могут не сказываться и на эмоциональной сфере. Данная категория детей отличается, как правило, эмоциональной неустойчивостью.</w:t>
      </w:r>
      <w:r>
        <w:rPr>
          <w:rFonts w:ascii="Georgia" w:hAnsi="Georgia"/>
          <w:color w:val="2A2723"/>
          <w:sz w:val="21"/>
          <w:szCs w:val="21"/>
          <w:shd w:val="clear" w:color="auto" w:fill="F7F7F2"/>
        </w:rPr>
        <w:t xml:space="preserve"> </w:t>
      </w:r>
      <w:r w:rsidRPr="00E533AF">
        <w:rPr>
          <w:rFonts w:ascii="Times New Roman" w:hAnsi="Times New Roman" w:cs="Times New Roman"/>
          <w:sz w:val="28"/>
          <w:szCs w:val="28"/>
        </w:rPr>
        <w:t>Они с трудом приспосабливаются к детскому коллективу, им свойственны колебания настроения и повышенная утомляемость</w:t>
      </w:r>
      <w:r>
        <w:rPr>
          <w:rFonts w:ascii="Georgia" w:hAnsi="Georgia"/>
          <w:color w:val="2A2723"/>
          <w:sz w:val="21"/>
          <w:szCs w:val="21"/>
          <w:shd w:val="clear" w:color="auto" w:fill="F7F7F2"/>
        </w:rPr>
        <w:t>.</w:t>
      </w:r>
    </w:p>
    <w:p w:rsidR="00DD5803" w:rsidRDefault="00DD5803" w:rsidP="0098683C">
      <w:pPr>
        <w:rPr>
          <w:rFonts w:ascii="Times New Roman" w:hAnsi="Times New Roman" w:cs="Times New Roman"/>
          <w:sz w:val="28"/>
          <w:szCs w:val="28"/>
        </w:rPr>
      </w:pPr>
      <w:r w:rsidRPr="00DD5803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>
        <w:rPr>
          <w:rFonts w:ascii="Times New Roman" w:hAnsi="Times New Roman" w:cs="Times New Roman"/>
          <w:sz w:val="28"/>
          <w:szCs w:val="28"/>
        </w:rPr>
        <w:t>задержке психического развития происходят различные нарушения в познавательной деятельности данной категории детей, что наиболее ярко проявляется в снижении показателей внимания, памяти и восприятия. Но при этом задержка развития не связана со стойкими дефектами ЦНС, а обусловлена отставанием в созревании нервной системы и данное нарушение может частично компенсироваться по мере взросления ребенка.</w:t>
      </w:r>
    </w:p>
    <w:p w:rsidR="00D3480E" w:rsidRDefault="00D3480E" w:rsidP="00424E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рассмотрим некоторые особенности познавательной сферы детей с ТНР – тяжелыми нарушениями речи.</w:t>
      </w:r>
    </w:p>
    <w:p w:rsidR="00424E0F" w:rsidRPr="00424E0F" w:rsidRDefault="00D3480E" w:rsidP="0042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Подобные </w:t>
      </w:r>
      <w:r w:rsidR="00424E0F" w:rsidRPr="0048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речи обязательно будут отражены в психической деятельности ребенка с ОВЗ, что </w:t>
      </w:r>
      <w:r w:rsidRPr="0048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8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424E0F" w:rsidRPr="0048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24E0F" w:rsidRPr="00424E0F">
        <w:rPr>
          <w:rFonts w:ascii="Times New Roman" w:hAnsi="Times New Roman" w:cs="Times New Roman"/>
          <w:sz w:val="28"/>
          <w:szCs w:val="28"/>
        </w:rPr>
        <w:t xml:space="preserve">нарушении познавательной и эмоционально - волевой сферы личности, в </w:t>
      </w:r>
      <w:r>
        <w:rPr>
          <w:rFonts w:ascii="Times New Roman" w:hAnsi="Times New Roman" w:cs="Times New Roman"/>
          <w:sz w:val="28"/>
          <w:szCs w:val="28"/>
        </w:rPr>
        <w:t xml:space="preserve">неспособности к </w:t>
      </w:r>
      <w:r w:rsidR="00424E0F" w:rsidRPr="00424E0F">
        <w:rPr>
          <w:rFonts w:ascii="Times New Roman" w:hAnsi="Times New Roman" w:cs="Times New Roman"/>
          <w:sz w:val="28"/>
          <w:szCs w:val="28"/>
        </w:rPr>
        <w:t xml:space="preserve">социализации и </w:t>
      </w:r>
      <w:r>
        <w:rPr>
          <w:rFonts w:ascii="Times New Roman" w:hAnsi="Times New Roman" w:cs="Times New Roman"/>
          <w:sz w:val="28"/>
          <w:szCs w:val="28"/>
        </w:rPr>
        <w:t xml:space="preserve">затруднениях в </w:t>
      </w:r>
      <w:r w:rsidR="00424E0F" w:rsidRPr="00424E0F">
        <w:rPr>
          <w:rFonts w:ascii="Times New Roman" w:hAnsi="Times New Roman" w:cs="Times New Roman"/>
          <w:sz w:val="28"/>
          <w:szCs w:val="28"/>
        </w:rPr>
        <w:t xml:space="preserve">коммуникативных связях. 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Существенным сопутствующим признаком при ТНР явля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ется нарушение памяти. В исследованиях, посвященных данной теме говорится о том, что в сравнении с нормально говорящими</w:t>
      </w:r>
      <w:r w:rsidR="00D3480E">
        <w:rPr>
          <w:rFonts w:ascii="Times New Roman" w:hAnsi="Times New Roman" w:cs="Times New Roman"/>
          <w:sz w:val="28"/>
          <w:szCs w:val="28"/>
        </w:rPr>
        <w:t>,</w:t>
      </w:r>
      <w:r w:rsidRPr="00424E0F">
        <w:rPr>
          <w:rFonts w:ascii="Times New Roman" w:hAnsi="Times New Roman" w:cs="Times New Roman"/>
          <w:sz w:val="28"/>
          <w:szCs w:val="28"/>
        </w:rPr>
        <w:t xml:space="preserve"> у детей с ТНР снижен объём всех видов памяти (слуховой, зрительной, тактильно - кинестетической). Продуктивность запоминания материала у таких детей значительно ниже, чем у их </w:t>
      </w:r>
      <w:proofErr w:type="spellStart"/>
      <w:r w:rsidRPr="00424E0F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424E0F">
        <w:rPr>
          <w:rFonts w:ascii="Times New Roman" w:hAnsi="Times New Roman" w:cs="Times New Roman"/>
          <w:sz w:val="28"/>
          <w:szCs w:val="28"/>
        </w:rPr>
        <w:t xml:space="preserve"> сверстников. </w:t>
      </w:r>
      <w:r w:rsidR="00D3480E">
        <w:rPr>
          <w:rFonts w:ascii="Times New Roman" w:hAnsi="Times New Roman" w:cs="Times New Roman"/>
          <w:sz w:val="28"/>
          <w:szCs w:val="28"/>
        </w:rPr>
        <w:t>Д</w:t>
      </w:r>
      <w:r w:rsidRPr="00424E0F">
        <w:rPr>
          <w:rFonts w:ascii="Times New Roman" w:hAnsi="Times New Roman" w:cs="Times New Roman"/>
          <w:sz w:val="28"/>
          <w:szCs w:val="28"/>
        </w:rPr>
        <w:t xml:space="preserve">ети </w:t>
      </w:r>
      <w:r w:rsidR="00D3480E">
        <w:rPr>
          <w:rFonts w:ascii="Times New Roman" w:hAnsi="Times New Roman" w:cs="Times New Roman"/>
          <w:sz w:val="28"/>
          <w:szCs w:val="28"/>
        </w:rPr>
        <w:t>испытывают сложности с запоминанием инструкций</w:t>
      </w:r>
      <w:r w:rsidRPr="00424E0F">
        <w:rPr>
          <w:rFonts w:ascii="Times New Roman" w:hAnsi="Times New Roman" w:cs="Times New Roman"/>
          <w:sz w:val="28"/>
          <w:szCs w:val="28"/>
        </w:rPr>
        <w:t xml:space="preserve">, </w:t>
      </w:r>
      <w:r w:rsidR="00D3480E">
        <w:rPr>
          <w:rFonts w:ascii="Times New Roman" w:hAnsi="Times New Roman" w:cs="Times New Roman"/>
          <w:sz w:val="28"/>
          <w:szCs w:val="28"/>
        </w:rPr>
        <w:t>про</w:t>
      </w:r>
      <w:r w:rsidRPr="00424E0F">
        <w:rPr>
          <w:rFonts w:ascii="Times New Roman" w:hAnsi="Times New Roman" w:cs="Times New Roman"/>
          <w:sz w:val="28"/>
          <w:szCs w:val="28"/>
        </w:rPr>
        <w:t>пуска</w:t>
      </w:r>
      <w:r w:rsidR="00D3480E">
        <w:rPr>
          <w:rFonts w:ascii="Times New Roman" w:hAnsi="Times New Roman" w:cs="Times New Roman"/>
          <w:sz w:val="28"/>
          <w:szCs w:val="28"/>
        </w:rPr>
        <w:t xml:space="preserve">ют </w:t>
      </w:r>
      <w:r w:rsidRPr="00424E0F">
        <w:rPr>
          <w:rFonts w:ascii="Times New Roman" w:hAnsi="Times New Roman" w:cs="Times New Roman"/>
          <w:sz w:val="28"/>
          <w:szCs w:val="28"/>
        </w:rPr>
        <w:t xml:space="preserve"> некоторые их элементы или </w:t>
      </w:r>
      <w:r w:rsidR="00D3480E">
        <w:rPr>
          <w:rFonts w:ascii="Times New Roman" w:hAnsi="Times New Roman" w:cs="Times New Roman"/>
          <w:sz w:val="28"/>
          <w:szCs w:val="28"/>
        </w:rPr>
        <w:t>из</w:t>
      </w:r>
      <w:r w:rsidRPr="00424E0F">
        <w:rPr>
          <w:rFonts w:ascii="Times New Roman" w:hAnsi="Times New Roman" w:cs="Times New Roman"/>
          <w:sz w:val="28"/>
          <w:szCs w:val="28"/>
        </w:rPr>
        <w:t>меня</w:t>
      </w:r>
      <w:r w:rsidR="00D3480E">
        <w:rPr>
          <w:rFonts w:ascii="Times New Roman" w:hAnsi="Times New Roman" w:cs="Times New Roman"/>
          <w:sz w:val="28"/>
          <w:szCs w:val="28"/>
        </w:rPr>
        <w:t>ют</w:t>
      </w:r>
      <w:r w:rsidRPr="00424E0F">
        <w:rPr>
          <w:rFonts w:ascii="Times New Roman" w:hAnsi="Times New Roman" w:cs="Times New Roman"/>
          <w:sz w:val="28"/>
          <w:szCs w:val="28"/>
        </w:rPr>
        <w:t xml:space="preserve"> последовательность предложенных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Имея те или иные </w:t>
      </w:r>
      <w:r w:rsidRPr="00424E0F">
        <w:rPr>
          <w:rFonts w:ascii="Times New Roman" w:hAnsi="Times New Roman" w:cs="Times New Roman"/>
          <w:sz w:val="28"/>
          <w:szCs w:val="28"/>
        </w:rPr>
        <w:t xml:space="preserve">нарушения речи, дети затрудняются в том, </w:t>
      </w:r>
      <w:r w:rsidR="00D3480E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424E0F">
        <w:rPr>
          <w:rFonts w:ascii="Times New Roman" w:hAnsi="Times New Roman" w:cs="Times New Roman"/>
          <w:sz w:val="28"/>
          <w:szCs w:val="28"/>
        </w:rPr>
        <w:t>переспросить педагога.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Следует отметить, что уровень памяти, особенно слуховой, снижается с понижением уровня речевого развития. В част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ности, весьма низкие показатели в объёме кратковременной и долговременной памяти обнаруживают дети с моторной алалией, развитие речи которых соответствует I—II уровням речевого развития.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Внимание у детей с ТНР характеризуется рядом особен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ностей: неустойчивостью, трудностью переключения, низким уровнем произвольного внимания и т. д. Может наблюдаться неспособность к длительному напряжению, утомляемость, особенно при интеллектуальной деятельности. Ярче всего особенности произвольного внимания проявляются в характе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ре отвлечений. В частности, если для нормально говорящих характерным является отвлечение "на экспериментатора" (дети</w:t>
      </w:r>
      <w:r w:rsidRPr="0048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смотрят на экспериментатора, пытаются определить его реакции, правильно ли они выполняют задание), то для детей с </w:t>
      </w:r>
      <w:r w:rsidRPr="003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ТНР</w:t>
      </w:r>
      <w:r w:rsidRPr="0048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 посторонние раздражители (посмотрел в окно, по сторонам; осуществление действий, не связанных с </w:t>
      </w:r>
      <w:r w:rsidRPr="00424E0F">
        <w:rPr>
          <w:rFonts w:ascii="Times New Roman" w:hAnsi="Times New Roman" w:cs="Times New Roman"/>
          <w:sz w:val="28"/>
          <w:szCs w:val="28"/>
        </w:rPr>
        <w:t>выполнением заданий). Расстройство произ</w:t>
      </w:r>
      <w:r w:rsidRPr="00424E0F">
        <w:rPr>
          <w:rFonts w:ascii="Times New Roman" w:hAnsi="Times New Roman" w:cs="Times New Roman"/>
          <w:sz w:val="28"/>
          <w:szCs w:val="28"/>
        </w:rPr>
        <w:softHyphen/>
        <w:t xml:space="preserve">вольного внимания как важнейшего фактора организации деятельности приводит к </w:t>
      </w:r>
      <w:proofErr w:type="spellStart"/>
      <w:r w:rsidRPr="00424E0F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424E0F">
        <w:rPr>
          <w:rFonts w:ascii="Times New Roman" w:hAnsi="Times New Roman" w:cs="Times New Roman"/>
          <w:sz w:val="28"/>
          <w:szCs w:val="28"/>
        </w:rPr>
        <w:t xml:space="preserve"> или значительному нарушению структуры познавательной деятель</w:t>
      </w:r>
      <w:r w:rsidRPr="00424E0F">
        <w:rPr>
          <w:rFonts w:ascii="Times New Roman" w:hAnsi="Times New Roman" w:cs="Times New Roman"/>
          <w:sz w:val="28"/>
          <w:szCs w:val="28"/>
        </w:rPr>
        <w:softHyphen/>
        <w:t xml:space="preserve">ности на занятиях. 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Большинство детей с ТНР отличаются низкой познавательной актив</w:t>
      </w:r>
      <w:r w:rsidRPr="00424E0F">
        <w:rPr>
          <w:rFonts w:ascii="Times New Roman" w:hAnsi="Times New Roman" w:cs="Times New Roman"/>
          <w:sz w:val="28"/>
          <w:szCs w:val="28"/>
        </w:rPr>
        <w:softHyphen/>
        <w:t xml:space="preserve">ностью, проявляющейся в отсутствии интереса к заданиям, в недостаточном уровне психического напряжения и т. д. Вследствие двигательных и </w:t>
      </w:r>
      <w:r w:rsidRPr="00424E0F">
        <w:rPr>
          <w:rFonts w:ascii="Times New Roman" w:hAnsi="Times New Roman" w:cs="Times New Roman"/>
          <w:sz w:val="28"/>
          <w:szCs w:val="28"/>
        </w:rPr>
        <w:lastRenderedPageBreak/>
        <w:t>сенсорных нарушений недоста</w:t>
      </w:r>
      <w:r w:rsidRPr="00424E0F">
        <w:rPr>
          <w:rFonts w:ascii="Times New Roman" w:hAnsi="Times New Roman" w:cs="Times New Roman"/>
          <w:sz w:val="28"/>
          <w:szCs w:val="28"/>
        </w:rPr>
        <w:softHyphen/>
        <w:t xml:space="preserve">точно развивается наглядно - действенное и наглядно - образное мышление. </w:t>
      </w:r>
      <w:r w:rsidR="00733F4A">
        <w:rPr>
          <w:rFonts w:ascii="Times New Roman" w:hAnsi="Times New Roman" w:cs="Times New Roman"/>
          <w:sz w:val="28"/>
          <w:szCs w:val="28"/>
        </w:rPr>
        <w:t>С</w:t>
      </w:r>
      <w:r w:rsidRPr="00424E0F">
        <w:rPr>
          <w:rFonts w:ascii="Times New Roman" w:hAnsi="Times New Roman" w:cs="Times New Roman"/>
          <w:sz w:val="28"/>
          <w:szCs w:val="28"/>
        </w:rPr>
        <w:t>ловесно - логического мышления</w:t>
      </w:r>
      <w:r w:rsidR="00733F4A">
        <w:rPr>
          <w:rFonts w:ascii="Times New Roman" w:hAnsi="Times New Roman" w:cs="Times New Roman"/>
          <w:sz w:val="28"/>
          <w:szCs w:val="28"/>
        </w:rPr>
        <w:t xml:space="preserve">  не сформировано</w:t>
      </w:r>
      <w:r w:rsidRPr="00424E0F">
        <w:rPr>
          <w:rFonts w:ascii="Times New Roman" w:hAnsi="Times New Roman" w:cs="Times New Roman"/>
          <w:sz w:val="28"/>
          <w:szCs w:val="28"/>
        </w:rPr>
        <w:t>, что проявляется</w:t>
      </w:r>
      <w:r w:rsidR="00733F4A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24E0F">
        <w:rPr>
          <w:rFonts w:ascii="Times New Roman" w:hAnsi="Times New Roman" w:cs="Times New Roman"/>
          <w:sz w:val="28"/>
          <w:szCs w:val="28"/>
        </w:rPr>
        <w:t xml:space="preserve"> в трудностях установления сход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ства и различия между предметами, сложности при обобщении тех или иных понятий, классификации предметов по существенным признакам.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Нарушение восприятия отмечается у всех детей с ТНР. В зависимости от того, какой из анализаторов является веду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щим, различают зрительное, слуховое, тактильное и другие виды восприятия, нарушение которого имеет свою специфику в зависимости от формы речевого расстройства.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У детей с ОВЗ обнаруживается нечёткость слу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хового восприятия, слабая ориентация в звуковом и слоговом составе слова,  недостаточность восприятия об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ращенной речи, замедленность и затруднённость понимания грамматических форм и развёрнутого текста. Нередко дети из-за нечёткости фонематического восприятия улавливают только отдельные элементы фразы и не могут связать их в единую смысловую структуру. Эта ограниченность понимания является вторичным проявлением основного нарушения — не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доразвития собственной речи.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Отставание в развитии зрительного восприятия, зритель</w:t>
      </w:r>
      <w:r w:rsidRPr="00424E0F">
        <w:rPr>
          <w:rFonts w:ascii="Times New Roman" w:hAnsi="Times New Roman" w:cs="Times New Roman"/>
          <w:sz w:val="28"/>
          <w:szCs w:val="28"/>
        </w:rPr>
        <w:softHyphen/>
        <w:t xml:space="preserve">ных предметных образов у детей с ТНР часто сочетается с нарушением пространственных представлений. В частности, такие дети затрудняются в дифференциации понятий справа, слева, с трудом усваивают пространственные понятия — </w:t>
      </w:r>
      <w:r w:rsidR="0068124D">
        <w:rPr>
          <w:rFonts w:ascii="Times New Roman" w:hAnsi="Times New Roman" w:cs="Times New Roman"/>
          <w:sz w:val="28"/>
          <w:szCs w:val="28"/>
        </w:rPr>
        <w:t>«</w:t>
      </w:r>
      <w:r w:rsidRPr="00424E0F">
        <w:rPr>
          <w:rFonts w:ascii="Times New Roman" w:hAnsi="Times New Roman" w:cs="Times New Roman"/>
          <w:sz w:val="28"/>
          <w:szCs w:val="28"/>
        </w:rPr>
        <w:t>спереди</w:t>
      </w:r>
      <w:r w:rsidR="0068124D">
        <w:rPr>
          <w:rFonts w:ascii="Times New Roman" w:hAnsi="Times New Roman" w:cs="Times New Roman"/>
          <w:sz w:val="28"/>
          <w:szCs w:val="28"/>
        </w:rPr>
        <w:t>»</w:t>
      </w:r>
      <w:r w:rsidRPr="00424E0F">
        <w:rPr>
          <w:rFonts w:ascii="Times New Roman" w:hAnsi="Times New Roman" w:cs="Times New Roman"/>
          <w:sz w:val="28"/>
          <w:szCs w:val="28"/>
        </w:rPr>
        <w:t xml:space="preserve">, </w:t>
      </w:r>
      <w:r w:rsidR="0068124D">
        <w:rPr>
          <w:rFonts w:ascii="Times New Roman" w:hAnsi="Times New Roman" w:cs="Times New Roman"/>
          <w:sz w:val="28"/>
          <w:szCs w:val="28"/>
        </w:rPr>
        <w:t>«</w:t>
      </w:r>
      <w:r w:rsidRPr="00424E0F">
        <w:rPr>
          <w:rFonts w:ascii="Times New Roman" w:hAnsi="Times New Roman" w:cs="Times New Roman"/>
          <w:sz w:val="28"/>
          <w:szCs w:val="28"/>
        </w:rPr>
        <w:t>сзади</w:t>
      </w:r>
      <w:r w:rsidR="0068124D">
        <w:rPr>
          <w:rFonts w:ascii="Times New Roman" w:hAnsi="Times New Roman" w:cs="Times New Roman"/>
          <w:sz w:val="28"/>
          <w:szCs w:val="28"/>
        </w:rPr>
        <w:t>»</w:t>
      </w:r>
      <w:r w:rsidRPr="00424E0F">
        <w:rPr>
          <w:rFonts w:ascii="Times New Roman" w:hAnsi="Times New Roman" w:cs="Times New Roman"/>
          <w:sz w:val="28"/>
          <w:szCs w:val="28"/>
        </w:rPr>
        <w:t xml:space="preserve">, </w:t>
      </w:r>
      <w:r w:rsidR="0068124D">
        <w:rPr>
          <w:rFonts w:ascii="Times New Roman" w:hAnsi="Times New Roman" w:cs="Times New Roman"/>
          <w:sz w:val="28"/>
          <w:szCs w:val="28"/>
        </w:rPr>
        <w:t>«</w:t>
      </w:r>
      <w:r w:rsidRPr="00424E0F">
        <w:rPr>
          <w:rFonts w:ascii="Times New Roman" w:hAnsi="Times New Roman" w:cs="Times New Roman"/>
          <w:sz w:val="28"/>
          <w:szCs w:val="28"/>
        </w:rPr>
        <w:t>между</w:t>
      </w:r>
      <w:r w:rsidR="0068124D">
        <w:rPr>
          <w:rFonts w:ascii="Times New Roman" w:hAnsi="Times New Roman" w:cs="Times New Roman"/>
          <w:sz w:val="28"/>
          <w:szCs w:val="28"/>
        </w:rPr>
        <w:t>»</w:t>
      </w:r>
      <w:r w:rsidRPr="00424E0F">
        <w:rPr>
          <w:rFonts w:ascii="Times New Roman" w:hAnsi="Times New Roman" w:cs="Times New Roman"/>
          <w:sz w:val="28"/>
          <w:szCs w:val="28"/>
        </w:rPr>
        <w:t>, не могут сложить из части целое и т. д.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У некоторых детей с ТНР наблюдаются недоразвитие вре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менных представлений, нарушение их вербализации, а так</w:t>
      </w:r>
      <w:r w:rsidRPr="00424E0F">
        <w:rPr>
          <w:rFonts w:ascii="Times New Roman" w:hAnsi="Times New Roman" w:cs="Times New Roman"/>
          <w:sz w:val="28"/>
          <w:szCs w:val="28"/>
        </w:rPr>
        <w:softHyphen/>
        <w:t xml:space="preserve">же несовершенство субъективного ощущения времени, что оказывает отрицательное влияние на развитие устной речи. 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 xml:space="preserve">Кроме нарушения слухового и зрительного восприятия у детей с ТНР обнаруживается </w:t>
      </w:r>
      <w:proofErr w:type="spellStart"/>
      <w:r w:rsidRPr="00424E0F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424E0F">
        <w:rPr>
          <w:rFonts w:ascii="Times New Roman" w:hAnsi="Times New Roman" w:cs="Times New Roman"/>
          <w:sz w:val="28"/>
          <w:szCs w:val="28"/>
        </w:rPr>
        <w:t xml:space="preserve"> тактильно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го восприятия (</w:t>
      </w:r>
      <w:proofErr w:type="spellStart"/>
      <w:r w:rsidRPr="00424E0F">
        <w:rPr>
          <w:rFonts w:ascii="Times New Roman" w:hAnsi="Times New Roman" w:cs="Times New Roman"/>
          <w:sz w:val="28"/>
          <w:szCs w:val="28"/>
        </w:rPr>
        <w:t>астереогнозия</w:t>
      </w:r>
      <w:proofErr w:type="spellEnd"/>
      <w:r w:rsidRPr="00424E0F">
        <w:rPr>
          <w:rFonts w:ascii="Times New Roman" w:hAnsi="Times New Roman" w:cs="Times New Roman"/>
          <w:sz w:val="28"/>
          <w:szCs w:val="28"/>
        </w:rPr>
        <w:t>). Наи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более выраженные его нарушения наблюдаются у тех детей, у которых грубо нарушена фонетическая сторона речи.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 xml:space="preserve">ТНР особенно влияют на формирование высших уровней познавательной деятельности, обусловливая специфические особенности мышления. По данным М. А. </w:t>
      </w:r>
      <w:proofErr w:type="spellStart"/>
      <w:r w:rsidRPr="00424E0F">
        <w:rPr>
          <w:rFonts w:ascii="Times New Roman" w:hAnsi="Times New Roman" w:cs="Times New Roman"/>
          <w:sz w:val="28"/>
          <w:szCs w:val="28"/>
        </w:rPr>
        <w:t>Фотековой</w:t>
      </w:r>
      <w:proofErr w:type="spellEnd"/>
      <w:r w:rsidRPr="00424E0F">
        <w:rPr>
          <w:rFonts w:ascii="Times New Roman" w:hAnsi="Times New Roman" w:cs="Times New Roman"/>
          <w:sz w:val="28"/>
          <w:szCs w:val="28"/>
        </w:rPr>
        <w:t>, только у 7 % учащихся младших классов школы для детей с ТНР результаты наглядно - образного мышления приближа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ются к показателям, присущим нормально развивающимся сверстникам.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Воображение, являясь непременным условием становле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ния тех черт личности, которые выражают отношение к са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мому себе и другим людям, тесно связано с речью. Задержка в развитии речи знаменует собой и задержку развития вооб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ражения.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Представления и образы у уча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щихся с ТНР зачастую не имеют яркости, чёткости, логиче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ской достоверности, тонких смысловых оттенков. Отмечаются слабая гибкость, недостаточная пластичность процессов мыш</w:t>
      </w:r>
      <w:r w:rsidRPr="00424E0F">
        <w:rPr>
          <w:rFonts w:ascii="Times New Roman" w:hAnsi="Times New Roman" w:cs="Times New Roman"/>
          <w:sz w:val="28"/>
          <w:szCs w:val="28"/>
        </w:rPr>
        <w:softHyphen/>
      </w:r>
      <w:r w:rsidRPr="00424E0F">
        <w:rPr>
          <w:rFonts w:ascii="Times New Roman" w:hAnsi="Times New Roman" w:cs="Times New Roman"/>
          <w:sz w:val="28"/>
          <w:szCs w:val="28"/>
        </w:rPr>
        <w:lastRenderedPageBreak/>
        <w:t>ления и воображения, эмоциональная бедность содержания продуктов творчества.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>На процесс творческого воображения у учащихся с ТНР оказывают влияние не только низкий уровень владения язы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ковыми средствами, неустойчивость внимания, нарушение восприятия, памяти, мышления, но и незрелость личности.</w:t>
      </w:r>
    </w:p>
    <w:p w:rsidR="00424E0F" w:rsidRPr="00424E0F" w:rsidRDefault="00424E0F" w:rsidP="00424E0F">
      <w:pPr>
        <w:rPr>
          <w:rFonts w:ascii="Times New Roman" w:hAnsi="Times New Roman" w:cs="Times New Roman"/>
          <w:sz w:val="28"/>
          <w:szCs w:val="28"/>
        </w:rPr>
      </w:pPr>
      <w:r w:rsidRPr="00424E0F">
        <w:rPr>
          <w:rFonts w:ascii="Times New Roman" w:hAnsi="Times New Roman" w:cs="Times New Roman"/>
          <w:sz w:val="28"/>
          <w:szCs w:val="28"/>
        </w:rPr>
        <w:t xml:space="preserve">В заключение следует отметить, что, хотя коррекция речи детей с ТНР является длительным и сложным процессом, тем не </w:t>
      </w:r>
      <w:r w:rsidR="00733F4A" w:rsidRPr="00424E0F">
        <w:rPr>
          <w:rFonts w:ascii="Times New Roman" w:hAnsi="Times New Roman" w:cs="Times New Roman"/>
          <w:sz w:val="28"/>
          <w:szCs w:val="28"/>
        </w:rPr>
        <w:t>менее,</w:t>
      </w:r>
      <w:r w:rsidRPr="00424E0F">
        <w:rPr>
          <w:rFonts w:ascii="Times New Roman" w:hAnsi="Times New Roman" w:cs="Times New Roman"/>
          <w:sz w:val="28"/>
          <w:szCs w:val="28"/>
        </w:rPr>
        <w:t xml:space="preserve"> в результате учебной деятельности и логопедических занятий у </w:t>
      </w:r>
      <w:r w:rsidR="00733F4A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424E0F">
        <w:rPr>
          <w:rFonts w:ascii="Times New Roman" w:hAnsi="Times New Roman" w:cs="Times New Roman"/>
          <w:sz w:val="28"/>
          <w:szCs w:val="28"/>
        </w:rPr>
        <w:t xml:space="preserve">детей постепенно </w:t>
      </w:r>
      <w:r w:rsidR="00733F4A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424E0F">
        <w:rPr>
          <w:rFonts w:ascii="Times New Roman" w:hAnsi="Times New Roman" w:cs="Times New Roman"/>
          <w:sz w:val="28"/>
          <w:szCs w:val="28"/>
        </w:rPr>
        <w:t>происходит</w:t>
      </w:r>
      <w:r w:rsidR="00733F4A">
        <w:rPr>
          <w:rFonts w:ascii="Times New Roman" w:hAnsi="Times New Roman" w:cs="Times New Roman"/>
          <w:sz w:val="28"/>
          <w:szCs w:val="28"/>
        </w:rPr>
        <w:t>ь</w:t>
      </w:r>
      <w:r w:rsidRPr="00424E0F">
        <w:rPr>
          <w:rFonts w:ascii="Times New Roman" w:hAnsi="Times New Roman" w:cs="Times New Roman"/>
          <w:sz w:val="28"/>
          <w:szCs w:val="28"/>
        </w:rPr>
        <w:t xml:space="preserve"> овладение речевыми средствами, на основе которых возможен переход к самостоятельному раз</w:t>
      </w:r>
      <w:r w:rsidRPr="00424E0F">
        <w:rPr>
          <w:rFonts w:ascii="Times New Roman" w:hAnsi="Times New Roman" w:cs="Times New Roman"/>
          <w:sz w:val="28"/>
          <w:szCs w:val="28"/>
        </w:rPr>
        <w:softHyphen/>
        <w:t>витию и обогащению речи в процессе свободного общения</w:t>
      </w:r>
      <w:r w:rsidR="00733F4A">
        <w:rPr>
          <w:rFonts w:ascii="Times New Roman" w:hAnsi="Times New Roman" w:cs="Times New Roman"/>
          <w:sz w:val="28"/>
          <w:szCs w:val="28"/>
        </w:rPr>
        <w:t>.</w:t>
      </w:r>
      <w:r w:rsidRPr="0042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E0F" w:rsidRDefault="00424E0F" w:rsidP="0098683C">
      <w:pPr>
        <w:rPr>
          <w:rFonts w:ascii="Times New Roman" w:hAnsi="Times New Roman" w:cs="Times New Roman"/>
          <w:sz w:val="28"/>
          <w:szCs w:val="28"/>
        </w:rPr>
      </w:pPr>
    </w:p>
    <w:p w:rsidR="00DB796D" w:rsidRPr="00DB796D" w:rsidRDefault="00DB796D" w:rsidP="00BB2333">
      <w:pPr>
        <w:ind w:left="192" w:right="72" w:firstLine="0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  <w:r w:rsidRPr="00DB796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ЛИТЕРАТУРА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1.Выготский Л.С. Основы дефектологии. - Собр. соч., ч. 5 М. 1983.</w:t>
      </w:r>
    </w:p>
    <w:p w:rsidR="00E82F51" w:rsidRDefault="00DB796D" w:rsidP="00BB2333">
      <w:pPr>
        <w:spacing w:line="240" w:lineRule="atLeast"/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Никишина В. Б. Психологическая диагностика детей с задержкой психического развития / В. Б. Никишина: Методические рекомендации для школьных психологов, Курск, 1998. – 389 с.</w:t>
      </w:r>
    </w:p>
    <w:p w:rsidR="00E82F51" w:rsidRPr="00E82F51" w:rsidRDefault="00DB796D" w:rsidP="00BB2333">
      <w:pPr>
        <w:spacing w:line="240" w:lineRule="atLeast"/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Лебединский В.В. Нарушения психического развития у детей. - М., 1985.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Актуальные проблемы диагностики детей с ЗПР. Под/ред. К.С. Лебединского</w:t>
      </w:r>
      <w:r w:rsid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-M,1982.</w:t>
      </w:r>
    </w:p>
    <w:p w:rsidR="00E82F51" w:rsidRDefault="00E82F51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Бертынь</w:t>
      </w:r>
      <w:proofErr w:type="spellEnd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П. Рекомендации врача родителям детей с нарушением развития / Г. П. </w:t>
      </w:r>
      <w:proofErr w:type="spellStart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Бертынь</w:t>
      </w:r>
      <w:proofErr w:type="spellEnd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Воспитание и обучение детей с нарушением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- 2002.- № 1.- С. 51.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педагогика: Основы обучения и воспитания детей с отклонениями в развитии / Под ред. Б. П. </w:t>
      </w:r>
      <w:proofErr w:type="spell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Пузанова</w:t>
      </w:r>
      <w:proofErr w:type="spell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Учебное пособие для студентов средних педагогических учебных заведений— 3-е изд., доп. — Издательский центр «Академия», 2001. — 160 с.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Отстающие в учении школьники: проблемы психического развития. Под/ред. Калмыковой З.И., Кулагиной И.Ю.- М., 1986. 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Кулагина И. Ю., </w:t>
      </w:r>
      <w:proofErr w:type="spell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Пускаева</w:t>
      </w:r>
      <w:proofErr w:type="spell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 Познавательная деятельность и ее детерминанты при задержке психического развития / И. Ю. Кулагина, Т. Д. </w:t>
      </w:r>
      <w:proofErr w:type="spell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Пускаева</w:t>
      </w:r>
      <w:proofErr w:type="spell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Дефектология. 1989. №1. С. 3-9.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специальной психологии: Учеб</w:t>
      </w:r>
      <w:proofErr w:type="gram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/Л. В. Кузнецова, Л. И. </w:t>
      </w:r>
      <w:proofErr w:type="spell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Переслени</w:t>
      </w:r>
      <w:proofErr w:type="spell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И. Солнцева и др.; Под ред. Л. В. Кузнецовой. – М.: Издательский центр «Академия», 2002. – 480 с.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Захаров А.И. Неврозы у детей и подростков. - Л., 1988</w:t>
      </w:r>
      <w:r w:rsid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234с.</w:t>
      </w:r>
    </w:p>
    <w:p w:rsid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Бернс Р. Развитие Я - концепции и воспитание. - М. 1986.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167с.</w:t>
      </w:r>
    </w:p>
    <w:p w:rsidR="00E82F51" w:rsidRP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Ульбенкова</w:t>
      </w:r>
      <w:proofErr w:type="spell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В. Дети с задержкой психического развития / У. В. </w:t>
      </w:r>
      <w:proofErr w:type="spellStart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Ульбенкова</w:t>
      </w:r>
      <w:proofErr w:type="spellEnd"/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. - Нижний Новгород, 1994. – 491 с.</w:t>
      </w:r>
    </w:p>
    <w:p w:rsidR="00DB796D" w:rsidRP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Леви В.И. Нестандартный ребенок. - М., 1992.</w:t>
      </w:r>
    </w:p>
    <w:p w:rsidR="00E82F51" w:rsidRPr="00E82F51" w:rsidRDefault="00DB796D" w:rsidP="00BB2333">
      <w:pPr>
        <w:ind w:left="193" w:right="7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 Формирование мышления у детей с отклонениями в развитии / Е. А. </w:t>
      </w:r>
      <w:proofErr w:type="spellStart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Стреблева</w:t>
      </w:r>
      <w:proofErr w:type="spellEnd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proofErr w:type="spellStart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2001. </w:t>
      </w:r>
      <w:r w:rsidR="00E82F51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 с.</w:t>
      </w:r>
    </w:p>
    <w:p w:rsidR="00DB796D" w:rsidRDefault="00DB796D" w:rsidP="00BB2333">
      <w:pPr>
        <w:ind w:left="193" w:right="74" w:firstLine="0"/>
        <w:rPr>
          <w:rFonts w:ascii="Times New Roman" w:hAnsi="Times New Roman" w:cs="Times New Roman"/>
          <w:sz w:val="28"/>
          <w:szCs w:val="28"/>
        </w:rPr>
      </w:pP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Локтева Е. В. Общение в семье с ребенком с ЗПР / Е. В. Локтева // Проблемы школьного воспитания. – 2002. – № 3. – С. 82–85.</w:t>
      </w:r>
    </w:p>
    <w:p w:rsidR="00DB796D" w:rsidRDefault="00DB796D" w:rsidP="00BB2333">
      <w:pPr>
        <w:rPr>
          <w:rFonts w:ascii="Times New Roman" w:hAnsi="Times New Roman" w:cs="Times New Roman"/>
          <w:sz w:val="28"/>
          <w:szCs w:val="28"/>
        </w:rPr>
      </w:pPr>
    </w:p>
    <w:p w:rsidR="00DB796D" w:rsidRDefault="00DB796D" w:rsidP="00BB2333">
      <w:pPr>
        <w:rPr>
          <w:rFonts w:ascii="Times New Roman" w:hAnsi="Times New Roman" w:cs="Times New Roman"/>
          <w:sz w:val="28"/>
          <w:szCs w:val="28"/>
        </w:rPr>
      </w:pPr>
    </w:p>
    <w:p w:rsidR="00DB796D" w:rsidRPr="0098683C" w:rsidRDefault="00DB796D" w:rsidP="0098683C">
      <w:pPr>
        <w:rPr>
          <w:rFonts w:ascii="Times New Roman" w:hAnsi="Times New Roman" w:cs="Times New Roman"/>
          <w:sz w:val="28"/>
          <w:szCs w:val="28"/>
        </w:rPr>
      </w:pPr>
    </w:p>
    <w:sectPr w:rsidR="00DB796D" w:rsidRPr="0098683C" w:rsidSect="00D072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BD8" w:rsidRDefault="008B2BD8" w:rsidP="002B26C9">
      <w:r>
        <w:separator/>
      </w:r>
    </w:p>
  </w:endnote>
  <w:endnote w:type="continuationSeparator" w:id="0">
    <w:p w:rsidR="008B2BD8" w:rsidRDefault="008B2BD8" w:rsidP="002B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5468155"/>
      <w:docPartObj>
        <w:docPartGallery w:val="Page Numbers (Bottom of Page)"/>
        <w:docPartUnique/>
      </w:docPartObj>
    </w:sdtPr>
    <w:sdtContent>
      <w:p w:rsidR="002B26C9" w:rsidRDefault="005B026B">
        <w:pPr>
          <w:pStyle w:val="a5"/>
          <w:jc w:val="center"/>
        </w:pPr>
        <w:r>
          <w:fldChar w:fldCharType="begin"/>
        </w:r>
        <w:r w:rsidR="002B26C9">
          <w:instrText>PAGE   \* MERGEFORMAT</w:instrText>
        </w:r>
        <w:r>
          <w:fldChar w:fldCharType="separate"/>
        </w:r>
        <w:r w:rsidR="00BB2333">
          <w:rPr>
            <w:noProof/>
          </w:rPr>
          <w:t>1</w:t>
        </w:r>
        <w:r>
          <w:fldChar w:fldCharType="end"/>
        </w:r>
      </w:p>
    </w:sdtContent>
  </w:sdt>
  <w:p w:rsidR="002B26C9" w:rsidRDefault="002B2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BD8" w:rsidRDefault="008B2BD8" w:rsidP="002B26C9">
      <w:r>
        <w:separator/>
      </w:r>
    </w:p>
  </w:footnote>
  <w:footnote w:type="continuationSeparator" w:id="0">
    <w:p w:rsidR="008B2BD8" w:rsidRDefault="008B2BD8" w:rsidP="002B2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C01A0"/>
    <w:multiLevelType w:val="hybridMultilevel"/>
    <w:tmpl w:val="120247E6"/>
    <w:lvl w:ilvl="0" w:tplc="C43CA616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AA9"/>
    <w:rsid w:val="00117A01"/>
    <w:rsid w:val="001C1B63"/>
    <w:rsid w:val="002B26C9"/>
    <w:rsid w:val="003C27B5"/>
    <w:rsid w:val="00424E0F"/>
    <w:rsid w:val="0048158D"/>
    <w:rsid w:val="004954C6"/>
    <w:rsid w:val="004E2794"/>
    <w:rsid w:val="00547084"/>
    <w:rsid w:val="005668FB"/>
    <w:rsid w:val="005B026B"/>
    <w:rsid w:val="00635053"/>
    <w:rsid w:val="0065280F"/>
    <w:rsid w:val="0068124D"/>
    <w:rsid w:val="00733F4A"/>
    <w:rsid w:val="00756261"/>
    <w:rsid w:val="007C06D9"/>
    <w:rsid w:val="008B2BD8"/>
    <w:rsid w:val="008C0F62"/>
    <w:rsid w:val="008C2E64"/>
    <w:rsid w:val="0098683C"/>
    <w:rsid w:val="00A26A30"/>
    <w:rsid w:val="00A46AA9"/>
    <w:rsid w:val="00A602ED"/>
    <w:rsid w:val="00A83784"/>
    <w:rsid w:val="00B90FCC"/>
    <w:rsid w:val="00BB2333"/>
    <w:rsid w:val="00BE4981"/>
    <w:rsid w:val="00C7257D"/>
    <w:rsid w:val="00CC141C"/>
    <w:rsid w:val="00D072B8"/>
    <w:rsid w:val="00D22D31"/>
    <w:rsid w:val="00D3480E"/>
    <w:rsid w:val="00DB796D"/>
    <w:rsid w:val="00DD5803"/>
    <w:rsid w:val="00E21481"/>
    <w:rsid w:val="00E533AF"/>
    <w:rsid w:val="00E82F51"/>
    <w:rsid w:val="00EC42B3"/>
    <w:rsid w:val="00F4538A"/>
    <w:rsid w:val="00FD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B8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DB79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796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6C9"/>
  </w:style>
  <w:style w:type="paragraph" w:styleId="a5">
    <w:name w:val="footer"/>
    <w:basedOn w:val="a"/>
    <w:link w:val="a6"/>
    <w:uiPriority w:val="99"/>
    <w:unhideWhenUsed/>
    <w:rsid w:val="002B2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6C9"/>
  </w:style>
  <w:style w:type="character" w:customStyle="1" w:styleId="20">
    <w:name w:val="Заголовок 2 Знак"/>
    <w:basedOn w:val="a0"/>
    <w:link w:val="2"/>
    <w:uiPriority w:val="9"/>
    <w:rsid w:val="00DB7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DB79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96D"/>
  </w:style>
  <w:style w:type="paragraph" w:styleId="a8">
    <w:name w:val="List Paragraph"/>
    <w:basedOn w:val="a"/>
    <w:uiPriority w:val="34"/>
    <w:qFormat/>
    <w:rsid w:val="00DB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</dc:creator>
  <cp:lastModifiedBy>1</cp:lastModifiedBy>
  <cp:revision>13</cp:revision>
  <dcterms:created xsi:type="dcterms:W3CDTF">2016-03-03T18:19:00Z</dcterms:created>
  <dcterms:modified xsi:type="dcterms:W3CDTF">2016-05-16T14:27:00Z</dcterms:modified>
</cp:coreProperties>
</file>