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67" w:rsidRPr="00552567" w:rsidRDefault="00552567" w:rsidP="00B512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b/>
          <w:sz w:val="24"/>
          <w:szCs w:val="24"/>
        </w:rPr>
        <w:tab/>
      </w:r>
      <w:r w:rsidRPr="00552567">
        <w:rPr>
          <w:rFonts w:ascii="Times New Roman" w:hAnsi="Times New Roman" w:cs="Times New Roman"/>
          <w:sz w:val="24"/>
          <w:szCs w:val="24"/>
        </w:rPr>
        <w:t>Шатрова Валентина Николаевна</w:t>
      </w:r>
    </w:p>
    <w:p w:rsidR="00552567" w:rsidRPr="00552567" w:rsidRDefault="00552567" w:rsidP="00B512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МБУДО ДШИ </w:t>
      </w:r>
      <w:proofErr w:type="spellStart"/>
      <w:r w:rsidRPr="00552567">
        <w:rPr>
          <w:rFonts w:ascii="Times New Roman" w:hAnsi="Times New Roman" w:cs="Times New Roman"/>
          <w:sz w:val="24"/>
          <w:szCs w:val="24"/>
        </w:rPr>
        <w:t>им.М.П.Мусоргского</w:t>
      </w:r>
      <w:proofErr w:type="spellEnd"/>
      <w:r w:rsidRPr="00552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567" w:rsidRPr="00552567" w:rsidRDefault="00552567" w:rsidP="00B512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5256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52567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552567">
        <w:rPr>
          <w:rFonts w:ascii="Times New Roman" w:hAnsi="Times New Roman" w:cs="Times New Roman"/>
          <w:sz w:val="24"/>
          <w:szCs w:val="24"/>
        </w:rPr>
        <w:t>елезногорск</w:t>
      </w:r>
      <w:proofErr w:type="spellEnd"/>
      <w:r w:rsidRPr="0055256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5D60ED" w:rsidRPr="0055256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512B6" w:rsidRPr="00552567" w:rsidRDefault="00B512B6" w:rsidP="00B512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Преподаватель </w:t>
      </w:r>
    </w:p>
    <w:p w:rsidR="00B512B6" w:rsidRPr="00552567" w:rsidRDefault="00B512B6" w:rsidP="00B51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2B6" w:rsidRPr="00552567" w:rsidRDefault="00B512B6" w:rsidP="00B51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56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15D2C" w:rsidRPr="00552567">
        <w:rPr>
          <w:rFonts w:ascii="Times New Roman" w:hAnsi="Times New Roman" w:cs="Times New Roman"/>
          <w:b/>
          <w:sz w:val="24"/>
          <w:szCs w:val="24"/>
        </w:rPr>
        <w:t xml:space="preserve">План-конспект открытого урока </w:t>
      </w:r>
    </w:p>
    <w:p w:rsidR="00A501BB" w:rsidRPr="00552567" w:rsidRDefault="00415D2C" w:rsidP="005D6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567">
        <w:rPr>
          <w:rFonts w:ascii="Times New Roman" w:hAnsi="Times New Roman" w:cs="Times New Roman"/>
          <w:b/>
          <w:sz w:val="24"/>
          <w:szCs w:val="24"/>
        </w:rPr>
        <w:t>«Организация игрового аппарата, развитие мелкой техники на этапе начального обучения»</w:t>
      </w:r>
      <w:r w:rsidR="00533E34" w:rsidRPr="00552567">
        <w:rPr>
          <w:rFonts w:ascii="Times New Roman" w:hAnsi="Times New Roman" w:cs="Times New Roman"/>
          <w:b/>
          <w:sz w:val="24"/>
          <w:szCs w:val="24"/>
        </w:rPr>
        <w:t>.</w:t>
      </w:r>
    </w:p>
    <w:p w:rsidR="00B512B6" w:rsidRPr="00552567" w:rsidRDefault="00B512B6" w:rsidP="005D6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D2C" w:rsidRPr="00552567" w:rsidRDefault="001D1AE5" w:rsidP="001D1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15D2C" w:rsidRPr="00552567">
        <w:rPr>
          <w:rFonts w:ascii="Times New Roman" w:hAnsi="Times New Roman" w:cs="Times New Roman"/>
          <w:sz w:val="24"/>
          <w:szCs w:val="24"/>
        </w:rPr>
        <w:t>Цель урока</w:t>
      </w:r>
      <w:r w:rsidRPr="00552567">
        <w:rPr>
          <w:rStyle w:val="30"/>
          <w:rFonts w:ascii="Times New Roman" w:hAnsi="Times New Roman" w:cs="Times New Roman"/>
        </w:rPr>
        <w:t>:</w:t>
      </w:r>
      <w:r w:rsidR="00415D2C" w:rsidRPr="00552567">
        <w:rPr>
          <w:rFonts w:ascii="Times New Roman" w:hAnsi="Times New Roman" w:cs="Times New Roman"/>
          <w:sz w:val="24"/>
          <w:szCs w:val="24"/>
        </w:rPr>
        <w:t xml:space="preserve"> обмен опытом работы по формированию технических навыков у учащихся </w:t>
      </w:r>
      <w:r w:rsidRPr="005525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5D2C" w:rsidRPr="00552567">
        <w:rPr>
          <w:rFonts w:ascii="Times New Roman" w:hAnsi="Times New Roman" w:cs="Times New Roman"/>
          <w:sz w:val="24"/>
          <w:szCs w:val="24"/>
        </w:rPr>
        <w:t>первого года обучения</w:t>
      </w:r>
      <w:r w:rsidRPr="00552567">
        <w:rPr>
          <w:rFonts w:ascii="Times New Roman" w:hAnsi="Times New Roman" w:cs="Times New Roman"/>
          <w:sz w:val="24"/>
          <w:szCs w:val="24"/>
        </w:rPr>
        <w:t>.</w:t>
      </w:r>
    </w:p>
    <w:p w:rsidR="00415D2C" w:rsidRPr="00552567" w:rsidRDefault="00415D2C" w:rsidP="0040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415D2C" w:rsidRPr="00552567" w:rsidRDefault="00407B5F" w:rsidP="00407B5F">
      <w:pPr>
        <w:pStyle w:val="a3"/>
        <w:numPr>
          <w:ilvl w:val="0"/>
          <w:numId w:val="1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п</w:t>
      </w:r>
      <w:r w:rsidR="00415D2C" w:rsidRPr="00552567">
        <w:rPr>
          <w:rFonts w:ascii="Times New Roman" w:hAnsi="Times New Roman" w:cs="Times New Roman"/>
          <w:sz w:val="24"/>
          <w:szCs w:val="24"/>
        </w:rPr>
        <w:t>оказать основные принципы правильной посадки за инструментом.</w:t>
      </w:r>
    </w:p>
    <w:p w:rsidR="00415D2C" w:rsidRPr="00552567" w:rsidRDefault="00407B5F" w:rsidP="00407B5F">
      <w:pPr>
        <w:pStyle w:val="a3"/>
        <w:numPr>
          <w:ilvl w:val="0"/>
          <w:numId w:val="1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о</w:t>
      </w:r>
      <w:r w:rsidR="00415D2C" w:rsidRPr="00552567">
        <w:rPr>
          <w:rFonts w:ascii="Times New Roman" w:hAnsi="Times New Roman" w:cs="Times New Roman"/>
          <w:sz w:val="24"/>
          <w:szCs w:val="24"/>
        </w:rPr>
        <w:t xml:space="preserve">смыслить понятие «ощущение веса и опоры пальцев </w:t>
      </w:r>
      <w:r w:rsidR="00723711" w:rsidRPr="00552567">
        <w:rPr>
          <w:rFonts w:ascii="Times New Roman" w:hAnsi="Times New Roman" w:cs="Times New Roman"/>
          <w:sz w:val="24"/>
          <w:szCs w:val="24"/>
        </w:rPr>
        <w:t xml:space="preserve">в </w:t>
      </w:r>
      <w:r w:rsidR="00415D2C" w:rsidRPr="00552567">
        <w:rPr>
          <w:rFonts w:ascii="Times New Roman" w:hAnsi="Times New Roman" w:cs="Times New Roman"/>
          <w:sz w:val="24"/>
          <w:szCs w:val="24"/>
        </w:rPr>
        <w:t>клавиатур</w:t>
      </w:r>
      <w:r w:rsidR="00723711" w:rsidRPr="00552567">
        <w:rPr>
          <w:rFonts w:ascii="Times New Roman" w:hAnsi="Times New Roman" w:cs="Times New Roman"/>
          <w:sz w:val="24"/>
          <w:szCs w:val="24"/>
        </w:rPr>
        <w:t>у</w:t>
      </w:r>
      <w:r w:rsidR="00415D2C" w:rsidRPr="00552567">
        <w:rPr>
          <w:rFonts w:ascii="Times New Roman" w:hAnsi="Times New Roman" w:cs="Times New Roman"/>
          <w:sz w:val="24"/>
          <w:szCs w:val="24"/>
        </w:rPr>
        <w:t>».</w:t>
      </w:r>
    </w:p>
    <w:p w:rsidR="00407B5F" w:rsidRPr="00552567" w:rsidRDefault="00407B5F" w:rsidP="00407B5F">
      <w:pPr>
        <w:pStyle w:val="a3"/>
        <w:numPr>
          <w:ilvl w:val="0"/>
          <w:numId w:val="1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п</w:t>
      </w:r>
      <w:r w:rsidR="00415D2C" w:rsidRPr="00552567">
        <w:rPr>
          <w:rFonts w:ascii="Times New Roman" w:hAnsi="Times New Roman" w:cs="Times New Roman"/>
          <w:sz w:val="24"/>
          <w:szCs w:val="24"/>
        </w:rPr>
        <w:t xml:space="preserve">оказать основные принципы перехода от игры в медленном темпе к более </w:t>
      </w:r>
      <w:r w:rsidR="00533E34" w:rsidRPr="0055256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15D2C" w:rsidRPr="00552567">
        <w:rPr>
          <w:rFonts w:ascii="Times New Roman" w:hAnsi="Times New Roman" w:cs="Times New Roman"/>
          <w:sz w:val="24"/>
          <w:szCs w:val="24"/>
        </w:rPr>
        <w:t>подвижному</w:t>
      </w:r>
      <w:proofErr w:type="gramEnd"/>
      <w:r w:rsidR="00415D2C" w:rsidRPr="00552567">
        <w:rPr>
          <w:rFonts w:ascii="Times New Roman" w:hAnsi="Times New Roman" w:cs="Times New Roman"/>
          <w:sz w:val="24"/>
          <w:szCs w:val="24"/>
        </w:rPr>
        <w:t>.</w:t>
      </w:r>
    </w:p>
    <w:p w:rsidR="00271049" w:rsidRPr="00552567" w:rsidRDefault="00271049" w:rsidP="00271049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15D2C" w:rsidRPr="00552567" w:rsidRDefault="00415D2C" w:rsidP="00271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Вступление</w:t>
      </w:r>
      <w:r w:rsidR="00760DCC" w:rsidRPr="00552567">
        <w:rPr>
          <w:rFonts w:ascii="Times New Roman" w:hAnsi="Times New Roman" w:cs="Times New Roman"/>
          <w:sz w:val="24"/>
          <w:szCs w:val="24"/>
        </w:rPr>
        <w:t>.</w:t>
      </w:r>
    </w:p>
    <w:p w:rsidR="00271049" w:rsidRPr="00552567" w:rsidRDefault="00271049" w:rsidP="00271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7B5F" w:rsidRPr="00552567" w:rsidRDefault="00415D2C" w:rsidP="0040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Один из вопросов, который всегда волновал педагогов</w:t>
      </w:r>
      <w:r w:rsidR="00760DCC" w:rsidRPr="00552567">
        <w:rPr>
          <w:rFonts w:ascii="Times New Roman" w:hAnsi="Times New Roman" w:cs="Times New Roman"/>
          <w:sz w:val="24"/>
          <w:szCs w:val="24"/>
        </w:rPr>
        <w:t>–</w:t>
      </w:r>
      <w:r w:rsidRPr="00552567">
        <w:rPr>
          <w:rFonts w:ascii="Times New Roman" w:hAnsi="Times New Roman" w:cs="Times New Roman"/>
          <w:sz w:val="24"/>
          <w:szCs w:val="24"/>
        </w:rPr>
        <w:t>музыкантов это вопрос о воспитании техники ученика, ведь фортепианная игра – искусство практическое, требующее определенных технических навыков. И без овладения этими навыками не может быть фортепианной игры. Основная цель технического развития – обеспечить условия, при которых технический аппарат</w:t>
      </w:r>
      <w:r w:rsidR="00407B5F" w:rsidRPr="00552567">
        <w:rPr>
          <w:rFonts w:ascii="Times New Roman" w:hAnsi="Times New Roman" w:cs="Times New Roman"/>
          <w:sz w:val="24"/>
          <w:szCs w:val="24"/>
        </w:rPr>
        <w:t xml:space="preserve"> будет способен лучше выполнить необходимую музыкальную задачу. Пальцевая (мелкая) техника</w:t>
      </w:r>
      <w:r w:rsidRPr="00552567">
        <w:rPr>
          <w:rFonts w:ascii="Times New Roman" w:hAnsi="Times New Roman" w:cs="Times New Roman"/>
          <w:sz w:val="24"/>
          <w:szCs w:val="24"/>
        </w:rPr>
        <w:t xml:space="preserve"> </w:t>
      </w:r>
      <w:r w:rsidR="00407B5F" w:rsidRPr="00552567">
        <w:rPr>
          <w:rFonts w:ascii="Times New Roman" w:hAnsi="Times New Roman" w:cs="Times New Roman"/>
          <w:sz w:val="24"/>
          <w:szCs w:val="24"/>
        </w:rPr>
        <w:t xml:space="preserve">является самым трудоемким видом техники, это длительный процесс. </w:t>
      </w:r>
    </w:p>
    <w:p w:rsidR="00415D2C" w:rsidRPr="00552567" w:rsidRDefault="00407B5F" w:rsidP="0040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Принципы развития пианистического аппарата:</w:t>
      </w:r>
    </w:p>
    <w:p w:rsidR="00407B5F" w:rsidRPr="00552567" w:rsidRDefault="00407B5F" w:rsidP="00407B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гибкость и пластичность</w:t>
      </w:r>
    </w:p>
    <w:p w:rsidR="00407B5F" w:rsidRPr="00552567" w:rsidRDefault="00407B5F" w:rsidP="00407B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связь и взаимодействие всех его участков при ведущих живых и активных пальцах</w:t>
      </w:r>
    </w:p>
    <w:p w:rsidR="00407B5F" w:rsidRPr="00552567" w:rsidRDefault="00407B5F" w:rsidP="00407B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целесообразность и экономия движения</w:t>
      </w:r>
    </w:p>
    <w:p w:rsidR="00407B5F" w:rsidRPr="00552567" w:rsidRDefault="00407B5F" w:rsidP="00407B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управляемость техническим процессом</w:t>
      </w:r>
    </w:p>
    <w:p w:rsidR="00407B5F" w:rsidRPr="00552567" w:rsidRDefault="00407B5F" w:rsidP="00407B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звуковой результат как необходимый итог</w:t>
      </w:r>
    </w:p>
    <w:p w:rsidR="00407B5F" w:rsidRPr="00552567" w:rsidRDefault="00407B5F" w:rsidP="004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Добиваясь с первых шагов обучения неразрывной связи музыкально-звукового представления с игровым приемом, следует в той или иной степени развивать перечисленные принципы. Совершенствуя в дальнейшем все участ</w:t>
      </w:r>
      <w:r w:rsidR="00B566D4" w:rsidRPr="00552567">
        <w:rPr>
          <w:rFonts w:ascii="Times New Roman" w:hAnsi="Times New Roman" w:cs="Times New Roman"/>
          <w:sz w:val="24"/>
          <w:szCs w:val="24"/>
        </w:rPr>
        <w:t>к</w:t>
      </w:r>
      <w:r w:rsidRPr="00552567">
        <w:rPr>
          <w:rFonts w:ascii="Times New Roman" w:hAnsi="Times New Roman" w:cs="Times New Roman"/>
          <w:sz w:val="24"/>
          <w:szCs w:val="24"/>
        </w:rPr>
        <w:t>и пианистического аппарата, работая над независимостью их, следует базироваться на тех же принципах, не разрушая их, а только подкрепляя более высоким качеством.</w:t>
      </w:r>
    </w:p>
    <w:p w:rsidR="00271049" w:rsidRPr="00552567" w:rsidRDefault="00271049" w:rsidP="004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B5F" w:rsidRPr="00552567" w:rsidRDefault="00407B5F" w:rsidP="00271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Основная часть урока.</w:t>
      </w:r>
    </w:p>
    <w:p w:rsidR="00271049" w:rsidRPr="00552567" w:rsidRDefault="00271049" w:rsidP="00271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D1998" w:rsidRPr="00552567" w:rsidRDefault="00271049" w:rsidP="004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   </w:t>
      </w:r>
      <w:r w:rsidR="009D1998" w:rsidRPr="00552567">
        <w:rPr>
          <w:rFonts w:ascii="Times New Roman" w:hAnsi="Times New Roman" w:cs="Times New Roman"/>
          <w:sz w:val="24"/>
          <w:szCs w:val="24"/>
        </w:rPr>
        <w:t xml:space="preserve">Работа по формированию навыков у учащихся начинается с правильной организации посадки. Ученик демонстрирует правильную посадку за инструментом. </w:t>
      </w:r>
      <w:proofErr w:type="gramStart"/>
      <w:r w:rsidR="009D1998" w:rsidRPr="00552567">
        <w:rPr>
          <w:rFonts w:ascii="Times New Roman" w:hAnsi="Times New Roman" w:cs="Times New Roman"/>
          <w:sz w:val="24"/>
          <w:szCs w:val="24"/>
        </w:rPr>
        <w:t>Сесть</w:t>
      </w:r>
      <w:proofErr w:type="gramEnd"/>
      <w:r w:rsidR="009D1998" w:rsidRPr="00552567">
        <w:rPr>
          <w:rFonts w:ascii="Times New Roman" w:hAnsi="Times New Roman" w:cs="Times New Roman"/>
          <w:sz w:val="24"/>
          <w:szCs w:val="24"/>
        </w:rPr>
        <w:t xml:space="preserve"> возможно удобнее, прочнее. Корпус должен являться прочным, устойчивым центром, но не быть в состоянии судорожного напряжения, ноги опираются в пол, спина прямая, плечи свободны. </w:t>
      </w:r>
    </w:p>
    <w:p w:rsidR="00271049" w:rsidRPr="00552567" w:rsidRDefault="00271049" w:rsidP="0040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49" w:rsidRPr="00552567" w:rsidRDefault="009D1998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Ученик исполняет пьесу С. </w:t>
      </w:r>
      <w:proofErr w:type="gramStart"/>
      <w:r w:rsidRPr="00552567">
        <w:rPr>
          <w:rFonts w:ascii="Times New Roman" w:hAnsi="Times New Roman" w:cs="Times New Roman"/>
          <w:sz w:val="24"/>
          <w:szCs w:val="24"/>
        </w:rPr>
        <w:t>Барсуковой</w:t>
      </w:r>
      <w:proofErr w:type="gramEnd"/>
      <w:r w:rsidRPr="00552567">
        <w:rPr>
          <w:rFonts w:ascii="Times New Roman" w:hAnsi="Times New Roman" w:cs="Times New Roman"/>
          <w:sz w:val="24"/>
          <w:szCs w:val="24"/>
        </w:rPr>
        <w:t xml:space="preserve"> «Хорошее настроение».</w:t>
      </w:r>
    </w:p>
    <w:p w:rsidR="00D76B2A" w:rsidRPr="00552567" w:rsidRDefault="009D1998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 Руки лежат на клавиатуре, не давят на нее, пальцы полусогнуты и своими подушечками сцеплены с клавишами. Подушечка первого пальца находится сбоку и не должна занимать больше половины фаланги, между первым и вторым пальцем образуется полукольцо. Такая позиция пальцев организует естественную форму руки, которая </w:t>
      </w:r>
      <w:r w:rsidRPr="00552567">
        <w:rPr>
          <w:rFonts w:ascii="Times New Roman" w:hAnsi="Times New Roman" w:cs="Times New Roman"/>
          <w:sz w:val="24"/>
          <w:szCs w:val="24"/>
        </w:rPr>
        <w:lastRenderedPageBreak/>
        <w:t>образует «купол»</w:t>
      </w:r>
      <w:r w:rsidR="00D76B2A" w:rsidRPr="00552567">
        <w:rPr>
          <w:rFonts w:ascii="Times New Roman" w:hAnsi="Times New Roman" w:cs="Times New Roman"/>
          <w:sz w:val="24"/>
          <w:szCs w:val="24"/>
        </w:rPr>
        <w:t xml:space="preserve">. Положение кисти определяют первый и пятый пальцы, кисть не должна быть слишком высокой или слишком низкой. </w:t>
      </w:r>
    </w:p>
    <w:p w:rsidR="00407B5F" w:rsidRPr="00552567" w:rsidRDefault="00D76B2A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Фундаментом современной техники является так называемый контакт пальцев с клавиатурой. Под контактом пальцев с клавиатурой следует понимать ощущение непрерывной связи управляемой руки через конец пальца с клавишей, умение направить вес руки в клавишу, умение пользоваться при </w:t>
      </w:r>
      <w:proofErr w:type="spellStart"/>
      <w:r w:rsidRPr="00552567">
        <w:rPr>
          <w:rFonts w:ascii="Times New Roman" w:hAnsi="Times New Roman" w:cs="Times New Roman"/>
          <w:sz w:val="24"/>
          <w:szCs w:val="24"/>
        </w:rPr>
        <w:t>звукоизвлечении</w:t>
      </w:r>
      <w:proofErr w:type="spellEnd"/>
      <w:r w:rsidRPr="00552567">
        <w:rPr>
          <w:rFonts w:ascii="Times New Roman" w:hAnsi="Times New Roman" w:cs="Times New Roman"/>
          <w:sz w:val="24"/>
          <w:szCs w:val="24"/>
        </w:rPr>
        <w:t xml:space="preserve"> весом свободной руки. Звуковой результат – высший критерий правильности пианистического приема. При использовании веса руки </w:t>
      </w:r>
      <w:proofErr w:type="gramStart"/>
      <w:r w:rsidRPr="00552567">
        <w:rPr>
          <w:rFonts w:ascii="Times New Roman" w:hAnsi="Times New Roman" w:cs="Times New Roman"/>
          <w:sz w:val="24"/>
          <w:szCs w:val="24"/>
        </w:rPr>
        <w:t>не допустимо</w:t>
      </w:r>
      <w:proofErr w:type="gramEnd"/>
      <w:r w:rsidRPr="00552567">
        <w:rPr>
          <w:rFonts w:ascii="Times New Roman" w:hAnsi="Times New Roman" w:cs="Times New Roman"/>
          <w:sz w:val="24"/>
          <w:szCs w:val="24"/>
        </w:rPr>
        <w:t xml:space="preserve"> давление рук и пальцев на клавиши. </w:t>
      </w:r>
      <w:r w:rsidR="00D44E0F" w:rsidRPr="00552567">
        <w:rPr>
          <w:rFonts w:ascii="Times New Roman" w:hAnsi="Times New Roman" w:cs="Times New Roman"/>
          <w:sz w:val="24"/>
          <w:szCs w:val="24"/>
        </w:rPr>
        <w:t xml:space="preserve">Учить детей весовой игре сложно, но необходимо, так как игра весом относится к базовым навыкам, лежащим в основе будущего пианизма.  </w:t>
      </w:r>
    </w:p>
    <w:p w:rsidR="00271049" w:rsidRPr="00552567" w:rsidRDefault="00271049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049" w:rsidRPr="00552567" w:rsidRDefault="00D76B2A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Ученик исполняет </w:t>
      </w:r>
      <w:proofErr w:type="spellStart"/>
      <w:r w:rsidRPr="00552567">
        <w:rPr>
          <w:rFonts w:ascii="Times New Roman" w:hAnsi="Times New Roman" w:cs="Times New Roman"/>
          <w:sz w:val="24"/>
          <w:szCs w:val="24"/>
        </w:rPr>
        <w:t>попевку</w:t>
      </w:r>
      <w:proofErr w:type="spellEnd"/>
      <w:r w:rsidRPr="00552567">
        <w:rPr>
          <w:rFonts w:ascii="Times New Roman" w:hAnsi="Times New Roman" w:cs="Times New Roman"/>
          <w:sz w:val="24"/>
          <w:szCs w:val="24"/>
        </w:rPr>
        <w:t xml:space="preserve"> «Едет, едет паровоз».</w:t>
      </w:r>
    </w:p>
    <w:p w:rsidR="002023E5" w:rsidRPr="00552567" w:rsidRDefault="00D76B2A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 </w:t>
      </w:r>
      <w:r w:rsidR="00431D17" w:rsidRPr="00552567">
        <w:rPr>
          <w:rFonts w:ascii="Times New Roman" w:hAnsi="Times New Roman" w:cs="Times New Roman"/>
          <w:sz w:val="24"/>
          <w:szCs w:val="24"/>
        </w:rPr>
        <w:t>Правая рука играет мелодию</w:t>
      </w:r>
      <w:r w:rsidR="004748B1" w:rsidRPr="00552567">
        <w:rPr>
          <w:rFonts w:ascii="Times New Roman" w:hAnsi="Times New Roman" w:cs="Times New Roman"/>
          <w:sz w:val="24"/>
          <w:szCs w:val="24"/>
        </w:rPr>
        <w:t xml:space="preserve"> из пяти </w:t>
      </w:r>
      <w:r w:rsidR="00431D17" w:rsidRPr="00552567">
        <w:rPr>
          <w:rFonts w:ascii="Times New Roman" w:hAnsi="Times New Roman" w:cs="Times New Roman"/>
          <w:sz w:val="24"/>
          <w:szCs w:val="24"/>
        </w:rPr>
        <w:t>звуков в пределах одной позиции, а левая рука исполняет аккомпанемент, состоящий из различных интервалов.</w:t>
      </w:r>
      <w:r w:rsidR="004748B1" w:rsidRPr="00552567">
        <w:rPr>
          <w:rFonts w:ascii="Times New Roman" w:hAnsi="Times New Roman" w:cs="Times New Roman"/>
          <w:sz w:val="24"/>
          <w:szCs w:val="24"/>
        </w:rPr>
        <w:t xml:space="preserve"> При игре данной </w:t>
      </w:r>
      <w:proofErr w:type="spellStart"/>
      <w:r w:rsidR="004748B1" w:rsidRPr="00552567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="004748B1" w:rsidRPr="00552567">
        <w:rPr>
          <w:rFonts w:ascii="Times New Roman" w:hAnsi="Times New Roman" w:cs="Times New Roman"/>
          <w:sz w:val="24"/>
          <w:szCs w:val="24"/>
        </w:rPr>
        <w:t xml:space="preserve"> следим, чтобы каждый палец был устойчивым, чтобы пальцы не прогибались в фалангах, каждый палец ощущал дно «клавиши</w:t>
      </w:r>
      <w:r w:rsidR="00431D17" w:rsidRPr="00552567">
        <w:rPr>
          <w:rFonts w:ascii="Times New Roman" w:hAnsi="Times New Roman" w:cs="Times New Roman"/>
          <w:sz w:val="24"/>
          <w:szCs w:val="24"/>
        </w:rPr>
        <w:t>», активно схватыва</w:t>
      </w:r>
      <w:r w:rsidR="002023E5" w:rsidRPr="00552567">
        <w:rPr>
          <w:rFonts w:ascii="Times New Roman" w:hAnsi="Times New Roman" w:cs="Times New Roman"/>
          <w:sz w:val="24"/>
          <w:szCs w:val="24"/>
        </w:rPr>
        <w:t>л ее</w:t>
      </w:r>
      <w:r w:rsidR="00431D17" w:rsidRPr="00552567">
        <w:rPr>
          <w:rFonts w:ascii="Times New Roman" w:hAnsi="Times New Roman" w:cs="Times New Roman"/>
          <w:sz w:val="24"/>
          <w:szCs w:val="24"/>
        </w:rPr>
        <w:t xml:space="preserve">. Энергия должна быть в кончике пальца, при этом избегать малейшего давления на клавиши. Давление парализует руку, сковывает ее. Контролируем положение запястья, оно должно «пружинить» при легком нажатие на него, локоть не висит и не фиксирован, помогает более устойчиво играть слабым пальцам. После игры этой </w:t>
      </w:r>
      <w:proofErr w:type="spellStart"/>
      <w:r w:rsidR="00431D17" w:rsidRPr="00552567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="00431D17" w:rsidRPr="00552567">
        <w:rPr>
          <w:rFonts w:ascii="Times New Roman" w:hAnsi="Times New Roman" w:cs="Times New Roman"/>
          <w:sz w:val="24"/>
          <w:szCs w:val="24"/>
        </w:rPr>
        <w:t xml:space="preserve"> от звука «до», играем </w:t>
      </w:r>
      <w:r w:rsidR="002023E5" w:rsidRPr="00552567">
        <w:rPr>
          <w:rFonts w:ascii="Times New Roman" w:hAnsi="Times New Roman" w:cs="Times New Roman"/>
          <w:sz w:val="24"/>
          <w:szCs w:val="24"/>
        </w:rPr>
        <w:t>ее</w:t>
      </w:r>
      <w:r w:rsidR="00431D17" w:rsidRPr="00552567">
        <w:rPr>
          <w:rFonts w:ascii="Times New Roman" w:hAnsi="Times New Roman" w:cs="Times New Roman"/>
          <w:sz w:val="24"/>
          <w:szCs w:val="24"/>
        </w:rPr>
        <w:t xml:space="preserve"> от звука «ми», где 2, 3, 4 пальцы будут играть по черным клавишам.</w:t>
      </w:r>
      <w:r w:rsidR="00D44E0F" w:rsidRPr="00552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049" w:rsidRPr="00552567" w:rsidRDefault="00271049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049" w:rsidRPr="00552567" w:rsidRDefault="00B566D4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Ученик</w:t>
      </w:r>
      <w:r w:rsidR="002023E5" w:rsidRPr="00552567">
        <w:rPr>
          <w:rFonts w:ascii="Times New Roman" w:hAnsi="Times New Roman" w:cs="Times New Roman"/>
          <w:sz w:val="24"/>
          <w:szCs w:val="24"/>
        </w:rPr>
        <w:t xml:space="preserve"> исполняет этюд И. </w:t>
      </w:r>
      <w:proofErr w:type="gramStart"/>
      <w:r w:rsidR="002023E5" w:rsidRPr="00552567">
        <w:rPr>
          <w:rFonts w:ascii="Times New Roman" w:hAnsi="Times New Roman" w:cs="Times New Roman"/>
          <w:sz w:val="24"/>
          <w:szCs w:val="24"/>
        </w:rPr>
        <w:t>Корольковой</w:t>
      </w:r>
      <w:proofErr w:type="gramEnd"/>
      <w:r w:rsidR="002023E5" w:rsidRPr="005525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023E5" w:rsidRPr="00552567">
        <w:rPr>
          <w:rFonts w:ascii="Times New Roman" w:hAnsi="Times New Roman" w:cs="Times New Roman"/>
          <w:sz w:val="24"/>
          <w:szCs w:val="24"/>
        </w:rPr>
        <w:t>Догонялка</w:t>
      </w:r>
      <w:proofErr w:type="spellEnd"/>
      <w:r w:rsidR="002023E5" w:rsidRPr="00552567">
        <w:rPr>
          <w:rFonts w:ascii="Times New Roman" w:hAnsi="Times New Roman" w:cs="Times New Roman"/>
          <w:sz w:val="24"/>
          <w:szCs w:val="24"/>
        </w:rPr>
        <w:t>».</w:t>
      </w:r>
    </w:p>
    <w:p w:rsidR="00D76B2A" w:rsidRPr="00552567" w:rsidRDefault="002023E5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 Пр</w:t>
      </w:r>
      <w:r w:rsidR="00B566D4" w:rsidRPr="00552567">
        <w:rPr>
          <w:rFonts w:ascii="Times New Roman" w:hAnsi="Times New Roman" w:cs="Times New Roman"/>
          <w:sz w:val="24"/>
          <w:szCs w:val="24"/>
        </w:rPr>
        <w:t>и исполнении этого этюда ученик</w:t>
      </w:r>
      <w:r w:rsidRPr="00552567">
        <w:rPr>
          <w:rFonts w:ascii="Times New Roman" w:hAnsi="Times New Roman" w:cs="Times New Roman"/>
          <w:sz w:val="24"/>
          <w:szCs w:val="24"/>
        </w:rPr>
        <w:t xml:space="preserve"> показывает, </w:t>
      </w:r>
      <w:r w:rsidR="00B566D4" w:rsidRPr="00552567">
        <w:rPr>
          <w:rFonts w:ascii="Times New Roman" w:hAnsi="Times New Roman" w:cs="Times New Roman"/>
          <w:sz w:val="24"/>
          <w:szCs w:val="24"/>
        </w:rPr>
        <w:t>как он</w:t>
      </w:r>
      <w:r w:rsidRPr="00552567">
        <w:rPr>
          <w:rFonts w:ascii="Times New Roman" w:hAnsi="Times New Roman" w:cs="Times New Roman"/>
          <w:sz w:val="24"/>
          <w:szCs w:val="24"/>
        </w:rPr>
        <w:t xml:space="preserve"> умеет активно переступать с пальца на палец, контролируем, чтобы каждый палец мог самостоятельно «шагать», при этом кисть спокойна. На примере этого этюда показываем переход от медленного темпа к более </w:t>
      </w:r>
      <w:proofErr w:type="gramStart"/>
      <w:r w:rsidRPr="00552567">
        <w:rPr>
          <w:rFonts w:ascii="Times New Roman" w:hAnsi="Times New Roman" w:cs="Times New Roman"/>
          <w:sz w:val="24"/>
          <w:szCs w:val="24"/>
        </w:rPr>
        <w:t>подвижному</w:t>
      </w:r>
      <w:proofErr w:type="gramEnd"/>
      <w:r w:rsidRPr="00552567">
        <w:rPr>
          <w:rFonts w:ascii="Times New Roman" w:hAnsi="Times New Roman" w:cs="Times New Roman"/>
          <w:sz w:val="24"/>
          <w:szCs w:val="24"/>
        </w:rPr>
        <w:t>. Чтобы играть быстро, надо играть «близко»</w:t>
      </w:r>
      <w:r w:rsidR="00D44E0F" w:rsidRPr="00552567">
        <w:rPr>
          <w:rFonts w:ascii="Times New Roman" w:hAnsi="Times New Roman" w:cs="Times New Roman"/>
          <w:sz w:val="24"/>
          <w:szCs w:val="24"/>
        </w:rPr>
        <w:t>, для того</w:t>
      </w:r>
      <w:proofErr w:type="gramStart"/>
      <w:r w:rsidR="00D44E0F" w:rsidRPr="005525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44E0F" w:rsidRPr="00552567">
        <w:rPr>
          <w:rFonts w:ascii="Times New Roman" w:hAnsi="Times New Roman" w:cs="Times New Roman"/>
          <w:sz w:val="24"/>
          <w:szCs w:val="24"/>
        </w:rPr>
        <w:t xml:space="preserve"> чтобы рука не уставала, надо научиться «отдыхать» во время игры</w:t>
      </w:r>
      <w:r w:rsidR="00410895" w:rsidRPr="00552567">
        <w:rPr>
          <w:rFonts w:ascii="Times New Roman" w:hAnsi="Times New Roman" w:cs="Times New Roman"/>
          <w:sz w:val="24"/>
          <w:szCs w:val="24"/>
        </w:rPr>
        <w:t>,</w:t>
      </w:r>
      <w:r w:rsidR="00D44E0F" w:rsidRPr="00552567">
        <w:rPr>
          <w:rFonts w:ascii="Times New Roman" w:hAnsi="Times New Roman" w:cs="Times New Roman"/>
          <w:sz w:val="24"/>
          <w:szCs w:val="24"/>
        </w:rPr>
        <w:t xml:space="preserve"> «</w:t>
      </w:r>
      <w:r w:rsidR="00410895" w:rsidRPr="00552567">
        <w:rPr>
          <w:rFonts w:ascii="Times New Roman" w:hAnsi="Times New Roman" w:cs="Times New Roman"/>
          <w:sz w:val="24"/>
          <w:szCs w:val="24"/>
        </w:rPr>
        <w:t>в</w:t>
      </w:r>
      <w:r w:rsidR="00D44E0F" w:rsidRPr="00552567">
        <w:rPr>
          <w:rFonts w:ascii="Times New Roman" w:hAnsi="Times New Roman" w:cs="Times New Roman"/>
          <w:sz w:val="24"/>
          <w:szCs w:val="24"/>
        </w:rPr>
        <w:t>есовая</w:t>
      </w:r>
      <w:r w:rsidR="00410895" w:rsidRPr="00552567">
        <w:rPr>
          <w:rFonts w:ascii="Times New Roman" w:hAnsi="Times New Roman" w:cs="Times New Roman"/>
          <w:sz w:val="24"/>
          <w:szCs w:val="24"/>
        </w:rPr>
        <w:t>»</w:t>
      </w:r>
      <w:r w:rsidR="00D44E0F" w:rsidRPr="00552567">
        <w:rPr>
          <w:rFonts w:ascii="Times New Roman" w:hAnsi="Times New Roman" w:cs="Times New Roman"/>
          <w:sz w:val="24"/>
          <w:szCs w:val="24"/>
        </w:rPr>
        <w:t xml:space="preserve"> по</w:t>
      </w:r>
      <w:r w:rsidR="00410895" w:rsidRPr="00552567">
        <w:rPr>
          <w:rFonts w:ascii="Times New Roman" w:hAnsi="Times New Roman" w:cs="Times New Roman"/>
          <w:sz w:val="24"/>
          <w:szCs w:val="24"/>
        </w:rPr>
        <w:t xml:space="preserve">мощь руки происходит на опорный звук, остальные звуки играются на выдохе (отдых). </w:t>
      </w:r>
      <w:r w:rsidR="00D44E0F" w:rsidRPr="00552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3E5" w:rsidRPr="00552567" w:rsidRDefault="002023E5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Играем данный этюд медленно в характере марша, затем легким шагом и бегом. При этом преподаватель, сидя за вторым инструментом, аккомпанируя</w:t>
      </w:r>
      <w:r w:rsidR="00B566D4" w:rsidRPr="00552567">
        <w:rPr>
          <w:rFonts w:ascii="Times New Roman" w:hAnsi="Times New Roman" w:cs="Times New Roman"/>
          <w:sz w:val="24"/>
          <w:szCs w:val="24"/>
        </w:rPr>
        <w:t xml:space="preserve"> ученику</w:t>
      </w:r>
      <w:r w:rsidRPr="00552567">
        <w:rPr>
          <w:rFonts w:ascii="Times New Roman" w:hAnsi="Times New Roman" w:cs="Times New Roman"/>
          <w:sz w:val="24"/>
          <w:szCs w:val="24"/>
        </w:rPr>
        <w:t>, помогает четко удержать один темп.</w:t>
      </w:r>
      <w:r w:rsidR="00D44E0F" w:rsidRPr="00552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DCC" w:rsidRPr="00552567" w:rsidRDefault="00760DCC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DCC" w:rsidRPr="00552567" w:rsidRDefault="002023E5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410895" w:rsidRPr="00552567">
        <w:rPr>
          <w:rFonts w:ascii="Times New Roman" w:hAnsi="Times New Roman" w:cs="Times New Roman"/>
          <w:sz w:val="24"/>
          <w:szCs w:val="24"/>
        </w:rPr>
        <w:t xml:space="preserve">этюда </w:t>
      </w:r>
      <w:r w:rsidR="008078BB" w:rsidRPr="00552567">
        <w:rPr>
          <w:rFonts w:ascii="Times New Roman" w:hAnsi="Times New Roman" w:cs="Times New Roman"/>
          <w:sz w:val="24"/>
          <w:szCs w:val="24"/>
        </w:rPr>
        <w:t>И. Берковича</w:t>
      </w:r>
      <w:r w:rsidR="0044387F" w:rsidRPr="00552567">
        <w:rPr>
          <w:rFonts w:ascii="Times New Roman" w:hAnsi="Times New Roman" w:cs="Times New Roman"/>
          <w:sz w:val="24"/>
          <w:szCs w:val="24"/>
        </w:rPr>
        <w:t>.</w:t>
      </w:r>
      <w:r w:rsidRPr="00552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3E5" w:rsidRPr="00552567" w:rsidRDefault="00030C90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После исполнения </w:t>
      </w:r>
      <w:r w:rsidR="003062CB" w:rsidRPr="00552567">
        <w:rPr>
          <w:rFonts w:ascii="Times New Roman" w:hAnsi="Times New Roman" w:cs="Times New Roman"/>
          <w:sz w:val="24"/>
          <w:szCs w:val="24"/>
        </w:rPr>
        <w:t>этюда</w:t>
      </w:r>
      <w:r w:rsidRPr="00552567">
        <w:rPr>
          <w:rFonts w:ascii="Times New Roman" w:hAnsi="Times New Roman" w:cs="Times New Roman"/>
          <w:sz w:val="24"/>
          <w:szCs w:val="24"/>
        </w:rPr>
        <w:t xml:space="preserve">, </w:t>
      </w:r>
      <w:r w:rsidR="00B566D4" w:rsidRPr="00552567">
        <w:rPr>
          <w:rFonts w:ascii="Times New Roman" w:hAnsi="Times New Roman" w:cs="Times New Roman"/>
          <w:sz w:val="24"/>
          <w:szCs w:val="24"/>
        </w:rPr>
        <w:t>определяем, что ученик</w:t>
      </w:r>
      <w:r w:rsidR="001D1AE5" w:rsidRPr="00552567">
        <w:rPr>
          <w:rFonts w:ascii="Times New Roman" w:hAnsi="Times New Roman" w:cs="Times New Roman"/>
          <w:sz w:val="24"/>
          <w:szCs w:val="24"/>
        </w:rPr>
        <w:t xml:space="preserve"> испытывает затруднения при игре пассаж</w:t>
      </w:r>
      <w:r w:rsidR="003062CB" w:rsidRPr="00552567">
        <w:rPr>
          <w:rFonts w:ascii="Times New Roman" w:hAnsi="Times New Roman" w:cs="Times New Roman"/>
          <w:sz w:val="24"/>
          <w:szCs w:val="24"/>
        </w:rPr>
        <w:t>ей</w:t>
      </w:r>
      <w:r w:rsidR="001D1AE5" w:rsidRPr="00552567">
        <w:rPr>
          <w:rFonts w:ascii="Times New Roman" w:hAnsi="Times New Roman" w:cs="Times New Roman"/>
          <w:sz w:val="24"/>
          <w:szCs w:val="24"/>
        </w:rPr>
        <w:t>. В</w:t>
      </w:r>
      <w:r w:rsidRPr="00552567">
        <w:rPr>
          <w:rFonts w:ascii="Times New Roman" w:hAnsi="Times New Roman" w:cs="Times New Roman"/>
          <w:sz w:val="24"/>
          <w:szCs w:val="24"/>
        </w:rPr>
        <w:t xml:space="preserve">ычленяем </w:t>
      </w:r>
      <w:r w:rsidR="00B566D4" w:rsidRPr="00552567">
        <w:rPr>
          <w:rFonts w:ascii="Times New Roman" w:hAnsi="Times New Roman" w:cs="Times New Roman"/>
          <w:sz w:val="24"/>
          <w:szCs w:val="24"/>
        </w:rPr>
        <w:t>эти</w:t>
      </w:r>
      <w:r w:rsidRPr="00552567">
        <w:rPr>
          <w:rFonts w:ascii="Times New Roman" w:hAnsi="Times New Roman" w:cs="Times New Roman"/>
          <w:sz w:val="24"/>
          <w:szCs w:val="24"/>
        </w:rPr>
        <w:t xml:space="preserve"> пассаж</w:t>
      </w:r>
      <w:r w:rsidR="003062CB" w:rsidRPr="00552567">
        <w:rPr>
          <w:rFonts w:ascii="Times New Roman" w:hAnsi="Times New Roman" w:cs="Times New Roman"/>
          <w:sz w:val="24"/>
          <w:szCs w:val="24"/>
        </w:rPr>
        <w:t>и</w:t>
      </w:r>
      <w:r w:rsidR="001D1AE5" w:rsidRPr="00552567">
        <w:rPr>
          <w:rFonts w:ascii="Times New Roman" w:hAnsi="Times New Roman" w:cs="Times New Roman"/>
          <w:sz w:val="24"/>
          <w:szCs w:val="24"/>
        </w:rPr>
        <w:t>, проверяем правильность выбранной аппликатуры</w:t>
      </w:r>
      <w:r w:rsidRPr="00552567">
        <w:rPr>
          <w:rFonts w:ascii="Times New Roman" w:hAnsi="Times New Roman" w:cs="Times New Roman"/>
          <w:sz w:val="24"/>
          <w:szCs w:val="24"/>
        </w:rPr>
        <w:t xml:space="preserve"> и прорабатываем </w:t>
      </w:r>
      <w:r w:rsidR="003062CB" w:rsidRPr="00552567">
        <w:rPr>
          <w:rFonts w:ascii="Times New Roman" w:hAnsi="Times New Roman" w:cs="Times New Roman"/>
          <w:sz w:val="24"/>
          <w:szCs w:val="24"/>
        </w:rPr>
        <w:t>их</w:t>
      </w:r>
      <w:r w:rsidRPr="00552567">
        <w:rPr>
          <w:rFonts w:ascii="Times New Roman" w:hAnsi="Times New Roman" w:cs="Times New Roman"/>
          <w:sz w:val="24"/>
          <w:szCs w:val="24"/>
        </w:rPr>
        <w:t xml:space="preserve"> различными способами. Сначала играем медленно и четко, произнося каждый звук, затем играем с остановками на опорных звуках, произнося звуки между опорными точками легко «внутри опоры». </w:t>
      </w:r>
      <w:r w:rsidR="003062CB" w:rsidRPr="00552567">
        <w:rPr>
          <w:rFonts w:ascii="Times New Roman" w:hAnsi="Times New Roman" w:cs="Times New Roman"/>
          <w:sz w:val="24"/>
          <w:szCs w:val="24"/>
        </w:rPr>
        <w:t>Для укрепления пальцев прорабатываем эти пассажи штрихом стаккато</w:t>
      </w:r>
      <w:r w:rsidR="00B566D4" w:rsidRPr="00552567">
        <w:rPr>
          <w:rFonts w:ascii="Times New Roman" w:hAnsi="Times New Roman" w:cs="Times New Roman"/>
          <w:sz w:val="24"/>
          <w:szCs w:val="24"/>
        </w:rPr>
        <w:t xml:space="preserve">. Таким </w:t>
      </w:r>
      <w:proofErr w:type="gramStart"/>
      <w:r w:rsidR="00B566D4" w:rsidRPr="00552567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B566D4" w:rsidRPr="00552567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6B21A4" w:rsidRPr="00552567">
        <w:rPr>
          <w:rFonts w:ascii="Times New Roman" w:hAnsi="Times New Roman" w:cs="Times New Roman"/>
          <w:sz w:val="24"/>
          <w:szCs w:val="24"/>
        </w:rPr>
        <w:t xml:space="preserve"> понимает как работать над трудным местом дома.</w:t>
      </w:r>
    </w:p>
    <w:p w:rsidR="001D1AE5" w:rsidRPr="00552567" w:rsidRDefault="001D1AE5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895" w:rsidRPr="00552567" w:rsidRDefault="00030C90" w:rsidP="00410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Урок проходит перед академическим пр</w:t>
      </w:r>
      <w:r w:rsidR="00B566D4" w:rsidRPr="00552567">
        <w:rPr>
          <w:rFonts w:ascii="Times New Roman" w:hAnsi="Times New Roman" w:cs="Times New Roman"/>
          <w:sz w:val="24"/>
          <w:szCs w:val="24"/>
        </w:rPr>
        <w:t>ослушиванием, к которому ученик</w:t>
      </w:r>
      <w:r w:rsidRPr="00552567">
        <w:rPr>
          <w:rFonts w:ascii="Times New Roman" w:hAnsi="Times New Roman" w:cs="Times New Roman"/>
          <w:sz w:val="24"/>
          <w:szCs w:val="24"/>
        </w:rPr>
        <w:t xml:space="preserve"> подгот</w:t>
      </w:r>
      <w:r w:rsidR="00B566D4" w:rsidRPr="00552567">
        <w:rPr>
          <w:rFonts w:ascii="Times New Roman" w:hAnsi="Times New Roman" w:cs="Times New Roman"/>
          <w:sz w:val="24"/>
          <w:szCs w:val="24"/>
        </w:rPr>
        <w:t>овил</w:t>
      </w:r>
      <w:r w:rsidRPr="00552567">
        <w:rPr>
          <w:rFonts w:ascii="Times New Roman" w:hAnsi="Times New Roman" w:cs="Times New Roman"/>
          <w:sz w:val="24"/>
          <w:szCs w:val="24"/>
        </w:rPr>
        <w:t xml:space="preserve"> этюд Е. </w:t>
      </w:r>
      <w:proofErr w:type="spellStart"/>
      <w:r w:rsidRPr="00552567">
        <w:rPr>
          <w:rFonts w:ascii="Times New Roman" w:hAnsi="Times New Roman" w:cs="Times New Roman"/>
          <w:sz w:val="24"/>
          <w:szCs w:val="24"/>
        </w:rPr>
        <w:t>Гнесиной</w:t>
      </w:r>
      <w:proofErr w:type="spellEnd"/>
      <w:r w:rsidR="00410895" w:rsidRPr="00552567">
        <w:rPr>
          <w:rFonts w:ascii="Times New Roman" w:hAnsi="Times New Roman" w:cs="Times New Roman"/>
          <w:sz w:val="24"/>
          <w:szCs w:val="24"/>
        </w:rPr>
        <w:t xml:space="preserve"> до-мажор и пьесу Б. Маслова «Сороки – вороны».</w:t>
      </w:r>
    </w:p>
    <w:p w:rsidR="00030C90" w:rsidRPr="00552567" w:rsidRDefault="00030C90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 xml:space="preserve"> Наша задача исполнить эти </w:t>
      </w:r>
      <w:r w:rsidR="00410895" w:rsidRPr="00552567">
        <w:rPr>
          <w:rFonts w:ascii="Times New Roman" w:hAnsi="Times New Roman" w:cs="Times New Roman"/>
          <w:sz w:val="24"/>
          <w:szCs w:val="24"/>
        </w:rPr>
        <w:t>произведения</w:t>
      </w:r>
      <w:r w:rsidRPr="00552567">
        <w:rPr>
          <w:rFonts w:ascii="Times New Roman" w:hAnsi="Times New Roman" w:cs="Times New Roman"/>
          <w:sz w:val="24"/>
          <w:szCs w:val="24"/>
        </w:rPr>
        <w:t xml:space="preserve"> в концертном варианте, показать получе</w:t>
      </w:r>
      <w:r w:rsidR="00B566D4" w:rsidRPr="00552567">
        <w:rPr>
          <w:rFonts w:ascii="Times New Roman" w:hAnsi="Times New Roman" w:cs="Times New Roman"/>
          <w:sz w:val="24"/>
          <w:szCs w:val="24"/>
        </w:rPr>
        <w:t>нные навыки. При настрое ученика</w:t>
      </w:r>
      <w:r w:rsidRPr="00552567">
        <w:rPr>
          <w:rFonts w:ascii="Times New Roman" w:hAnsi="Times New Roman" w:cs="Times New Roman"/>
          <w:sz w:val="24"/>
          <w:szCs w:val="24"/>
        </w:rPr>
        <w:t xml:space="preserve"> на исполнение в первую очередь определяем характер произведений. </w:t>
      </w:r>
      <w:r w:rsidR="00410895" w:rsidRPr="00552567">
        <w:rPr>
          <w:rFonts w:ascii="Times New Roman" w:hAnsi="Times New Roman" w:cs="Times New Roman"/>
          <w:sz w:val="24"/>
          <w:szCs w:val="24"/>
        </w:rPr>
        <w:t>Э</w:t>
      </w:r>
      <w:r w:rsidRPr="00552567">
        <w:rPr>
          <w:rFonts w:ascii="Times New Roman" w:hAnsi="Times New Roman" w:cs="Times New Roman"/>
          <w:sz w:val="24"/>
          <w:szCs w:val="24"/>
        </w:rPr>
        <w:t>тюд – характер марша, важна четкость, ритмич</w:t>
      </w:r>
      <w:r w:rsidR="00410895" w:rsidRPr="00552567">
        <w:rPr>
          <w:rFonts w:ascii="Times New Roman" w:hAnsi="Times New Roman" w:cs="Times New Roman"/>
          <w:sz w:val="24"/>
          <w:szCs w:val="24"/>
        </w:rPr>
        <w:t>ность,</w:t>
      </w:r>
      <w:r w:rsidRPr="00552567">
        <w:rPr>
          <w:rFonts w:ascii="Times New Roman" w:hAnsi="Times New Roman" w:cs="Times New Roman"/>
          <w:sz w:val="24"/>
          <w:szCs w:val="24"/>
        </w:rPr>
        <w:t xml:space="preserve"> </w:t>
      </w:r>
      <w:r w:rsidR="00410895" w:rsidRPr="00552567">
        <w:rPr>
          <w:rFonts w:ascii="Times New Roman" w:hAnsi="Times New Roman" w:cs="Times New Roman"/>
          <w:sz w:val="24"/>
          <w:szCs w:val="24"/>
        </w:rPr>
        <w:t>пьеса</w:t>
      </w:r>
      <w:r w:rsidRPr="00552567">
        <w:rPr>
          <w:rFonts w:ascii="Times New Roman" w:hAnsi="Times New Roman" w:cs="Times New Roman"/>
          <w:sz w:val="24"/>
          <w:szCs w:val="24"/>
        </w:rPr>
        <w:t xml:space="preserve"> – танец. </w:t>
      </w:r>
    </w:p>
    <w:p w:rsidR="00030C90" w:rsidRPr="00552567" w:rsidRDefault="00B566D4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Ученик</w:t>
      </w:r>
      <w:r w:rsidR="00030C90" w:rsidRPr="00552567">
        <w:rPr>
          <w:rFonts w:ascii="Times New Roman" w:hAnsi="Times New Roman" w:cs="Times New Roman"/>
          <w:sz w:val="24"/>
          <w:szCs w:val="24"/>
        </w:rPr>
        <w:t xml:space="preserve"> исполняет оба произведения в концертном варианте, после этого анализируем ее исполнение, даем домашнее задание. </w:t>
      </w:r>
    </w:p>
    <w:p w:rsidR="00760DCC" w:rsidRPr="00552567" w:rsidRDefault="00760DCC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049" w:rsidRPr="00552567" w:rsidRDefault="00271049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8C6" w:rsidRPr="00552567" w:rsidRDefault="00EA68C6" w:rsidP="00271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lastRenderedPageBreak/>
        <w:t>Заключение.</w:t>
      </w:r>
    </w:p>
    <w:p w:rsidR="00271049" w:rsidRPr="00552567" w:rsidRDefault="00271049" w:rsidP="00271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68C6" w:rsidRPr="00552567" w:rsidRDefault="00EA68C6" w:rsidP="00D76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67">
        <w:rPr>
          <w:rFonts w:ascii="Times New Roman" w:hAnsi="Times New Roman" w:cs="Times New Roman"/>
          <w:sz w:val="24"/>
          <w:szCs w:val="24"/>
        </w:rPr>
        <w:t>Работа над техникой</w:t>
      </w:r>
      <w:r w:rsidR="00372ABA" w:rsidRPr="00552567">
        <w:rPr>
          <w:rFonts w:ascii="Times New Roman" w:hAnsi="Times New Roman" w:cs="Times New Roman"/>
          <w:sz w:val="24"/>
          <w:szCs w:val="24"/>
        </w:rPr>
        <w:t xml:space="preserve"> -</w:t>
      </w:r>
      <w:r w:rsidRPr="00552567">
        <w:rPr>
          <w:rFonts w:ascii="Times New Roman" w:hAnsi="Times New Roman" w:cs="Times New Roman"/>
          <w:sz w:val="24"/>
          <w:szCs w:val="24"/>
        </w:rPr>
        <w:t xml:space="preserve"> длительный трудоемкий процесс. Требует пристального внимания от преподавателя на каждом уроке</w:t>
      </w:r>
      <w:r w:rsidR="00372ABA" w:rsidRPr="00552567">
        <w:rPr>
          <w:rFonts w:ascii="Times New Roman" w:hAnsi="Times New Roman" w:cs="Times New Roman"/>
          <w:sz w:val="24"/>
          <w:szCs w:val="24"/>
        </w:rPr>
        <w:t>. На основе изложенных принципов мы готовим пианистический аппарат, чтобы он смог непосредственно легко и свободно, выполнять каждое музыкальное волеизъявление исполнителя.</w:t>
      </w:r>
      <w:r w:rsidR="00944BA2" w:rsidRPr="00552567">
        <w:rPr>
          <w:rFonts w:ascii="Times New Roman" w:hAnsi="Times New Roman" w:cs="Times New Roman"/>
          <w:sz w:val="24"/>
          <w:szCs w:val="24"/>
        </w:rPr>
        <w:t xml:space="preserve"> </w:t>
      </w:r>
      <w:r w:rsidR="00944BA2" w:rsidRPr="0055256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Овладев техникой игры на фортепиано, пианист приобретает навык музицировать естественно и непринужденно: произведения приобретают полноту и выразительность, а утомляемость исчезает.</w:t>
      </w:r>
      <w:r w:rsidR="00944BA2" w:rsidRPr="00552567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944BA2" w:rsidRPr="00552567">
        <w:rPr>
          <w:rFonts w:ascii="Times New Roman" w:hAnsi="Times New Roman" w:cs="Times New Roman"/>
          <w:color w:val="242424"/>
          <w:sz w:val="24"/>
          <w:szCs w:val="24"/>
        </w:rPr>
        <w:br/>
      </w:r>
    </w:p>
    <w:p w:rsidR="00F66BD4" w:rsidRPr="00552567" w:rsidRDefault="00F6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6BD4" w:rsidRPr="00552567" w:rsidRDefault="00F6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6BD4" w:rsidRPr="0055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508"/>
    <w:multiLevelType w:val="hybridMultilevel"/>
    <w:tmpl w:val="8D5EEB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CD1C35"/>
    <w:multiLevelType w:val="hybridMultilevel"/>
    <w:tmpl w:val="6192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51"/>
    <w:rsid w:val="00030C90"/>
    <w:rsid w:val="000C264F"/>
    <w:rsid w:val="001D1AE5"/>
    <w:rsid w:val="002023E5"/>
    <w:rsid w:val="00271049"/>
    <w:rsid w:val="003062CB"/>
    <w:rsid w:val="00372ABA"/>
    <w:rsid w:val="00407B5F"/>
    <w:rsid w:val="00410895"/>
    <w:rsid w:val="00415D2C"/>
    <w:rsid w:val="00431D17"/>
    <w:rsid w:val="0044387F"/>
    <w:rsid w:val="004748B1"/>
    <w:rsid w:val="00533E34"/>
    <w:rsid w:val="00552567"/>
    <w:rsid w:val="005D60ED"/>
    <w:rsid w:val="006B21A4"/>
    <w:rsid w:val="00723711"/>
    <w:rsid w:val="00760DCC"/>
    <w:rsid w:val="008078BB"/>
    <w:rsid w:val="00944BA2"/>
    <w:rsid w:val="00981CB5"/>
    <w:rsid w:val="009D1998"/>
    <w:rsid w:val="00A501BB"/>
    <w:rsid w:val="00B512B6"/>
    <w:rsid w:val="00B566D4"/>
    <w:rsid w:val="00D44E0F"/>
    <w:rsid w:val="00D76B2A"/>
    <w:rsid w:val="00DF6851"/>
    <w:rsid w:val="00EA68C6"/>
    <w:rsid w:val="00F6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A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1A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1A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2C"/>
    <w:pPr>
      <w:ind w:left="720"/>
      <w:contextualSpacing/>
    </w:pPr>
  </w:style>
  <w:style w:type="paragraph" w:styleId="a4">
    <w:name w:val="No Spacing"/>
    <w:uiPriority w:val="1"/>
    <w:qFormat/>
    <w:rsid w:val="001D1A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1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D1A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D1AE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A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1A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1A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2C"/>
    <w:pPr>
      <w:ind w:left="720"/>
      <w:contextualSpacing/>
    </w:pPr>
  </w:style>
  <w:style w:type="paragraph" w:styleId="a4">
    <w:name w:val="No Spacing"/>
    <w:uiPriority w:val="1"/>
    <w:qFormat/>
    <w:rsid w:val="001D1A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1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D1A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D1AE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32</cp:revision>
  <dcterms:created xsi:type="dcterms:W3CDTF">2018-02-24T03:24:00Z</dcterms:created>
  <dcterms:modified xsi:type="dcterms:W3CDTF">2018-02-24T09:50:00Z</dcterms:modified>
</cp:coreProperties>
</file>