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50" w:rsidRPr="00817D50" w:rsidRDefault="00603270" w:rsidP="00817D50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817D50" w:rsidRPr="00817D50">
        <w:rPr>
          <w:rFonts w:ascii="Times New Roman" w:hAnsi="Times New Roman" w:cs="Times New Roman"/>
          <w:sz w:val="24"/>
          <w:szCs w:val="24"/>
        </w:rPr>
        <w:t>Плеханова Ольга Николаевна</w:t>
      </w:r>
    </w:p>
    <w:p w:rsidR="00817D50" w:rsidRPr="00817D50" w:rsidRDefault="00F4486C" w:rsidP="00817D50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Филиал </w:t>
      </w:r>
      <w:r w:rsidR="00817D50" w:rsidRPr="00817D50">
        <w:rPr>
          <w:rFonts w:ascii="Times New Roman" w:hAnsi="Times New Roman" w:cs="Times New Roman"/>
          <w:sz w:val="24"/>
          <w:szCs w:val="24"/>
        </w:rPr>
        <w:t xml:space="preserve">МОУ ДОД  </w:t>
      </w:r>
      <w:r w:rsidRPr="00817D50">
        <w:rPr>
          <w:rFonts w:ascii="Times New Roman" w:hAnsi="Times New Roman" w:cs="Times New Roman"/>
          <w:sz w:val="24"/>
          <w:szCs w:val="24"/>
        </w:rPr>
        <w:t xml:space="preserve">«Детская музыкальная школа» </w:t>
      </w:r>
      <w:r w:rsidR="00817D50" w:rsidRPr="00817D50">
        <w:rPr>
          <w:rFonts w:ascii="Times New Roman" w:hAnsi="Times New Roman" w:cs="Times New Roman"/>
          <w:sz w:val="24"/>
          <w:szCs w:val="24"/>
        </w:rPr>
        <w:t xml:space="preserve">имени А.В. </w:t>
      </w:r>
      <w:proofErr w:type="spellStart"/>
      <w:r w:rsidR="00817D50" w:rsidRPr="00817D50">
        <w:rPr>
          <w:rFonts w:ascii="Times New Roman" w:hAnsi="Times New Roman" w:cs="Times New Roman"/>
          <w:sz w:val="24"/>
          <w:szCs w:val="24"/>
        </w:rPr>
        <w:t>Красова</w:t>
      </w:r>
      <w:proofErr w:type="spellEnd"/>
    </w:p>
    <w:p w:rsidR="00F4486C" w:rsidRDefault="00F4486C" w:rsidP="00817D50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г.п.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Кондинское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 в с.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Болчары</w:t>
      </w:r>
      <w:proofErr w:type="spellEnd"/>
    </w:p>
    <w:p w:rsidR="00817D50" w:rsidRPr="00817D50" w:rsidRDefault="00817D50" w:rsidP="00817D50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F4486C" w:rsidRPr="00817D50" w:rsidRDefault="00F4486C" w:rsidP="00F448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86C" w:rsidRPr="00817D50" w:rsidRDefault="00F4486C" w:rsidP="00817D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F4486C" w:rsidRPr="00817D50" w:rsidRDefault="00F4486C" w:rsidP="00817D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817D50" w:rsidRPr="00817D50">
        <w:rPr>
          <w:rFonts w:ascii="Times New Roman" w:hAnsi="Times New Roman" w:cs="Times New Roman"/>
          <w:b/>
          <w:sz w:val="24"/>
          <w:szCs w:val="24"/>
        </w:rPr>
        <w:t xml:space="preserve"> по теме </w:t>
      </w:r>
      <w:r w:rsidRPr="00817D50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817D50">
        <w:rPr>
          <w:rFonts w:ascii="Times New Roman" w:hAnsi="Times New Roman" w:cs="Times New Roman"/>
          <w:b/>
          <w:sz w:val="24"/>
          <w:szCs w:val="24"/>
        </w:rPr>
        <w:t>Развитие мышления учащихся на уроке специальности аккордеон</w:t>
      </w:r>
      <w:r w:rsidR="00817D50" w:rsidRPr="00817D50">
        <w:rPr>
          <w:rFonts w:ascii="Times New Roman" w:hAnsi="Times New Roman" w:cs="Times New Roman"/>
          <w:b/>
          <w:sz w:val="24"/>
          <w:szCs w:val="24"/>
        </w:rPr>
        <w:t>,</w:t>
      </w:r>
      <w:r w:rsidRPr="00817D50">
        <w:rPr>
          <w:rFonts w:ascii="Times New Roman" w:hAnsi="Times New Roman" w:cs="Times New Roman"/>
          <w:b/>
          <w:sz w:val="24"/>
          <w:szCs w:val="24"/>
        </w:rPr>
        <w:t xml:space="preserve"> баян»</w:t>
      </w:r>
    </w:p>
    <w:p w:rsidR="005A0731" w:rsidRPr="00817D50" w:rsidRDefault="00EC1175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5A5EF8" w:rsidRPr="00817D50" w:rsidRDefault="00EC1175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Развитие мышления учащихся.</w:t>
      </w:r>
      <w:r w:rsidR="005A5EF8" w:rsidRPr="00817D5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7959" w:rsidRPr="00817D50" w:rsidRDefault="00AA7959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A7959" w:rsidRPr="00817D50" w:rsidRDefault="00AA795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1.Развитие различных способов мышления учащегося.</w:t>
      </w:r>
    </w:p>
    <w:p w:rsidR="00AA7959" w:rsidRPr="00817D50" w:rsidRDefault="00AA795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2.Формирование способа ценностно-смыслового анализа музыкального произведения.</w:t>
      </w:r>
    </w:p>
    <w:p w:rsidR="00AA7959" w:rsidRPr="00817D50" w:rsidRDefault="00AA795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3.Воспитание образно-художественного восприятия музыки,</w:t>
      </w:r>
      <w:r w:rsidR="00510206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формирование мотивации на самообразование.</w:t>
      </w:r>
    </w:p>
    <w:p w:rsidR="00AA7959" w:rsidRPr="00817D50" w:rsidRDefault="00AA7959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План урока и распределение времени на этапах урока: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1.Организация начала урока        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7D50">
        <w:rPr>
          <w:rFonts w:ascii="Times New Roman" w:hAnsi="Times New Roman" w:cs="Times New Roman"/>
          <w:sz w:val="24"/>
          <w:szCs w:val="24"/>
        </w:rPr>
        <w:t>1 мин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2.Проверка домашнего задания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9 мин</w:t>
      </w:r>
    </w:p>
    <w:p w:rsidR="00E73341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3.Всесторонняя проверка     знаний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1,5 мин  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4.Подготовка к усвоению нового учебного материала      1,5 мин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5.Усвоение новых знаний             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 20 мин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6.Закрепление новых знаний       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1 мин</w:t>
      </w:r>
    </w:p>
    <w:p w:rsidR="00AA7959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7.Подведение итогов урока         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  3 мин</w:t>
      </w:r>
    </w:p>
    <w:p w:rsidR="003C396F" w:rsidRPr="00817D50" w:rsidRDefault="00AA7959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8.Домашнее задание                                                      </w:t>
      </w:r>
      <w:r w:rsidR="00817D5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7D50">
        <w:rPr>
          <w:rFonts w:ascii="Times New Roman" w:hAnsi="Times New Roman" w:cs="Times New Roman"/>
          <w:sz w:val="24"/>
          <w:szCs w:val="24"/>
        </w:rPr>
        <w:t xml:space="preserve">  3 мин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D50" w:rsidRDefault="00817D50" w:rsidP="00817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959" w:rsidRPr="00817D50" w:rsidRDefault="00E93C9C" w:rsidP="00817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93C9C" w:rsidRPr="00817D50" w:rsidRDefault="00E93C9C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1.Организация начала урока: сообщение темы, цели и задач урока; наведение контакта с учащимся.</w:t>
      </w:r>
    </w:p>
    <w:p w:rsidR="00E93C9C" w:rsidRPr="00817D50" w:rsidRDefault="00E93C9C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2.Проверка домашнего задания:</w:t>
      </w:r>
    </w:p>
    <w:p w:rsidR="00F15F9E" w:rsidRPr="00817D50" w:rsidRDefault="00E93C9C" w:rsidP="009D48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Устный самоотчет учащегося о том,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что необходимо  было выполнить. Исполнение музыкального материала.</w:t>
      </w:r>
    </w:p>
    <w:p w:rsidR="00F15F9E" w:rsidRPr="00817D50" w:rsidRDefault="00015817" w:rsidP="009D48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Совместный анализ выполнения домашнего задания,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установление правильности выполнения задания.</w:t>
      </w:r>
    </w:p>
    <w:p w:rsidR="00015817" w:rsidRPr="00817D50" w:rsidRDefault="00015817" w:rsidP="009D48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Определен</w:t>
      </w:r>
      <w:r w:rsidR="005A0731" w:rsidRPr="00817D50">
        <w:rPr>
          <w:rFonts w:ascii="Times New Roman" w:hAnsi="Times New Roman" w:cs="Times New Roman"/>
          <w:sz w:val="24"/>
          <w:szCs w:val="24"/>
        </w:rPr>
        <w:t>ие проблем. Работа над ошибками (</w:t>
      </w:r>
      <w:r w:rsidRPr="00817D50">
        <w:rPr>
          <w:rFonts w:ascii="Times New Roman" w:hAnsi="Times New Roman" w:cs="Times New Roman"/>
          <w:sz w:val="24"/>
          <w:szCs w:val="24"/>
        </w:rPr>
        <w:t xml:space="preserve">акцентировать внимание ученика на </w:t>
      </w:r>
      <w:r w:rsidR="000D751A" w:rsidRPr="00817D50">
        <w:rPr>
          <w:rFonts w:ascii="Times New Roman" w:hAnsi="Times New Roman" w:cs="Times New Roman"/>
          <w:sz w:val="24"/>
          <w:szCs w:val="24"/>
        </w:rPr>
        <w:t>выразительную в интонационном, метроритмическом и динамическом плане игру).</w:t>
      </w:r>
    </w:p>
    <w:p w:rsidR="00817D50" w:rsidRDefault="00817D50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51A" w:rsidRPr="00817D50" w:rsidRDefault="000D751A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817D50">
        <w:rPr>
          <w:rFonts w:ascii="Times New Roman" w:hAnsi="Times New Roman" w:cs="Times New Roman"/>
          <w:b/>
          <w:sz w:val="24"/>
          <w:szCs w:val="24"/>
        </w:rPr>
        <w:t>П</w:t>
      </w:r>
      <w:r w:rsidRPr="00817D50">
        <w:rPr>
          <w:rFonts w:ascii="Times New Roman" w:hAnsi="Times New Roman" w:cs="Times New Roman"/>
          <w:b/>
          <w:sz w:val="24"/>
          <w:szCs w:val="24"/>
        </w:rPr>
        <w:t>роверка знаний.</w:t>
      </w:r>
    </w:p>
    <w:p w:rsidR="000D751A" w:rsidRPr="00817D50" w:rsidRDefault="008211A3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Актуализация опорных знаний и умений на основе изучаемого произведения И.С.Баха»Органная прелюдия</w:t>
      </w:r>
      <w:proofErr w:type="gramStart"/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>о мажор».</w:t>
      </w:r>
    </w:p>
    <w:p w:rsidR="008211A3" w:rsidRPr="00817D50" w:rsidRDefault="008211A3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Вопрос-ответ:</w:t>
      </w:r>
    </w:p>
    <w:p w:rsidR="00F15F9E" w:rsidRPr="00817D50" w:rsidRDefault="008211A3" w:rsidP="009D48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И.С.Бах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творческий облик.  Определение «Прелюдия».</w:t>
      </w:r>
    </w:p>
    <w:p w:rsidR="00F15F9E" w:rsidRPr="00817D50" w:rsidRDefault="00316B7F" w:rsidP="009D48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Кто из композиторов  писал в стиле «Баха».    (В.А.Моцарт,  Л.Бетховен, Ф.Мендельсон, Р.Шуман,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Ф.Лист,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Ш.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A0731" w:rsidRPr="00817D50">
        <w:rPr>
          <w:rFonts w:ascii="Times New Roman" w:hAnsi="Times New Roman" w:cs="Times New Roman"/>
          <w:sz w:val="24"/>
          <w:szCs w:val="24"/>
        </w:rPr>
        <w:t>Г</w:t>
      </w:r>
      <w:r w:rsidRPr="00817D50">
        <w:rPr>
          <w:rFonts w:ascii="Times New Roman" w:hAnsi="Times New Roman" w:cs="Times New Roman"/>
          <w:sz w:val="24"/>
          <w:szCs w:val="24"/>
        </w:rPr>
        <w:t>уно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>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И.Брамс, Д.Шостакович.)</w:t>
      </w:r>
    </w:p>
    <w:p w:rsidR="00F15F9E" w:rsidRPr="00817D50" w:rsidRDefault="00316B7F" w:rsidP="009D48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Задание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исполнить</w:t>
      </w:r>
      <w:r w:rsidR="004A25EA" w:rsidRPr="00817D50">
        <w:rPr>
          <w:rFonts w:ascii="Times New Roman" w:hAnsi="Times New Roman" w:cs="Times New Roman"/>
          <w:sz w:val="24"/>
          <w:szCs w:val="24"/>
        </w:rPr>
        <w:t xml:space="preserve"> «Органную прелюдию</w:t>
      </w:r>
      <w:proofErr w:type="gramStart"/>
      <w:r w:rsidR="004A25EA" w:rsidRPr="00817D50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4A25EA" w:rsidRPr="00817D50">
        <w:rPr>
          <w:rFonts w:ascii="Times New Roman" w:hAnsi="Times New Roman" w:cs="Times New Roman"/>
          <w:sz w:val="24"/>
          <w:szCs w:val="24"/>
        </w:rPr>
        <w:t>о мажор»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4A25EA" w:rsidRPr="00817D50">
        <w:rPr>
          <w:rFonts w:ascii="Times New Roman" w:hAnsi="Times New Roman" w:cs="Times New Roman"/>
          <w:sz w:val="24"/>
          <w:szCs w:val="24"/>
        </w:rPr>
        <w:t>соблюдая правильные штрихи, аппликатуру.</w:t>
      </w:r>
    </w:p>
    <w:p w:rsidR="004A25EA" w:rsidRPr="00817D50" w:rsidRDefault="004A25EA" w:rsidP="009D487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Подготовка к усвоению нового учебного материала.</w:t>
      </w:r>
    </w:p>
    <w:p w:rsidR="00F15F9E" w:rsidRPr="00817D50" w:rsidRDefault="004A25EA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Устный опрос: 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5EA" w:rsidRPr="00817D50" w:rsidRDefault="004A25EA" w:rsidP="009D48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Давай вспомним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что такое музыкальная</w:t>
      </w:r>
      <w:r w:rsidR="00DE760D" w:rsidRPr="00817D50">
        <w:rPr>
          <w:rFonts w:ascii="Times New Roman" w:hAnsi="Times New Roman" w:cs="Times New Roman"/>
          <w:sz w:val="24"/>
          <w:szCs w:val="24"/>
        </w:rPr>
        <w:t xml:space="preserve"> форма?</w:t>
      </w:r>
    </w:p>
    <w:p w:rsidR="00AA7959" w:rsidRPr="00817D50" w:rsidRDefault="00E95E05" w:rsidP="009D48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Какие формы тебе и</w:t>
      </w:r>
      <w:r w:rsidR="005A0731" w:rsidRPr="00817D50">
        <w:rPr>
          <w:rFonts w:ascii="Times New Roman" w:hAnsi="Times New Roman" w:cs="Times New Roman"/>
          <w:sz w:val="24"/>
          <w:szCs w:val="24"/>
        </w:rPr>
        <w:t>звестны?  (Простые: одно, двух</w:t>
      </w:r>
      <w:r w:rsidRPr="00817D50">
        <w:rPr>
          <w:rFonts w:ascii="Times New Roman" w:hAnsi="Times New Roman" w:cs="Times New Roman"/>
          <w:sz w:val="24"/>
          <w:szCs w:val="24"/>
        </w:rPr>
        <w:t>, трех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5A073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 xml:space="preserve">частные; вариации) </w:t>
      </w:r>
    </w:p>
    <w:p w:rsidR="00E95E05" w:rsidRPr="00817D50" w:rsidRDefault="00E95E05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Дополнение педагога:</w:t>
      </w:r>
    </w:p>
    <w:p w:rsidR="00E95E05" w:rsidRPr="00817D50" w:rsidRDefault="00E95E05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-Еще существует форма «</w:t>
      </w:r>
      <w:r w:rsidR="00E34EBA" w:rsidRPr="00817D50">
        <w:rPr>
          <w:rFonts w:ascii="Times New Roman" w:hAnsi="Times New Roman" w:cs="Times New Roman"/>
          <w:sz w:val="24"/>
          <w:szCs w:val="24"/>
        </w:rPr>
        <w:t>Рондо», в переводе с французского означает «круг»</w:t>
      </w:r>
      <w:r w:rsidR="00243FF9" w:rsidRPr="00817D50">
        <w:rPr>
          <w:rFonts w:ascii="Times New Roman" w:hAnsi="Times New Roman" w:cs="Times New Roman"/>
          <w:sz w:val="24"/>
          <w:szCs w:val="24"/>
        </w:rPr>
        <w:t>.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243FF9" w:rsidRPr="00817D50">
        <w:rPr>
          <w:rFonts w:ascii="Times New Roman" w:hAnsi="Times New Roman" w:cs="Times New Roman"/>
          <w:sz w:val="24"/>
          <w:szCs w:val="24"/>
        </w:rPr>
        <w:t>В рондо есть тема,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243FF9" w:rsidRPr="00817D50">
        <w:rPr>
          <w:rFonts w:ascii="Times New Roman" w:hAnsi="Times New Roman" w:cs="Times New Roman"/>
          <w:sz w:val="24"/>
          <w:szCs w:val="24"/>
        </w:rPr>
        <w:t xml:space="preserve">которая время от времени повторяется. Как она называется? </w:t>
      </w:r>
    </w:p>
    <w:p w:rsidR="00243FF9" w:rsidRPr="00817D50" w:rsidRDefault="00243FF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«РЕФРЕН».</w:t>
      </w:r>
    </w:p>
    <w:p w:rsidR="00243FF9" w:rsidRPr="00817D50" w:rsidRDefault="00243FF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-Какую форму  может иметь «рефрен»?</w:t>
      </w:r>
    </w:p>
    <w:p w:rsidR="00243FF9" w:rsidRPr="00817D50" w:rsidRDefault="00243FF9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-Рефрен  может иметь любую простую форму: период, двух- или трех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частную.</w:t>
      </w:r>
    </w:p>
    <w:p w:rsidR="00243FF9" w:rsidRPr="00817D50" w:rsidRDefault="00F15F9E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-Давай сейчас 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определим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334091" w:rsidRPr="00817D50">
        <w:rPr>
          <w:rFonts w:ascii="Times New Roman" w:hAnsi="Times New Roman" w:cs="Times New Roman"/>
          <w:sz w:val="24"/>
          <w:szCs w:val="24"/>
        </w:rPr>
        <w:t xml:space="preserve"> сколько раз тема прозвучит</w:t>
      </w:r>
      <w:proofErr w:type="gramEnd"/>
      <w:r w:rsidR="00334091" w:rsidRPr="00817D50">
        <w:rPr>
          <w:rFonts w:ascii="Times New Roman" w:hAnsi="Times New Roman" w:cs="Times New Roman"/>
          <w:sz w:val="24"/>
          <w:szCs w:val="24"/>
        </w:rPr>
        <w:t xml:space="preserve"> в «Рондо» А.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091" w:rsidRPr="00817D50">
        <w:rPr>
          <w:rFonts w:ascii="Times New Roman" w:hAnsi="Times New Roman" w:cs="Times New Roman"/>
          <w:sz w:val="24"/>
          <w:szCs w:val="24"/>
        </w:rPr>
        <w:t>Диабелли</w:t>
      </w:r>
      <w:proofErr w:type="spellEnd"/>
      <w:r w:rsidR="00334091" w:rsidRPr="00817D50">
        <w:rPr>
          <w:rFonts w:ascii="Times New Roman" w:hAnsi="Times New Roman" w:cs="Times New Roman"/>
          <w:sz w:val="24"/>
          <w:szCs w:val="24"/>
        </w:rPr>
        <w:t>.</w:t>
      </w:r>
    </w:p>
    <w:p w:rsidR="00E73341" w:rsidRPr="00817D50" w:rsidRDefault="00E73341" w:rsidP="009D4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36F" w:rsidRPr="00817D50" w:rsidRDefault="00F15F9E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Усвоение новых знаний (</w:t>
      </w:r>
      <w:r w:rsidR="0077536F" w:rsidRPr="00817D50">
        <w:rPr>
          <w:rFonts w:ascii="Times New Roman" w:hAnsi="Times New Roman" w:cs="Times New Roman"/>
          <w:b/>
          <w:sz w:val="24"/>
          <w:szCs w:val="24"/>
        </w:rPr>
        <w:t>плавно переходим к новой теме).</w:t>
      </w:r>
    </w:p>
    <w:p w:rsidR="0077536F" w:rsidRPr="00817D50" w:rsidRDefault="0077536F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В музыке существуют произведения, которые написаны на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определенную, одну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, </w:t>
      </w:r>
      <w:r w:rsidRPr="00817D50">
        <w:rPr>
          <w:rFonts w:ascii="Times New Roman" w:hAnsi="Times New Roman" w:cs="Times New Roman"/>
          <w:sz w:val="24"/>
          <w:szCs w:val="24"/>
        </w:rPr>
        <w:t xml:space="preserve"> тему.</w:t>
      </w:r>
    </w:p>
    <w:p w:rsidR="0077536F" w:rsidRPr="00817D50" w:rsidRDefault="0077536F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Эта тема  развивалась и варьировалась. Например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, </w:t>
      </w:r>
      <w:r w:rsidRPr="00817D50">
        <w:rPr>
          <w:rFonts w:ascii="Times New Roman" w:hAnsi="Times New Roman" w:cs="Times New Roman"/>
          <w:sz w:val="24"/>
          <w:szCs w:val="24"/>
        </w:rPr>
        <w:t xml:space="preserve"> произведение « Ой, да ты калинушка» в обработке Ивана </w:t>
      </w:r>
      <w:r w:rsidR="00CA6288" w:rsidRPr="00817D50">
        <w:rPr>
          <w:rFonts w:ascii="Times New Roman" w:hAnsi="Times New Roman" w:cs="Times New Roman"/>
          <w:sz w:val="24"/>
          <w:szCs w:val="24"/>
        </w:rPr>
        <w:t xml:space="preserve">Яковлевича </w:t>
      </w:r>
      <w:proofErr w:type="spellStart"/>
      <w:r w:rsidR="00CA6288" w:rsidRPr="00817D50">
        <w:rPr>
          <w:rFonts w:ascii="Times New Roman" w:hAnsi="Times New Roman" w:cs="Times New Roman"/>
          <w:sz w:val="24"/>
          <w:szCs w:val="24"/>
        </w:rPr>
        <w:t>Паницкого</w:t>
      </w:r>
      <w:proofErr w:type="spellEnd"/>
      <w:r w:rsidR="00CA6288" w:rsidRPr="00817D50">
        <w:rPr>
          <w:rFonts w:ascii="Times New Roman" w:hAnsi="Times New Roman" w:cs="Times New Roman"/>
          <w:sz w:val="24"/>
          <w:szCs w:val="24"/>
        </w:rPr>
        <w:t>.  Изначально это была песня петровской морской пехоты, записанная в 1920 году в Тульской области. Сейчас мы послушаем  запись этого произведения в исполнении квартета. (Звучит песня).</w:t>
      </w:r>
      <w:r w:rsidR="00F36C09" w:rsidRPr="0081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288" w:rsidRPr="00817D50" w:rsidRDefault="00CA6288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Музыка печальная,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мес</w:t>
      </w:r>
      <w:r w:rsidR="000C5FBB" w:rsidRPr="00817D50">
        <w:rPr>
          <w:rFonts w:ascii="Times New Roman" w:hAnsi="Times New Roman" w:cs="Times New Roman"/>
          <w:sz w:val="24"/>
          <w:szCs w:val="24"/>
        </w:rPr>
        <w:t>тами надрывная, но в тоже время напевная,</w:t>
      </w:r>
      <w:r w:rsidR="00FD63CD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0C5FBB" w:rsidRPr="00817D50">
        <w:rPr>
          <w:rFonts w:ascii="Times New Roman" w:hAnsi="Times New Roman" w:cs="Times New Roman"/>
          <w:sz w:val="24"/>
          <w:szCs w:val="24"/>
        </w:rPr>
        <w:t xml:space="preserve">протяжная, широкая как душа русская. Но прежде чем перейти к произведению, мне хотелось рассказать </w:t>
      </w:r>
      <w:proofErr w:type="gramStart"/>
      <w:r w:rsidR="000C5FBB" w:rsidRPr="00817D5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C5FBB" w:rsidRPr="00817D50">
        <w:rPr>
          <w:rFonts w:ascii="Times New Roman" w:hAnsi="Times New Roman" w:cs="Times New Roman"/>
          <w:sz w:val="24"/>
          <w:szCs w:val="24"/>
        </w:rPr>
        <w:t xml:space="preserve"> Иване Яковлевиче </w:t>
      </w:r>
      <w:proofErr w:type="spellStart"/>
      <w:r w:rsidR="000C5FBB" w:rsidRPr="00817D50">
        <w:rPr>
          <w:rFonts w:ascii="Times New Roman" w:hAnsi="Times New Roman" w:cs="Times New Roman"/>
          <w:sz w:val="24"/>
          <w:szCs w:val="24"/>
        </w:rPr>
        <w:t>Паницком</w:t>
      </w:r>
      <w:proofErr w:type="spellEnd"/>
      <w:r w:rsidR="000C5FBB" w:rsidRPr="00817D50">
        <w:rPr>
          <w:rFonts w:ascii="Times New Roman" w:hAnsi="Times New Roman" w:cs="Times New Roman"/>
          <w:sz w:val="24"/>
          <w:szCs w:val="24"/>
        </w:rPr>
        <w:t>.</w:t>
      </w:r>
    </w:p>
    <w:p w:rsidR="00510206" w:rsidRPr="00817D50" w:rsidRDefault="00510206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Имя Ивана Яковлевича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Паницкого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(1906 – 1990) — выдающегося исполнителя на баяне, солиста Саратовской филармонии — известно каждому музыканту, всем любителям русских народных музыкальных инструментов.  И. Я.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="00F36C09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является гением,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 xml:space="preserve">талантливым музыкантом-исполнителем, активным пропагандистом замечательного русского народного музыкального инструмента — баяна. Своим высоким </w:t>
      </w:r>
      <w:r w:rsidRPr="00817D50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исполнительским мастерством И. Я.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раскрыл изумительные возможности баяна, его прекрасные тембровые качества, силу эмоционального воздействия на слушателей. Творческая деятельность И. Я.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Паницкого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во многом способствовала тому, что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баян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 xml:space="preserve"> стал общепризнанным и любимым сольным концертным инструментом, успешно соревнующимся со многими другими концертными инструментами. </w:t>
      </w:r>
    </w:p>
    <w:p w:rsidR="00510206" w:rsidRPr="00817D50" w:rsidRDefault="00510206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И. Я.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является создателем замечательного художественного репертуара для баяна. Его переложения и обработки народных песен, произведений советских композиторов, русских и зарубежных классиков представляют большую ценность для любителей и профессионалов-баянистов. </w:t>
      </w:r>
    </w:p>
    <w:p w:rsidR="00510206" w:rsidRPr="00817D50" w:rsidRDefault="00510206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Иван Яковлевич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родился в 1906 году в большой, задавленной нуждой семье батрака-пастуха, в городе Балакове, Саратовской губернии, расположенном на берегу Волги. В двухнедельном возрасте по небрежности медработника больницы ребенок потерял зрение. Музыкальное дарование у Ивана Яковлевича стало проявляться с  раннего детства. Прислушиваясь к звукам пастушьего рожка, к гудкам паровозов, к напеву русских народных песен, танцевальным наигрышам, он стал воспроизводить их на семиклавишной  невской гармошке. Вскоре этот инструмент перестал удовлетворять ребенка. В четырехлетнем возрасте мальчик стал понимать и воспроизводить аккордовые созвучия. Ему была куплена восьмиклавишная гармоника с добавочными четырьмя полутонами. В 1911 году, пятилетним ребенком, Ваня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впервые выступил в концерте в своем родном городе Балакове.  После выступления в женской школе, в том же 1911 году, был организован и проведен в местном кинотеатре первый открытый платный концерт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Паницкого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. В 1912 году в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Балаков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прибыли украинские артисты для постановки пьесы «Наталка-Полтавка». Как-то получилось, что они оказались без своего аккомпаниатора и начали искать местного музыканта-гармониста. Никто не решался взять на себя музыкальное сопровождение этой пьесы. Дал согласие только маленький музыкант Ваня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. Он быстро, с напева артистов, выучил все мелодии и прекрасно сопровождал на своей гармошке игру артистов. Участники спектакля были поражены абсолютным музыкальным слухом, феноменальной памятью и исключительными способностями мальчика. В 1921 году отец Ивана Яковлевича в поисках работы выехал со всей семьей в Саратов. В 1926 году в Саратове был организован конкурс гармонистов, привлекший внимание всей общественности города. На конкурс съехались талантливые гармонисты и баянисты не только Саратова и Саратовской области, но и других областей и городов. С 1932 по 1944 год наряду с исполнительской деятельностью в театре, в радиокомитете и в различных концертных бригадах,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 работал преподавателем музыкального училища. Им созданы оригинальные полифонические обработки для баяна различных музыкальных произведений. Среди этих обработок наибольшим успехом пользуются «Жаворонок» Глинки, вальс «Радость любви»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Крейслера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, «Полонез» Огинского, вальс «В лесу прифронтовом»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Блантера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>, русские народные песни «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Полосынька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», «Во саду ли, в огороде», «Ноченька», «Ой да ты, калинушка», «Ах вы, дружки», «Уж как по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мосту-мосточку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>», «Тройка почтовая», оригинальная собственная фантазия «Проводы новобранцев», различные старинные вальсы и многие другие произведения.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 xml:space="preserve"> В 1939 году в Москве на Всесоюзном 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смотре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 xml:space="preserve"> исполнителей на народных инструментах ему была присуждена первая премия и вручен диплом лауреата первой степени. В 1944 году в Свердловске, на республиканском конкурсе концертных </w:t>
      </w:r>
      <w:r w:rsidRPr="00817D50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исполнителей, ему также был вручен диплом лауреата. </w:t>
      </w:r>
      <w:r w:rsidR="000F2FAB" w:rsidRPr="00817D50">
        <w:rPr>
          <w:rFonts w:ascii="Times New Roman" w:hAnsi="Times New Roman" w:cs="Times New Roman"/>
          <w:sz w:val="24"/>
          <w:szCs w:val="24"/>
        </w:rPr>
        <w:t xml:space="preserve">В 1951 году в Москве, в дни </w:t>
      </w:r>
      <w:proofErr w:type="gramStart"/>
      <w:r w:rsidR="000F2FAB" w:rsidRPr="00817D50">
        <w:rPr>
          <w:rFonts w:ascii="Times New Roman" w:hAnsi="Times New Roman" w:cs="Times New Roman"/>
          <w:sz w:val="24"/>
          <w:szCs w:val="24"/>
        </w:rPr>
        <w:t>д</w:t>
      </w:r>
      <w:r w:rsidR="009D4871" w:rsidRPr="00817D50">
        <w:rPr>
          <w:rFonts w:ascii="Times New Roman" w:hAnsi="Times New Roman" w:cs="Times New Roman"/>
          <w:sz w:val="24"/>
          <w:szCs w:val="24"/>
        </w:rPr>
        <w:t>екады мастеров искусства города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0F2FAB" w:rsidRPr="00817D50">
        <w:rPr>
          <w:rFonts w:ascii="Times New Roman" w:hAnsi="Times New Roman" w:cs="Times New Roman"/>
          <w:sz w:val="24"/>
          <w:szCs w:val="24"/>
        </w:rPr>
        <w:t>Саратова</w:t>
      </w:r>
      <w:proofErr w:type="gramEnd"/>
      <w:r w:rsidR="000F2FAB" w:rsidRPr="00817D50">
        <w:rPr>
          <w:rFonts w:ascii="Times New Roman" w:hAnsi="Times New Roman" w:cs="Times New Roman"/>
          <w:sz w:val="24"/>
          <w:szCs w:val="24"/>
        </w:rPr>
        <w:t xml:space="preserve"> И. Я. </w:t>
      </w:r>
      <w:proofErr w:type="spellStart"/>
      <w:r w:rsidR="000F2FAB" w:rsidRPr="00817D50">
        <w:rPr>
          <w:rFonts w:ascii="Times New Roman" w:hAnsi="Times New Roman" w:cs="Times New Roman"/>
          <w:sz w:val="24"/>
          <w:szCs w:val="24"/>
        </w:rPr>
        <w:t>Паницкий</w:t>
      </w:r>
      <w:proofErr w:type="spellEnd"/>
      <w:r w:rsidR="000F2FAB" w:rsidRPr="00817D50">
        <w:rPr>
          <w:rFonts w:ascii="Times New Roman" w:hAnsi="Times New Roman" w:cs="Times New Roman"/>
          <w:sz w:val="24"/>
          <w:szCs w:val="24"/>
        </w:rPr>
        <w:t xml:space="preserve"> занимал одно из видных мест среди солистов. Он с большим успехом выступил в Московской государственной консерватории имени Чайковского, во многих дворцах культуры и клубах города Москвы. </w:t>
      </w:r>
    </w:p>
    <w:p w:rsidR="00510206" w:rsidRPr="00817D50" w:rsidRDefault="00423CCC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Пьеса «Ой, да ты калина» написана в тональности</w:t>
      </w:r>
      <w:r w:rsidR="0050131C" w:rsidRPr="00817D50">
        <w:rPr>
          <w:rFonts w:ascii="Times New Roman" w:hAnsi="Times New Roman" w:cs="Times New Roman"/>
          <w:sz w:val="24"/>
          <w:szCs w:val="24"/>
        </w:rPr>
        <w:t xml:space="preserve"> Соль минор.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50131C" w:rsidRPr="00817D50">
        <w:rPr>
          <w:rFonts w:ascii="Times New Roman" w:hAnsi="Times New Roman" w:cs="Times New Roman"/>
          <w:sz w:val="24"/>
          <w:szCs w:val="24"/>
        </w:rPr>
        <w:t>Звучит тема на пиано,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затем</w:t>
      </w:r>
      <w:r w:rsidR="0050131C" w:rsidRPr="00817D50">
        <w:rPr>
          <w:rFonts w:ascii="Times New Roman" w:hAnsi="Times New Roman" w:cs="Times New Roman"/>
          <w:sz w:val="24"/>
          <w:szCs w:val="24"/>
        </w:rPr>
        <w:t xml:space="preserve"> эта</w:t>
      </w:r>
      <w:r w:rsidR="003C396F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50131C" w:rsidRPr="00817D50">
        <w:rPr>
          <w:rFonts w:ascii="Times New Roman" w:hAnsi="Times New Roman" w:cs="Times New Roman"/>
          <w:sz w:val="24"/>
          <w:szCs w:val="24"/>
        </w:rPr>
        <w:t xml:space="preserve">же тема переходит в басовую партию. </w:t>
      </w:r>
      <w:r w:rsidR="003C396F" w:rsidRPr="00817D50">
        <w:rPr>
          <w:rFonts w:ascii="Times New Roman" w:hAnsi="Times New Roman" w:cs="Times New Roman"/>
          <w:sz w:val="24"/>
          <w:szCs w:val="24"/>
        </w:rPr>
        <w:t>Штрих ле</w:t>
      </w:r>
      <w:r w:rsidR="0050131C" w:rsidRPr="00817D50">
        <w:rPr>
          <w:rFonts w:ascii="Times New Roman" w:hAnsi="Times New Roman" w:cs="Times New Roman"/>
          <w:sz w:val="24"/>
          <w:szCs w:val="24"/>
        </w:rPr>
        <w:t>гато.</w:t>
      </w:r>
    </w:p>
    <w:p w:rsidR="00510206" w:rsidRPr="00817D50" w:rsidRDefault="008F364F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Проиграем и послушаем тему,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определяя смену меха так,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что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-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бы не нарушить целостность </w:t>
      </w:r>
      <w:r w:rsidRPr="00817D50">
        <w:rPr>
          <w:rFonts w:ascii="Times New Roman" w:hAnsi="Times New Roman" w:cs="Times New Roman"/>
          <w:sz w:val="24"/>
          <w:szCs w:val="24"/>
        </w:rPr>
        <w:t xml:space="preserve"> звучания мелодии.</w:t>
      </w:r>
    </w:p>
    <w:p w:rsidR="008F364F" w:rsidRPr="00817D50" w:rsidRDefault="008F364F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Следующее задание учащемуся: Сыграть нижний голос, обращая внимание на исполнение штриховых</w:t>
      </w:r>
      <w:r w:rsidR="009D4871" w:rsidRPr="00817D50">
        <w:rPr>
          <w:rFonts w:ascii="Times New Roman" w:hAnsi="Times New Roman" w:cs="Times New Roman"/>
          <w:sz w:val="24"/>
          <w:szCs w:val="24"/>
        </w:rPr>
        <w:t>, н</w:t>
      </w:r>
      <w:r w:rsidRPr="00817D50">
        <w:rPr>
          <w:rFonts w:ascii="Times New Roman" w:hAnsi="Times New Roman" w:cs="Times New Roman"/>
          <w:sz w:val="24"/>
          <w:szCs w:val="24"/>
        </w:rPr>
        <w:t>юансов.</w:t>
      </w:r>
      <w:r w:rsidR="00F15F9E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Д</w:t>
      </w:r>
      <w:r w:rsidR="0021771A" w:rsidRPr="00817D50">
        <w:rPr>
          <w:rFonts w:ascii="Times New Roman" w:hAnsi="Times New Roman" w:cs="Times New Roman"/>
          <w:sz w:val="24"/>
          <w:szCs w:val="24"/>
        </w:rPr>
        <w:t>обиваться  основательного  и благородного звука в басу.</w:t>
      </w:r>
    </w:p>
    <w:p w:rsidR="0021771A" w:rsidRPr="00817D50" w:rsidRDefault="00F15F9E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71A" w:rsidRPr="00817D50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603270" w:rsidRPr="00817D50">
        <w:rPr>
          <w:rFonts w:ascii="Times New Roman" w:hAnsi="Times New Roman" w:cs="Times New Roman"/>
          <w:sz w:val="24"/>
          <w:szCs w:val="24"/>
        </w:rPr>
        <w:t>этапом работы будет  исполнение одного голоса с одновременным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D4871" w:rsidRPr="00817D50">
        <w:rPr>
          <w:rFonts w:ascii="Times New Roman" w:hAnsi="Times New Roman" w:cs="Times New Roman"/>
          <w:sz w:val="24"/>
          <w:szCs w:val="24"/>
        </w:rPr>
        <w:t>пропеванием</w:t>
      </w:r>
      <w:proofErr w:type="spellEnd"/>
      <w:r w:rsidR="009D4871" w:rsidRPr="00817D50">
        <w:rPr>
          <w:rFonts w:ascii="Times New Roman" w:hAnsi="Times New Roman" w:cs="Times New Roman"/>
          <w:sz w:val="24"/>
          <w:szCs w:val="24"/>
        </w:rPr>
        <w:t xml:space="preserve"> басовой партии.</w:t>
      </w:r>
      <w:proofErr w:type="gramEnd"/>
    </w:p>
    <w:p w:rsidR="00603270" w:rsidRPr="00817D50" w:rsidRDefault="00F15F9E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Далее в работу будут, </w:t>
      </w:r>
      <w:r w:rsidR="00603270" w:rsidRPr="00817D50">
        <w:rPr>
          <w:rFonts w:ascii="Times New Roman" w:hAnsi="Times New Roman" w:cs="Times New Roman"/>
          <w:sz w:val="24"/>
          <w:szCs w:val="24"/>
        </w:rPr>
        <w:t>включатся</w:t>
      </w:r>
      <w:r w:rsidRPr="00817D50">
        <w:rPr>
          <w:rFonts w:ascii="Times New Roman" w:hAnsi="Times New Roman" w:cs="Times New Roman"/>
          <w:sz w:val="24"/>
          <w:szCs w:val="24"/>
        </w:rPr>
        <w:t>,</w:t>
      </w:r>
      <w:r w:rsidR="00603270" w:rsidRPr="00817D50">
        <w:rPr>
          <w:rFonts w:ascii="Times New Roman" w:hAnsi="Times New Roman" w:cs="Times New Roman"/>
          <w:sz w:val="24"/>
          <w:szCs w:val="24"/>
        </w:rPr>
        <w:t xml:space="preserve"> новые музыкальные задачи. Одна из них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603270" w:rsidRPr="00817D50">
        <w:rPr>
          <w:rFonts w:ascii="Times New Roman" w:hAnsi="Times New Roman" w:cs="Times New Roman"/>
          <w:sz w:val="24"/>
          <w:szCs w:val="24"/>
        </w:rPr>
        <w:t>-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="00603270" w:rsidRPr="00817D50">
        <w:rPr>
          <w:rFonts w:ascii="Times New Roman" w:hAnsi="Times New Roman" w:cs="Times New Roman"/>
          <w:sz w:val="24"/>
          <w:szCs w:val="24"/>
        </w:rPr>
        <w:t>поиск нужного соотношения голосов в их одновременном звучании.</w:t>
      </w:r>
    </w:p>
    <w:p w:rsidR="00603270" w:rsidRPr="00817D50" w:rsidRDefault="00603270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Закрепление новых знаний.</w:t>
      </w:r>
    </w:p>
    <w:p w:rsidR="004433A0" w:rsidRPr="00817D50" w:rsidRDefault="004433A0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1) Что такое « Рондо»?</w:t>
      </w:r>
    </w:p>
    <w:p w:rsidR="004433A0" w:rsidRPr="00817D50" w:rsidRDefault="009D4871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2) Что такое « Рефрен»</w:t>
      </w:r>
      <w:r w:rsidR="004433A0" w:rsidRPr="00817D50">
        <w:rPr>
          <w:rFonts w:ascii="Times New Roman" w:hAnsi="Times New Roman" w:cs="Times New Roman"/>
          <w:sz w:val="24"/>
          <w:szCs w:val="24"/>
        </w:rPr>
        <w:t>?</w:t>
      </w:r>
    </w:p>
    <w:p w:rsidR="00817D50" w:rsidRDefault="00817D50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A0" w:rsidRPr="00817D50" w:rsidRDefault="004433A0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Подведение  итогов урока</w:t>
      </w:r>
      <w:r w:rsidRPr="00817D50">
        <w:rPr>
          <w:rFonts w:ascii="Times New Roman" w:hAnsi="Times New Roman" w:cs="Times New Roman"/>
          <w:sz w:val="24"/>
          <w:szCs w:val="24"/>
        </w:rPr>
        <w:t>.</w:t>
      </w:r>
    </w:p>
    <w:p w:rsidR="004433A0" w:rsidRPr="00817D50" w:rsidRDefault="004433A0" w:rsidP="009D4871">
      <w:pPr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Мы познакомились на уроке с Р. Н. П. «Ой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, </w:t>
      </w:r>
      <w:r w:rsidRPr="00817D50">
        <w:rPr>
          <w:rFonts w:ascii="Times New Roman" w:hAnsi="Times New Roman" w:cs="Times New Roman"/>
          <w:sz w:val="24"/>
          <w:szCs w:val="24"/>
        </w:rPr>
        <w:t>да ты калинушка</w:t>
      </w:r>
      <w:r w:rsidR="004F53F4" w:rsidRPr="00817D50">
        <w:rPr>
          <w:rFonts w:ascii="Times New Roman" w:hAnsi="Times New Roman" w:cs="Times New Roman"/>
          <w:sz w:val="24"/>
          <w:szCs w:val="24"/>
        </w:rPr>
        <w:t xml:space="preserve">» И. Я. </w:t>
      </w:r>
      <w:proofErr w:type="spellStart"/>
      <w:r w:rsidR="004F53F4" w:rsidRPr="00817D50">
        <w:rPr>
          <w:rFonts w:ascii="Times New Roman" w:hAnsi="Times New Roman" w:cs="Times New Roman"/>
          <w:sz w:val="24"/>
          <w:szCs w:val="24"/>
        </w:rPr>
        <w:t>Паницкого</w:t>
      </w:r>
      <w:proofErr w:type="spellEnd"/>
      <w:r w:rsidR="004F53F4" w:rsidRPr="00817D50">
        <w:rPr>
          <w:rFonts w:ascii="Times New Roman" w:hAnsi="Times New Roman" w:cs="Times New Roman"/>
          <w:sz w:val="24"/>
          <w:szCs w:val="24"/>
        </w:rPr>
        <w:t>. Разобрали  тему и ее проведение в басовой партии. Научились при помощи своего мышления  находить  ответы на заданные вопросы и принимать правильные решения.</w:t>
      </w:r>
    </w:p>
    <w:p w:rsidR="00E73341" w:rsidRPr="00817D50" w:rsidRDefault="004F53F4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Данный урок помог:</w:t>
      </w:r>
    </w:p>
    <w:p w:rsidR="004F53F4" w:rsidRPr="00817D50" w:rsidRDefault="004F53F4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1) Развитию различных способов мышления учащегося, мотивировал к самообразованию.</w:t>
      </w:r>
    </w:p>
    <w:p w:rsidR="004F53F4" w:rsidRPr="00817D50" w:rsidRDefault="0057261C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2) Формированию способа ценностно-смыслового анализа произведения.</w:t>
      </w:r>
    </w:p>
    <w:p w:rsidR="0057261C" w:rsidRPr="00817D50" w:rsidRDefault="0057261C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3) Воспитанию образно-художественного восприятия музыки.</w:t>
      </w:r>
    </w:p>
    <w:p w:rsidR="0057261C" w:rsidRPr="00817D50" w:rsidRDefault="0057261C" w:rsidP="009D48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57261C" w:rsidRPr="00817D50" w:rsidRDefault="0057261C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1. «Органная прелюдия» -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проставить аппликатуру, закрепить текст в басовой партии.</w:t>
      </w:r>
    </w:p>
    <w:p w:rsidR="0057261C" w:rsidRPr="00817D50" w:rsidRDefault="0057261C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2. «Рондо» 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 xml:space="preserve">обиваться выразительного исполнения, при помощи штрихов, </w:t>
      </w:r>
      <w:r w:rsidR="00C06084" w:rsidRPr="00817D50">
        <w:rPr>
          <w:rFonts w:ascii="Times New Roman" w:hAnsi="Times New Roman" w:cs="Times New Roman"/>
          <w:sz w:val="24"/>
          <w:szCs w:val="24"/>
        </w:rPr>
        <w:t>динамики, артикуляции.</w:t>
      </w:r>
    </w:p>
    <w:p w:rsidR="00C06084" w:rsidRPr="00817D50" w:rsidRDefault="00C06084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3. «Ой, да ты калинушка» 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>асставить аппликатуру, продумать смену меха.</w:t>
      </w:r>
    </w:p>
    <w:p w:rsidR="00C06084" w:rsidRPr="00817D50" w:rsidRDefault="00C06084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4. Найти дополнительную информацию о баянистах и аккордеонистах виртуозах, которые делали обработки р.н.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r w:rsidRPr="00817D50">
        <w:rPr>
          <w:rFonts w:ascii="Times New Roman" w:hAnsi="Times New Roman" w:cs="Times New Roman"/>
          <w:sz w:val="24"/>
          <w:szCs w:val="24"/>
        </w:rPr>
        <w:t>песен.</w:t>
      </w:r>
    </w:p>
    <w:p w:rsidR="00817D50" w:rsidRDefault="00817D50" w:rsidP="009D4871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084" w:rsidRPr="00817D50" w:rsidRDefault="00C06084" w:rsidP="009D4871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D50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C06084" w:rsidRPr="00817D50" w:rsidRDefault="00C06084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В.Лушников. «Шко</w:t>
      </w:r>
      <w:r w:rsidR="000B43B8" w:rsidRPr="00817D50">
        <w:rPr>
          <w:rFonts w:ascii="Times New Roman" w:hAnsi="Times New Roman" w:cs="Times New Roman"/>
          <w:sz w:val="24"/>
          <w:szCs w:val="24"/>
        </w:rPr>
        <w:t>ла игры на аккордеоне».</w:t>
      </w:r>
    </w:p>
    <w:p w:rsidR="000B43B8" w:rsidRPr="00817D50" w:rsidRDefault="000B43B8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Г.Шахов. «Основы аппликатуры баян и аккордеон».</w:t>
      </w:r>
    </w:p>
    <w:p w:rsidR="000B43B8" w:rsidRPr="00817D50" w:rsidRDefault="000B43B8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lastRenderedPageBreak/>
        <w:t xml:space="preserve">«Материал о И. Я.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Паницком</w:t>
      </w:r>
      <w:proofErr w:type="spellEnd"/>
      <w:proofErr w:type="gramStart"/>
      <w:r w:rsidRPr="00817D50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>интернет ресурсы.</w:t>
      </w:r>
    </w:p>
    <w:p w:rsidR="000B43B8" w:rsidRPr="00817D50" w:rsidRDefault="000B43B8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>В.</w:t>
      </w:r>
      <w:r w:rsidR="009D4871" w:rsidRPr="0081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Брызгали</w:t>
      </w:r>
      <w:proofErr w:type="gramStart"/>
      <w:r w:rsidRPr="00817D5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17D50">
        <w:rPr>
          <w:rFonts w:ascii="Times New Roman" w:hAnsi="Times New Roman" w:cs="Times New Roman"/>
          <w:sz w:val="24"/>
          <w:szCs w:val="24"/>
        </w:rPr>
        <w:t>«Первая полифоническая школа для баянистов и аккордеонистов».</w:t>
      </w:r>
    </w:p>
    <w:p w:rsidR="000B43B8" w:rsidRPr="00817D50" w:rsidRDefault="000B43B8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М. И.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Имханицкий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>. «История баянного и аккордеонного искусства».</w:t>
      </w:r>
    </w:p>
    <w:p w:rsidR="000B43B8" w:rsidRPr="00817D50" w:rsidRDefault="000B43B8" w:rsidP="00817D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7D5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817D50">
        <w:rPr>
          <w:rFonts w:ascii="Times New Roman" w:hAnsi="Times New Roman" w:cs="Times New Roman"/>
          <w:sz w:val="24"/>
          <w:szCs w:val="24"/>
        </w:rPr>
        <w:t>Васина-Гроссман</w:t>
      </w:r>
      <w:proofErr w:type="spellEnd"/>
      <w:r w:rsidRPr="00817D50">
        <w:rPr>
          <w:rFonts w:ascii="Times New Roman" w:hAnsi="Times New Roman" w:cs="Times New Roman"/>
          <w:sz w:val="24"/>
          <w:szCs w:val="24"/>
        </w:rPr>
        <w:t xml:space="preserve">. «Книга о музыке и великих </w:t>
      </w:r>
      <w:r w:rsidR="00160F27" w:rsidRPr="00817D50">
        <w:rPr>
          <w:rFonts w:ascii="Times New Roman" w:hAnsi="Times New Roman" w:cs="Times New Roman"/>
          <w:sz w:val="24"/>
          <w:szCs w:val="24"/>
        </w:rPr>
        <w:t>музыкантах».</w:t>
      </w:r>
    </w:p>
    <w:p w:rsidR="00510206" w:rsidRPr="00817D50" w:rsidRDefault="00510206" w:rsidP="009D48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288" w:rsidRPr="00817D50" w:rsidRDefault="00CA6288" w:rsidP="009D48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6288" w:rsidRPr="00817D50" w:rsidSect="0012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2FB"/>
    <w:multiLevelType w:val="hybridMultilevel"/>
    <w:tmpl w:val="4B2A1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B46"/>
    <w:multiLevelType w:val="hybridMultilevel"/>
    <w:tmpl w:val="F82670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45174"/>
    <w:multiLevelType w:val="hybridMultilevel"/>
    <w:tmpl w:val="DA36F33A"/>
    <w:lvl w:ilvl="0" w:tplc="9E64FA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62EEB"/>
    <w:multiLevelType w:val="hybridMultilevel"/>
    <w:tmpl w:val="40C66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5040C"/>
    <w:multiLevelType w:val="hybridMultilevel"/>
    <w:tmpl w:val="86BA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E09"/>
    <w:rsid w:val="00015817"/>
    <w:rsid w:val="00022A26"/>
    <w:rsid w:val="000B43B8"/>
    <w:rsid w:val="000C5FBB"/>
    <w:rsid w:val="000D751A"/>
    <w:rsid w:val="000F2FAB"/>
    <w:rsid w:val="0012503F"/>
    <w:rsid w:val="00160F27"/>
    <w:rsid w:val="00186DC7"/>
    <w:rsid w:val="001D7C66"/>
    <w:rsid w:val="0021771A"/>
    <w:rsid w:val="00243FF9"/>
    <w:rsid w:val="00292CA5"/>
    <w:rsid w:val="00316B7F"/>
    <w:rsid w:val="00334091"/>
    <w:rsid w:val="003C396F"/>
    <w:rsid w:val="003F1C3D"/>
    <w:rsid w:val="00423CCC"/>
    <w:rsid w:val="004433A0"/>
    <w:rsid w:val="004A25EA"/>
    <w:rsid w:val="004F53F4"/>
    <w:rsid w:val="0050131C"/>
    <w:rsid w:val="00510206"/>
    <w:rsid w:val="0057261C"/>
    <w:rsid w:val="005A0731"/>
    <w:rsid w:val="005A5EF8"/>
    <w:rsid w:val="00603270"/>
    <w:rsid w:val="00612992"/>
    <w:rsid w:val="00760013"/>
    <w:rsid w:val="0077536F"/>
    <w:rsid w:val="00817D50"/>
    <w:rsid w:val="008211A3"/>
    <w:rsid w:val="008273E7"/>
    <w:rsid w:val="008755A2"/>
    <w:rsid w:val="008F364F"/>
    <w:rsid w:val="00924709"/>
    <w:rsid w:val="00953987"/>
    <w:rsid w:val="009635C7"/>
    <w:rsid w:val="009D4871"/>
    <w:rsid w:val="009E4E8B"/>
    <w:rsid w:val="009F3C1F"/>
    <w:rsid w:val="00A664F4"/>
    <w:rsid w:val="00AA7959"/>
    <w:rsid w:val="00AD7309"/>
    <w:rsid w:val="00B171E4"/>
    <w:rsid w:val="00BA51DF"/>
    <w:rsid w:val="00BB6F95"/>
    <w:rsid w:val="00BE1528"/>
    <w:rsid w:val="00BF14F3"/>
    <w:rsid w:val="00C06084"/>
    <w:rsid w:val="00CA6288"/>
    <w:rsid w:val="00CE3272"/>
    <w:rsid w:val="00D00BCB"/>
    <w:rsid w:val="00DE760D"/>
    <w:rsid w:val="00E34EBA"/>
    <w:rsid w:val="00E73341"/>
    <w:rsid w:val="00E93C9C"/>
    <w:rsid w:val="00E95E05"/>
    <w:rsid w:val="00EC1175"/>
    <w:rsid w:val="00EE5BE4"/>
    <w:rsid w:val="00F15F9E"/>
    <w:rsid w:val="00F36C09"/>
    <w:rsid w:val="00F4486C"/>
    <w:rsid w:val="00FD63CD"/>
    <w:rsid w:val="00FE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888CF-5C61-4C2C-AF37-E4E5A6F9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term1</dc:creator>
  <cp:lastModifiedBy>1</cp:lastModifiedBy>
  <cp:revision>35</cp:revision>
  <dcterms:created xsi:type="dcterms:W3CDTF">2014-03-27T08:30:00Z</dcterms:created>
  <dcterms:modified xsi:type="dcterms:W3CDTF">2015-02-04T11:38:00Z</dcterms:modified>
</cp:coreProperties>
</file>