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C8E" w:rsidRPr="00850C8E" w:rsidRDefault="00850C8E" w:rsidP="00850C8E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  <w:shd w:val="clear" w:color="auto" w:fill="FFFFFF"/>
        </w:rPr>
      </w:pPr>
      <w:proofErr w:type="spellStart"/>
      <w:r w:rsidRPr="00850C8E">
        <w:rPr>
          <w:color w:val="000000"/>
          <w:sz w:val="28"/>
          <w:szCs w:val="28"/>
          <w:shd w:val="clear" w:color="auto" w:fill="FFFFFF"/>
        </w:rPr>
        <w:t>Дубская</w:t>
      </w:r>
      <w:proofErr w:type="spellEnd"/>
      <w:r w:rsidRPr="00850C8E">
        <w:rPr>
          <w:color w:val="000000"/>
          <w:sz w:val="28"/>
          <w:szCs w:val="28"/>
          <w:shd w:val="clear" w:color="auto" w:fill="FFFFFF"/>
        </w:rPr>
        <w:t xml:space="preserve"> Наталья Юрьевна</w:t>
      </w:r>
    </w:p>
    <w:p w:rsidR="00E82012" w:rsidRPr="00850C8E" w:rsidRDefault="00850C8E" w:rsidP="00850C8E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  <w:shd w:val="clear" w:color="auto" w:fill="FFFFFF"/>
        </w:rPr>
      </w:pPr>
      <w:r w:rsidRPr="00850C8E">
        <w:rPr>
          <w:color w:val="000000"/>
          <w:sz w:val="28"/>
          <w:szCs w:val="28"/>
          <w:shd w:val="clear" w:color="auto" w:fill="FFFFFF"/>
        </w:rPr>
        <w:t>МБУ ДО ШИ им. М.А. Балакирева г. о. Тольятти Самарской области</w:t>
      </w:r>
    </w:p>
    <w:p w:rsidR="00850C8E" w:rsidRPr="00850C8E" w:rsidRDefault="00850C8E" w:rsidP="00850C8E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  <w:shd w:val="clear" w:color="auto" w:fill="FFFFFF"/>
        </w:rPr>
      </w:pPr>
      <w:r w:rsidRPr="00850C8E">
        <w:rPr>
          <w:color w:val="000000"/>
          <w:sz w:val="28"/>
          <w:szCs w:val="28"/>
          <w:shd w:val="clear" w:color="auto" w:fill="FFFFFF"/>
        </w:rPr>
        <w:t>П</w:t>
      </w:r>
      <w:r w:rsidRPr="00850C8E">
        <w:rPr>
          <w:color w:val="000000"/>
          <w:sz w:val="28"/>
          <w:szCs w:val="28"/>
          <w:shd w:val="clear" w:color="auto" w:fill="FFFFFF"/>
        </w:rPr>
        <w:t xml:space="preserve">реподаватель по классу скрипки, </w:t>
      </w:r>
    </w:p>
    <w:p w:rsidR="00850C8E" w:rsidRDefault="00850C8E" w:rsidP="00850C8E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  <w:shd w:val="clear" w:color="auto" w:fill="FFFFFF"/>
        </w:rPr>
      </w:pPr>
      <w:r w:rsidRPr="00850C8E">
        <w:rPr>
          <w:color w:val="000000"/>
          <w:sz w:val="28"/>
          <w:szCs w:val="28"/>
          <w:shd w:val="clear" w:color="auto" w:fill="FFFFFF"/>
        </w:rPr>
        <w:t>руководитель</w:t>
      </w:r>
      <w:r w:rsidRPr="00850C8E">
        <w:rPr>
          <w:color w:val="000000"/>
          <w:sz w:val="28"/>
          <w:szCs w:val="28"/>
          <w:shd w:val="clear" w:color="auto" w:fill="FFFFFF"/>
        </w:rPr>
        <w:t xml:space="preserve"> ансамбля скрипачей "Жаворонок"</w:t>
      </w:r>
    </w:p>
    <w:p w:rsidR="00850C8E" w:rsidRPr="00850C8E" w:rsidRDefault="00850C8E" w:rsidP="00850C8E">
      <w:pPr>
        <w:pStyle w:val="a3"/>
        <w:spacing w:before="0" w:beforeAutospacing="0" w:after="0" w:afterAutospacing="0"/>
        <w:jc w:val="right"/>
        <w:rPr>
          <w:i/>
          <w:sz w:val="28"/>
          <w:szCs w:val="28"/>
        </w:rPr>
      </w:pPr>
    </w:p>
    <w:p w:rsidR="00850C8E" w:rsidRPr="00850C8E" w:rsidRDefault="00D85F07" w:rsidP="00850C8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850C8E">
        <w:rPr>
          <w:sz w:val="28"/>
          <w:szCs w:val="28"/>
        </w:rPr>
        <w:t>Методическое сообщение</w:t>
      </w:r>
      <w:r w:rsidR="00850C8E" w:rsidRPr="00850C8E">
        <w:rPr>
          <w:sz w:val="28"/>
          <w:szCs w:val="28"/>
        </w:rPr>
        <w:t xml:space="preserve"> </w:t>
      </w:r>
      <w:r w:rsidR="00850C8E" w:rsidRPr="00850C8E">
        <w:rPr>
          <w:sz w:val="28"/>
          <w:szCs w:val="28"/>
        </w:rPr>
        <w:t>в рамках круглого стола</w:t>
      </w:r>
    </w:p>
    <w:p w:rsidR="00870D56" w:rsidRPr="00850C8E" w:rsidRDefault="00870D56" w:rsidP="00850C8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850C8E">
        <w:rPr>
          <w:b/>
          <w:sz w:val="28"/>
          <w:szCs w:val="28"/>
        </w:rPr>
        <w:t>«Влияние опыта оркестрового исполнительства на работу с ансамблем скрипачей. Работа в оркестре как возможность развития навыка переложения произведений»</w:t>
      </w:r>
    </w:p>
    <w:p w:rsidR="00E82012" w:rsidRPr="00850C8E" w:rsidRDefault="00850C8E" w:rsidP="00E82012">
      <w:pPr>
        <w:pStyle w:val="a3"/>
        <w:jc w:val="center"/>
        <w:rPr>
          <w:b/>
          <w:sz w:val="28"/>
          <w:szCs w:val="28"/>
        </w:rPr>
      </w:pPr>
      <w:r>
        <w:rPr>
          <w:sz w:val="52"/>
          <w:szCs w:val="52"/>
        </w:rPr>
        <w:t xml:space="preserve"> </w:t>
      </w:r>
      <w:r w:rsidR="00E82012" w:rsidRPr="00850C8E">
        <w:rPr>
          <w:b/>
          <w:sz w:val="28"/>
          <w:szCs w:val="28"/>
        </w:rPr>
        <w:t>«</w:t>
      </w:r>
      <w:r w:rsidR="00870D56" w:rsidRPr="00850C8E">
        <w:rPr>
          <w:b/>
          <w:sz w:val="28"/>
          <w:szCs w:val="28"/>
        </w:rPr>
        <w:t>П</w:t>
      </w:r>
      <w:r w:rsidR="00E82012" w:rsidRPr="00850C8E">
        <w:rPr>
          <w:b/>
          <w:sz w:val="28"/>
          <w:szCs w:val="28"/>
        </w:rPr>
        <w:t>рофессиональные компетенции</w:t>
      </w:r>
      <w:r w:rsidR="00870D56" w:rsidRPr="00850C8E">
        <w:rPr>
          <w:b/>
          <w:sz w:val="28"/>
          <w:szCs w:val="28"/>
        </w:rPr>
        <w:t xml:space="preserve"> педагога-артиста: новый взгляд</w:t>
      </w:r>
      <w:r w:rsidR="00E82012" w:rsidRPr="00850C8E">
        <w:rPr>
          <w:b/>
          <w:sz w:val="28"/>
          <w:szCs w:val="28"/>
        </w:rPr>
        <w:t>»</w:t>
      </w:r>
    </w:p>
    <w:p w:rsidR="001548B6" w:rsidRDefault="00E82012" w:rsidP="001548B6">
      <w:pPr>
        <w:pStyle w:val="a3"/>
        <w:spacing w:line="360" w:lineRule="auto"/>
        <w:jc w:val="both"/>
        <w:rPr>
          <w:sz w:val="28"/>
          <w:szCs w:val="28"/>
        </w:rPr>
      </w:pPr>
      <w:r>
        <w:rPr>
          <w:i/>
          <w:sz w:val="32"/>
          <w:szCs w:val="32"/>
        </w:rPr>
        <w:t xml:space="preserve">     </w:t>
      </w:r>
      <w:r w:rsidR="001548B6">
        <w:rPr>
          <w:sz w:val="28"/>
          <w:szCs w:val="28"/>
        </w:rPr>
        <w:t xml:space="preserve">Работа в симфоническом оркестре филармонии  является превосходной возможностью для накопления исполнительского  опыта, который  успешно применяется  мной в работе с учениками в классе по специальности (скрипка) и на уроках ансамбля скрипачей «Жаворонок» ШИ им. </w:t>
      </w:r>
      <w:proofErr w:type="spellStart"/>
      <w:r w:rsidR="001548B6">
        <w:rPr>
          <w:sz w:val="28"/>
          <w:szCs w:val="28"/>
        </w:rPr>
        <w:t>М.А.Балакирева</w:t>
      </w:r>
      <w:proofErr w:type="spellEnd"/>
      <w:r w:rsidR="001548B6">
        <w:rPr>
          <w:sz w:val="28"/>
          <w:szCs w:val="28"/>
        </w:rPr>
        <w:t>.</w:t>
      </w:r>
    </w:p>
    <w:p w:rsidR="001548B6" w:rsidRPr="00A3264F" w:rsidRDefault="00E82012" w:rsidP="001548B6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548B6">
        <w:rPr>
          <w:sz w:val="28"/>
          <w:szCs w:val="28"/>
        </w:rPr>
        <w:t>Специфика работы симфонического оркестра предполагает  наличие дирижёра. Вообще дирижёр в о</w:t>
      </w:r>
      <w:r w:rsidR="00870D56">
        <w:rPr>
          <w:sz w:val="28"/>
          <w:szCs w:val="28"/>
        </w:rPr>
        <w:t>ркестре – это такой же музыкант</w:t>
      </w:r>
      <w:r w:rsidR="001548B6">
        <w:rPr>
          <w:sz w:val="28"/>
          <w:szCs w:val="28"/>
        </w:rPr>
        <w:t xml:space="preserve">–исполнитель, только его инструмент - это целый оркестр. Поэтому главная задача оркестранта - понять замысел дирижёра, находиться с ним на «одной волне». </w:t>
      </w:r>
      <w:r w:rsidR="001548B6" w:rsidRPr="009551D5">
        <w:rPr>
          <w:sz w:val="28"/>
          <w:szCs w:val="28"/>
        </w:rPr>
        <w:t>Помимо постоянного дирижёра с нашим оркестро</w:t>
      </w:r>
      <w:r w:rsidR="001548B6">
        <w:rPr>
          <w:sz w:val="28"/>
          <w:szCs w:val="28"/>
        </w:rPr>
        <w:t>м работают приглашённые специалисты</w:t>
      </w:r>
      <w:r w:rsidR="001548B6" w:rsidRPr="009551D5">
        <w:rPr>
          <w:sz w:val="28"/>
          <w:szCs w:val="28"/>
        </w:rPr>
        <w:t>.</w:t>
      </w:r>
      <w:r w:rsidR="001548B6">
        <w:rPr>
          <w:sz w:val="28"/>
          <w:szCs w:val="28"/>
        </w:rPr>
        <w:t xml:space="preserve"> Каждый из них для оркестра - это как целая отдельная вселенная, у каждого свой, неповторимый, индивидуальный опыт исполнения конкретной музыки, методы работы над произведениями, свои секреты. У артиста оркестра есть уникальная возможность обогатить свой музыкальный исполнительский опыт новыми знаниями и навыками. </w:t>
      </w:r>
      <w:r w:rsidR="001548B6" w:rsidRPr="005265AB">
        <w:rPr>
          <w:sz w:val="28"/>
          <w:szCs w:val="28"/>
        </w:rPr>
        <w:t>Лично я иногда  применяю наиболее интересные и действенные  методы для  работы   с ансамблем, с   которыми впервые познакомилась, работая в симфоническом оркестре.</w:t>
      </w:r>
    </w:p>
    <w:p w:rsidR="001548B6" w:rsidRDefault="001548B6" w:rsidP="001548B6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8201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Имея возможность  в процессе своей работы в оркестре слушать игру многочисленных солистов, из разных городов России, в том числе  из Москвы и Санкт-Петербурга, а иногда даже  из других стран, оркестранты </w:t>
      </w:r>
      <w:r>
        <w:rPr>
          <w:sz w:val="28"/>
          <w:szCs w:val="28"/>
        </w:rPr>
        <w:lastRenderedPageBreak/>
        <w:t>сохраняют верные слуховые ориентиры, оказываются в курсе каких-либо новых тенденций исполнения. И это уже не говоря о том, что каждый из артистов оркестра «пропускает через себя» огромное количество музыки различных эпох, стилей и жанров, что, несомненно, помогает в работе над произведениями как в классе по специальности, так и в классе ансамбля.</w:t>
      </w:r>
    </w:p>
    <w:p w:rsidR="001548B6" w:rsidRDefault="00E82012" w:rsidP="001548B6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548B6">
        <w:rPr>
          <w:sz w:val="28"/>
          <w:szCs w:val="28"/>
        </w:rPr>
        <w:t xml:space="preserve"> На примере ансамбля скрипачей могу сказать, что наш репертуар достаточно широк и разнообразен – от старинной музыки до музыки наших дней, и  нет страха перед определёнными произведениями, сложными по стилю исполнения, по творческому замыслу -  мы можем позволить себе экспериментировать (конечно, в разумных пределах). </w:t>
      </w:r>
    </w:p>
    <w:p w:rsidR="001548B6" w:rsidRDefault="00E82012" w:rsidP="001548B6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548B6">
        <w:rPr>
          <w:sz w:val="28"/>
          <w:szCs w:val="28"/>
        </w:rPr>
        <w:t>Ещё один несомненный плюс наличия оркестрового мышления для работы с ансамблем -  это достаточный опыт, чтобы делать переложения новых произведений. Когда играешь в оркестре – а оркестр это тоже ансамбль, только очень большой, находишься как бы «внутри» оркестровой фактуры  и полученный опыт помогает развитию внутреннего слуха, необходимого для любого аранжировщика. Такой специалист должен знать, как сделать, чтобы данная ему для переложения  музыка в рамках определённого состава исполнителей звучала хорошо.</w:t>
      </w:r>
    </w:p>
    <w:p w:rsidR="001548B6" w:rsidRDefault="00E82012" w:rsidP="001548B6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548B6">
        <w:rPr>
          <w:sz w:val="28"/>
          <w:szCs w:val="28"/>
        </w:rPr>
        <w:t xml:space="preserve"> В течение последних трёх лет мной было сделано более десятка переложений, в  которых функция ансамбля была несколько переосмыслена – ансамбль не как солирующий инструмент, а как концертмейстер. Это позволило очень значительно расширить репертуар исполняемых произведений – большое место в нём заняли произведения для солирующих инструментов  в сопровождении ансамбля (труба, флейта, мандолина, скрипка), для голоса и даже хора в сопровождении ансамбля. Личное знакомство с ведущими артистами – солистами филармонии        позволило пригласить их к сотрудничеству с ансамблем скрипачей «Жаворонок», что принесло огромную пользу юным скрипачам-участникам ансамбля. Дети не </w:t>
      </w:r>
      <w:r w:rsidR="001548B6">
        <w:rPr>
          <w:sz w:val="28"/>
          <w:szCs w:val="28"/>
        </w:rPr>
        <w:lastRenderedPageBreak/>
        <w:t xml:space="preserve">только смогли  увидеть и услышать вышеперечисленные инструменты (некоторые из них – впервые), познакомиться со спецификой игры на них, но и  получить опыт </w:t>
      </w:r>
      <w:proofErr w:type="gramStart"/>
      <w:r w:rsidR="001548B6">
        <w:rPr>
          <w:sz w:val="28"/>
          <w:szCs w:val="28"/>
        </w:rPr>
        <w:t>совместного</w:t>
      </w:r>
      <w:proofErr w:type="gramEnd"/>
      <w:r w:rsidR="001548B6">
        <w:rPr>
          <w:sz w:val="28"/>
          <w:szCs w:val="28"/>
        </w:rPr>
        <w:t xml:space="preserve"> </w:t>
      </w:r>
      <w:proofErr w:type="spellStart"/>
      <w:r w:rsidR="001548B6">
        <w:rPr>
          <w:sz w:val="28"/>
          <w:szCs w:val="28"/>
        </w:rPr>
        <w:t>музицирования</w:t>
      </w:r>
      <w:proofErr w:type="spellEnd"/>
      <w:r w:rsidR="001548B6">
        <w:rPr>
          <w:sz w:val="28"/>
          <w:szCs w:val="28"/>
        </w:rPr>
        <w:t xml:space="preserve"> с замечательными музыкантами - профессионалами. Со своей стороны надеюсь, что такое сотрудничество оставило благоприятное впечатление у наших приглашённых солистов.</w:t>
      </w:r>
    </w:p>
    <w:p w:rsidR="001548B6" w:rsidRDefault="001548B6" w:rsidP="001548B6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82012">
        <w:rPr>
          <w:sz w:val="28"/>
          <w:szCs w:val="28"/>
        </w:rPr>
        <w:t xml:space="preserve">     </w:t>
      </w:r>
      <w:r>
        <w:rPr>
          <w:sz w:val="28"/>
          <w:szCs w:val="28"/>
        </w:rPr>
        <w:t>Играя в оркестре, музыкант обязан поддерживать хорошую исполнительскую форму  и это несомненный плюс для педагога - музыканта, так как ученики, слыша живое исполнение, качественный показ на инструменте, наглядно видят и, главное, слышат, как нужно играть. Это имеет очень большое значение в формировании слухового опыта у учащихся. Являясь руководителем ансамбля скрипачей «Жаворонок», я ещё выполняю функцию иллюстратора – вместе с учениками играю в ансамбле, что улучшает качество звучания ансамбля с одной стороны и, с другой стороны, дети, слыша игру профессионального музыканта, начинают подсознательно подтягиваться к этому уровню.</w:t>
      </w:r>
    </w:p>
    <w:p w:rsidR="001548B6" w:rsidRDefault="00E82012" w:rsidP="001548B6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548B6" w:rsidRPr="00D63153">
        <w:rPr>
          <w:sz w:val="28"/>
          <w:szCs w:val="28"/>
        </w:rPr>
        <w:t>Несмотря на отсутствие сцены, публики и аплодисментов  педагогическая деятельность не менее  трудна, артистична и, следовател</w:t>
      </w:r>
      <w:r w:rsidR="001548B6">
        <w:rPr>
          <w:sz w:val="28"/>
          <w:szCs w:val="28"/>
        </w:rPr>
        <w:t xml:space="preserve">ьно, заслуживает уважения и </w:t>
      </w:r>
      <w:r w:rsidR="001548B6" w:rsidRPr="00D63153">
        <w:rPr>
          <w:sz w:val="28"/>
          <w:szCs w:val="28"/>
        </w:rPr>
        <w:t xml:space="preserve"> восхищения. Да, безусловно, педагог-музыкант </w:t>
      </w:r>
      <w:r w:rsidR="001548B6">
        <w:rPr>
          <w:sz w:val="28"/>
          <w:szCs w:val="28"/>
        </w:rPr>
        <w:t>–</w:t>
      </w:r>
      <w:r w:rsidR="001548B6" w:rsidRPr="00D63153">
        <w:rPr>
          <w:sz w:val="28"/>
          <w:szCs w:val="28"/>
        </w:rPr>
        <w:t xml:space="preserve"> </w:t>
      </w:r>
      <w:r w:rsidR="001548B6">
        <w:rPr>
          <w:sz w:val="28"/>
          <w:szCs w:val="28"/>
        </w:rPr>
        <w:t xml:space="preserve">это тоже </w:t>
      </w:r>
      <w:r w:rsidR="001548B6" w:rsidRPr="00D63153">
        <w:rPr>
          <w:sz w:val="28"/>
          <w:szCs w:val="28"/>
        </w:rPr>
        <w:t xml:space="preserve">великий артист, выполняющий бесчисленные роли: каждый его воспитанник - это </w:t>
      </w:r>
      <w:r w:rsidR="001548B6">
        <w:rPr>
          <w:sz w:val="28"/>
          <w:szCs w:val="28"/>
        </w:rPr>
        <w:t xml:space="preserve">отдельное </w:t>
      </w:r>
      <w:r w:rsidR="001548B6" w:rsidRPr="00D63153">
        <w:rPr>
          <w:sz w:val="28"/>
          <w:szCs w:val="28"/>
        </w:rPr>
        <w:t>явле</w:t>
      </w:r>
      <w:r w:rsidR="001548B6">
        <w:rPr>
          <w:sz w:val="28"/>
          <w:szCs w:val="28"/>
        </w:rPr>
        <w:t>ние, которое необходимо познать и  изучить</w:t>
      </w:r>
      <w:r w:rsidR="001548B6" w:rsidRPr="00D63153">
        <w:rPr>
          <w:sz w:val="28"/>
          <w:szCs w:val="28"/>
        </w:rPr>
        <w:t xml:space="preserve">. Именно в </w:t>
      </w:r>
      <w:r w:rsidR="001548B6">
        <w:rPr>
          <w:sz w:val="28"/>
          <w:szCs w:val="28"/>
        </w:rPr>
        <w:t xml:space="preserve">педагогической деятельности, как в </w:t>
      </w:r>
      <w:r w:rsidR="001548B6" w:rsidRPr="00D63153">
        <w:rPr>
          <w:sz w:val="28"/>
          <w:szCs w:val="28"/>
        </w:rPr>
        <w:t xml:space="preserve">процессе познания он совершенствует свой творческий педагогический потенциал, так как без своих учеников он перестаёт двигаться вперёд.   </w:t>
      </w:r>
    </w:p>
    <w:p w:rsidR="001548B6" w:rsidRPr="00D63153" w:rsidRDefault="00E82012" w:rsidP="001548B6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548B6" w:rsidRPr="00D63153">
        <w:rPr>
          <w:sz w:val="28"/>
          <w:szCs w:val="28"/>
        </w:rPr>
        <w:t xml:space="preserve"> Одним из наиболее важных, определяющих моментов является сам процесс передачи знаний, умение передавать свой опыт. Одного только осознания собственных исполнительских знаний, какие бы они </w:t>
      </w:r>
      <w:r w:rsidR="001548B6" w:rsidRPr="00D63153">
        <w:rPr>
          <w:sz w:val="28"/>
          <w:szCs w:val="28"/>
        </w:rPr>
        <w:lastRenderedPageBreak/>
        <w:t xml:space="preserve">профессиональными и значительными не были, недостаточно, так как их ценность будет иметь в том случае, если их сможет воспринять ученик.       </w:t>
      </w:r>
    </w:p>
    <w:p w:rsidR="001548B6" w:rsidRPr="00D63153" w:rsidRDefault="00E82012" w:rsidP="001548B6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548B6" w:rsidRPr="00D63153">
        <w:rPr>
          <w:sz w:val="28"/>
          <w:szCs w:val="28"/>
        </w:rPr>
        <w:t xml:space="preserve">Секрет  музыкально-педагогического мастерства заключается не только в умении досконально знать свою профессию, но и в умении ярко и образно </w:t>
      </w:r>
      <w:r w:rsidR="001548B6">
        <w:rPr>
          <w:sz w:val="28"/>
          <w:szCs w:val="28"/>
        </w:rPr>
        <w:t>выражать её</w:t>
      </w:r>
      <w:r w:rsidR="001548B6" w:rsidRPr="005265AB">
        <w:rPr>
          <w:sz w:val="28"/>
          <w:szCs w:val="28"/>
        </w:rPr>
        <w:t>.</w:t>
      </w:r>
      <w:r w:rsidR="001548B6" w:rsidRPr="00D63153">
        <w:rPr>
          <w:sz w:val="28"/>
          <w:szCs w:val="28"/>
        </w:rPr>
        <w:t xml:space="preserve"> Каждый педагог-музыкант должен владеть бесконечным количеством вариантов этого процесса. Он так же, как и бесконечность художественных интерпретаций музыкального произведения, зависит от своей личностной составляющей и от множества условий и факторов, окружающих его. Умение передавать знания является кульминацией всего педагогического процесса, владение ею фактически подтверждает такое явление, как педагогический талант.       </w:t>
      </w:r>
    </w:p>
    <w:p w:rsidR="001548B6" w:rsidRDefault="00E82012" w:rsidP="001548B6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548B6" w:rsidRPr="00D63153">
        <w:rPr>
          <w:sz w:val="28"/>
          <w:szCs w:val="28"/>
        </w:rPr>
        <w:t>Среди педагогов встречаются и такие</w:t>
      </w:r>
      <w:r w:rsidR="001548B6">
        <w:rPr>
          <w:sz w:val="28"/>
          <w:szCs w:val="28"/>
        </w:rPr>
        <w:t xml:space="preserve">  мастера, которые больше показывают на инструменте, чем  говорят</w:t>
      </w:r>
      <w:r w:rsidR="001548B6" w:rsidRPr="00D63153">
        <w:rPr>
          <w:sz w:val="28"/>
          <w:szCs w:val="28"/>
        </w:rPr>
        <w:t>, и наоборот. И здесь  дело совсем не в том, умеет ли музыкант сочетать в себе талант исполнителя  и педагога одновременно, а в том, ум</w:t>
      </w:r>
      <w:r w:rsidR="001548B6">
        <w:rPr>
          <w:sz w:val="28"/>
          <w:szCs w:val="28"/>
        </w:rPr>
        <w:t>еет ли он его гармонично выразит</w:t>
      </w:r>
      <w:r w:rsidR="001548B6" w:rsidRPr="00D63153">
        <w:rPr>
          <w:sz w:val="28"/>
          <w:szCs w:val="28"/>
        </w:rPr>
        <w:t xml:space="preserve">ь.  </w:t>
      </w:r>
    </w:p>
    <w:p w:rsidR="00F87C6F" w:rsidRDefault="001548B6" w:rsidP="00E82012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8201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Мастерство  учителя </w:t>
      </w:r>
      <w:proofErr w:type="gramStart"/>
      <w:r>
        <w:rPr>
          <w:sz w:val="28"/>
          <w:szCs w:val="28"/>
        </w:rPr>
        <w:t>проявляется</w:t>
      </w:r>
      <w:proofErr w:type="gramEnd"/>
      <w:r w:rsidRPr="00D63153">
        <w:rPr>
          <w:sz w:val="28"/>
          <w:szCs w:val="28"/>
        </w:rPr>
        <w:t xml:space="preserve"> прежде всего  в умении </w:t>
      </w:r>
      <w:r>
        <w:rPr>
          <w:sz w:val="28"/>
          <w:szCs w:val="28"/>
        </w:rPr>
        <w:t xml:space="preserve">так </w:t>
      </w:r>
      <w:r w:rsidRPr="00D63153">
        <w:rPr>
          <w:sz w:val="28"/>
          <w:szCs w:val="28"/>
        </w:rPr>
        <w:t xml:space="preserve">организовать учебный процесс, чтобы при </w:t>
      </w:r>
      <w:r>
        <w:rPr>
          <w:sz w:val="28"/>
          <w:szCs w:val="28"/>
        </w:rPr>
        <w:t xml:space="preserve">любых, даже неблагоприятных </w:t>
      </w:r>
      <w:r w:rsidRPr="00D63153">
        <w:rPr>
          <w:sz w:val="28"/>
          <w:szCs w:val="28"/>
        </w:rPr>
        <w:t>условиях</w:t>
      </w:r>
      <w:r>
        <w:rPr>
          <w:sz w:val="28"/>
          <w:szCs w:val="28"/>
        </w:rPr>
        <w:t xml:space="preserve"> </w:t>
      </w:r>
      <w:r w:rsidRPr="00D63153">
        <w:rPr>
          <w:sz w:val="28"/>
          <w:szCs w:val="28"/>
        </w:rPr>
        <w:t xml:space="preserve"> добиваться нужного уровня воспитанности, развития и знаний учащихся. </w:t>
      </w:r>
      <w:r>
        <w:rPr>
          <w:sz w:val="28"/>
          <w:szCs w:val="28"/>
        </w:rPr>
        <w:t>Задача настоящего учителя -  всегда найти</w:t>
      </w:r>
      <w:r w:rsidRPr="00D63153">
        <w:rPr>
          <w:sz w:val="28"/>
          <w:szCs w:val="28"/>
        </w:rPr>
        <w:t xml:space="preserve"> нестандартн</w:t>
      </w:r>
      <w:r>
        <w:rPr>
          <w:sz w:val="28"/>
          <w:szCs w:val="28"/>
        </w:rPr>
        <w:t>ый ответ на любой вопрос, суметь</w:t>
      </w:r>
      <w:r w:rsidRPr="00D63153">
        <w:rPr>
          <w:sz w:val="28"/>
          <w:szCs w:val="28"/>
        </w:rPr>
        <w:t xml:space="preserve"> по-особому подойти к </w:t>
      </w:r>
      <w:r w:rsidR="00EA3BF1">
        <w:rPr>
          <w:sz w:val="28"/>
          <w:szCs w:val="28"/>
        </w:rPr>
        <w:t xml:space="preserve">каждому </w:t>
      </w:r>
      <w:r w:rsidRPr="00D63153">
        <w:rPr>
          <w:sz w:val="28"/>
          <w:szCs w:val="28"/>
        </w:rPr>
        <w:t xml:space="preserve">ученику, </w:t>
      </w:r>
      <w:r w:rsidR="00EA3BF1">
        <w:rPr>
          <w:sz w:val="28"/>
          <w:szCs w:val="28"/>
        </w:rPr>
        <w:t>заинтересовать, увлечь его, тем самым незаметно заставить полюбить то дело, которым он занимается.</w:t>
      </w:r>
      <w:r w:rsidR="00E82012">
        <w:rPr>
          <w:sz w:val="28"/>
          <w:szCs w:val="28"/>
        </w:rPr>
        <w:t xml:space="preserve">   </w:t>
      </w:r>
    </w:p>
    <w:p w:rsidR="00E82012" w:rsidRPr="00EF6C16" w:rsidRDefault="00E82012" w:rsidP="00E82012">
      <w:pPr>
        <w:spacing w:before="100" w:beforeAutospacing="1" w:after="75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EF6C16">
        <w:rPr>
          <w:rFonts w:ascii="Times New Roman" w:hAnsi="Times New Roman"/>
          <w:b/>
          <w:sz w:val="24"/>
          <w:szCs w:val="24"/>
        </w:rPr>
        <w:t>Список использованной литературы</w:t>
      </w:r>
      <w:r w:rsidRPr="00EF6C16">
        <w:rPr>
          <w:rFonts w:ascii="Times New Roman" w:hAnsi="Times New Roman"/>
          <w:b/>
          <w:sz w:val="24"/>
          <w:szCs w:val="24"/>
        </w:rPr>
        <w:br/>
      </w:r>
    </w:p>
    <w:p w:rsidR="00E82012" w:rsidRPr="00C954B3" w:rsidRDefault="00E82012" w:rsidP="00E82012">
      <w:pPr>
        <w:spacing w:before="100" w:beforeAutospacing="1" w:after="75" w:line="240" w:lineRule="auto"/>
        <w:outlineLvl w:val="2"/>
        <w:rPr>
          <w:rFonts w:ascii="Times New Roman" w:eastAsia="Times New Roman" w:hAnsi="Times New Roman"/>
          <w:bCs/>
          <w:sz w:val="24"/>
          <w:szCs w:val="24"/>
        </w:rPr>
      </w:pPr>
      <w:r w:rsidRPr="00C954B3">
        <w:rPr>
          <w:rFonts w:ascii="Times New Roman" w:eastAsia="Times New Roman" w:hAnsi="Times New Roman"/>
          <w:bCs/>
          <w:iCs/>
          <w:sz w:val="24"/>
          <w:szCs w:val="24"/>
        </w:rPr>
        <w:t>1</w:t>
      </w: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r w:rsidR="006B1570">
        <w:rPr>
          <w:rFonts w:ascii="Times New Roman" w:eastAsia="Times New Roman" w:hAnsi="Times New Roman"/>
          <w:bCs/>
          <w:iCs/>
          <w:sz w:val="24"/>
          <w:szCs w:val="24"/>
        </w:rPr>
        <w:t>Алексеев А.Д. Творчество музыканта- исполнителя</w:t>
      </w:r>
      <w:r w:rsidR="00D85F07">
        <w:rPr>
          <w:rFonts w:ascii="Times New Roman" w:hAnsi="Times New Roman"/>
          <w:sz w:val="24"/>
          <w:szCs w:val="24"/>
        </w:rPr>
        <w:t xml:space="preserve">. </w:t>
      </w:r>
      <w:r w:rsidR="006B1570">
        <w:rPr>
          <w:rFonts w:ascii="Times New Roman" w:hAnsi="Times New Roman"/>
          <w:sz w:val="24"/>
          <w:szCs w:val="24"/>
        </w:rPr>
        <w:t>М.: «Музыка», 1991</w:t>
      </w:r>
    </w:p>
    <w:p w:rsidR="00E82012" w:rsidRDefault="00E82012" w:rsidP="00E82012">
      <w:pPr>
        <w:spacing w:before="100" w:beforeAutospacing="1" w:after="75" w:line="240" w:lineRule="auto"/>
        <w:outlineLvl w:val="2"/>
        <w:rPr>
          <w:rFonts w:ascii="Times New Roman" w:eastAsia="Times New Roman" w:hAnsi="Times New Roman"/>
          <w:bCs/>
          <w:iCs/>
          <w:sz w:val="24"/>
          <w:szCs w:val="24"/>
        </w:rPr>
      </w:pPr>
      <w:r w:rsidRPr="00C954B3">
        <w:rPr>
          <w:rFonts w:ascii="Times New Roman" w:eastAsia="Times New Roman" w:hAnsi="Times New Roman"/>
          <w:bCs/>
          <w:iCs/>
          <w:sz w:val="24"/>
          <w:szCs w:val="24"/>
        </w:rPr>
        <w:t xml:space="preserve">2. </w:t>
      </w:r>
      <w:proofErr w:type="spellStart"/>
      <w:r w:rsidR="006B1570">
        <w:rPr>
          <w:rFonts w:ascii="Times New Roman" w:eastAsia="Times New Roman" w:hAnsi="Times New Roman"/>
          <w:bCs/>
          <w:iCs/>
          <w:sz w:val="24"/>
          <w:szCs w:val="24"/>
        </w:rPr>
        <w:t>Кирнарская</w:t>
      </w:r>
      <w:proofErr w:type="spellEnd"/>
      <w:r w:rsidR="006B1570">
        <w:rPr>
          <w:rFonts w:ascii="Times New Roman" w:eastAsia="Times New Roman" w:hAnsi="Times New Roman"/>
          <w:bCs/>
          <w:iCs/>
          <w:sz w:val="24"/>
          <w:szCs w:val="24"/>
        </w:rPr>
        <w:t xml:space="preserve"> Д.К. Музыкальные способности</w:t>
      </w:r>
      <w:r w:rsidR="00D85F07">
        <w:rPr>
          <w:rFonts w:ascii="Times New Roman" w:eastAsia="Times New Roman" w:hAnsi="Times New Roman"/>
          <w:bCs/>
          <w:iCs/>
          <w:sz w:val="24"/>
          <w:szCs w:val="24"/>
        </w:rPr>
        <w:t>.</w:t>
      </w:r>
      <w:r w:rsidR="006B1570">
        <w:rPr>
          <w:rFonts w:ascii="Times New Roman" w:eastAsia="Times New Roman" w:hAnsi="Times New Roman"/>
          <w:bCs/>
          <w:iCs/>
          <w:sz w:val="24"/>
          <w:szCs w:val="24"/>
        </w:rPr>
        <w:t xml:space="preserve">  М.: «Таланты – XXI век», 2004</w:t>
      </w:r>
    </w:p>
    <w:p w:rsidR="00D85F07" w:rsidRPr="00D85F07" w:rsidRDefault="00D85F07" w:rsidP="00E82012">
      <w:pPr>
        <w:spacing w:before="100" w:beforeAutospacing="1" w:after="75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3. </w:t>
      </w:r>
      <w:r w:rsidRPr="00D85F07">
        <w:rPr>
          <w:rFonts w:ascii="Times New Roman" w:hAnsi="Times New Roman" w:cs="Times New Roman"/>
          <w:bCs/>
          <w:color w:val="333333"/>
          <w:sz w:val="24"/>
          <w:szCs w:val="24"/>
        </w:rPr>
        <w:t>Янкелевич</w:t>
      </w:r>
      <w:r w:rsidRPr="00D85F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Ю.И. </w:t>
      </w:r>
      <w:r w:rsidRPr="00D85F07">
        <w:rPr>
          <w:rFonts w:ascii="Times New Roman" w:hAnsi="Times New Roman" w:cs="Times New Roman"/>
          <w:bCs/>
          <w:color w:val="333333"/>
          <w:sz w:val="24"/>
          <w:szCs w:val="24"/>
        </w:rPr>
        <w:t>Педагогическое</w:t>
      </w:r>
      <w:r w:rsidRPr="00D85F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85F07">
        <w:rPr>
          <w:rFonts w:ascii="Times New Roman" w:hAnsi="Times New Roman" w:cs="Times New Roman"/>
          <w:bCs/>
          <w:color w:val="333333"/>
          <w:sz w:val="24"/>
          <w:szCs w:val="24"/>
        </w:rPr>
        <w:t>наследие</w:t>
      </w:r>
      <w:r w:rsidRPr="00D85F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85F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М., Музыка.,</w:t>
      </w:r>
      <w:r w:rsidRPr="00D85F07">
        <w:rPr>
          <w:rFonts w:ascii="Times New Roman" w:hAnsi="Times New Roman" w:cs="Times New Roman"/>
          <w:bCs/>
          <w:color w:val="333333"/>
          <w:sz w:val="24"/>
          <w:szCs w:val="24"/>
        </w:rPr>
        <w:t>1983</w:t>
      </w:r>
      <w:r w:rsidRPr="00D85F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E82012" w:rsidRDefault="00E82012" w:rsidP="00E82012">
      <w:pPr>
        <w:pStyle w:val="a3"/>
        <w:spacing w:line="360" w:lineRule="auto"/>
        <w:jc w:val="both"/>
      </w:pPr>
    </w:p>
    <w:p w:rsidR="00D85F07" w:rsidRPr="00C954B3" w:rsidRDefault="00D85F07" w:rsidP="00D85F07">
      <w:pPr>
        <w:jc w:val="center"/>
        <w:rPr>
          <w:rFonts w:ascii="Times New Roman" w:hAnsi="Times New Roman"/>
          <w:b/>
          <w:sz w:val="24"/>
          <w:szCs w:val="24"/>
        </w:rPr>
      </w:pPr>
      <w:r w:rsidRPr="00C954B3">
        <w:rPr>
          <w:rFonts w:ascii="Times New Roman" w:hAnsi="Times New Roman"/>
          <w:b/>
          <w:sz w:val="24"/>
          <w:szCs w:val="24"/>
        </w:rPr>
        <w:lastRenderedPageBreak/>
        <w:t xml:space="preserve">Использованные материалы и </w:t>
      </w:r>
      <w:r>
        <w:rPr>
          <w:rFonts w:ascii="Times New Roman" w:hAnsi="Times New Roman"/>
          <w:b/>
          <w:sz w:val="24"/>
          <w:szCs w:val="24"/>
        </w:rPr>
        <w:t>Интернет-ресурсы</w:t>
      </w:r>
    </w:p>
    <w:p w:rsidR="00D85F07" w:rsidRPr="00490FB2" w:rsidRDefault="00D85F07" w:rsidP="00D85F07">
      <w:pPr>
        <w:spacing w:line="360" w:lineRule="auto"/>
        <w:rPr>
          <w:rFonts w:ascii="Times New Roman" w:hAnsi="Times New Roman"/>
          <w:sz w:val="24"/>
          <w:szCs w:val="24"/>
        </w:rPr>
      </w:pPr>
      <w:r w:rsidRPr="00C954B3">
        <w:rPr>
          <w:rFonts w:ascii="Times New Roman" w:hAnsi="Times New Roman"/>
          <w:sz w:val="24"/>
          <w:szCs w:val="24"/>
        </w:rPr>
        <w:t xml:space="preserve">1.  </w:t>
      </w:r>
      <w:r w:rsidRPr="00D85F07">
        <w:rPr>
          <w:rFonts w:ascii="Times New Roman" w:hAnsi="Times New Roman"/>
          <w:sz w:val="24"/>
          <w:szCs w:val="24"/>
        </w:rPr>
        <w:t>https://infourok.ru/osnovi-masterstva-professionalnogo-pedagoga-muzikanta-1552183.html</w:t>
      </w:r>
      <w:r w:rsidRPr="00D85F07">
        <w:rPr>
          <w:rFonts w:ascii="Times New Roman" w:hAnsi="Times New Roman"/>
          <w:sz w:val="24"/>
          <w:szCs w:val="24"/>
        </w:rPr>
        <w:cr/>
      </w:r>
      <w:r>
        <w:rPr>
          <w:rFonts w:ascii="Times New Roman" w:hAnsi="Times New Roman"/>
          <w:sz w:val="24"/>
          <w:szCs w:val="24"/>
        </w:rPr>
        <w:t xml:space="preserve">2. </w:t>
      </w:r>
      <w:r w:rsidRPr="00D85F07">
        <w:rPr>
          <w:rFonts w:ascii="Times New Roman" w:hAnsi="Times New Roman"/>
          <w:sz w:val="24"/>
          <w:szCs w:val="24"/>
        </w:rPr>
        <w:t>https://infourok.ru/vistuplenie-masterstvo-uchitelya-2066812.html</w:t>
      </w:r>
      <w:r w:rsidRPr="00C954B3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</w:p>
    <w:p w:rsidR="00D85F07" w:rsidRPr="00D85F07" w:rsidRDefault="00D85F07" w:rsidP="00D85F07">
      <w:pPr>
        <w:pStyle w:val="a3"/>
        <w:spacing w:line="360" w:lineRule="auto"/>
        <w:jc w:val="center"/>
      </w:pPr>
    </w:p>
    <w:sectPr w:rsidR="00D85F07" w:rsidRPr="00D85F07" w:rsidSect="004C0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48B6"/>
    <w:rsid w:val="001548B6"/>
    <w:rsid w:val="00226A6A"/>
    <w:rsid w:val="00232F7C"/>
    <w:rsid w:val="003E7E87"/>
    <w:rsid w:val="006B1570"/>
    <w:rsid w:val="00850C8E"/>
    <w:rsid w:val="00870D56"/>
    <w:rsid w:val="00D516C5"/>
    <w:rsid w:val="00D85F07"/>
    <w:rsid w:val="00E82012"/>
    <w:rsid w:val="00EA3BF1"/>
    <w:rsid w:val="00F8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4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qFormat/>
    <w:rsid w:val="00E8201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5">
    <w:name w:val="Hyperlink"/>
    <w:basedOn w:val="a0"/>
    <w:unhideWhenUsed/>
    <w:rsid w:val="00E8201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1082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 ultra-dub</dc:creator>
  <cp:keywords/>
  <dc:description/>
  <cp:lastModifiedBy>1</cp:lastModifiedBy>
  <cp:revision>7</cp:revision>
  <dcterms:created xsi:type="dcterms:W3CDTF">2019-10-27T12:19:00Z</dcterms:created>
  <dcterms:modified xsi:type="dcterms:W3CDTF">2019-11-03T18:24:00Z</dcterms:modified>
</cp:coreProperties>
</file>