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D4" w:rsidRPr="004B5DD4" w:rsidRDefault="004B5DD4" w:rsidP="004B5DD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B5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Сегой</w:t>
      </w:r>
      <w:proofErr w:type="spellEnd"/>
      <w:r w:rsidRPr="004B5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Нелли Геннадьевна</w:t>
      </w:r>
    </w:p>
    <w:p w:rsidR="00B22EE7" w:rsidRPr="004B5DD4" w:rsidRDefault="004B5DD4" w:rsidP="004B5DD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ЦЭВ "Сударушка"</w:t>
      </w:r>
    </w:p>
    <w:p w:rsidR="004B5DD4" w:rsidRPr="004B5DD4" w:rsidRDefault="004B5DD4" w:rsidP="004B5DD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B5DD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B5DD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B5DD4">
        <w:rPr>
          <w:rFonts w:ascii="Times New Roman" w:hAnsi="Times New Roman" w:cs="Times New Roman"/>
          <w:sz w:val="28"/>
          <w:szCs w:val="28"/>
        </w:rPr>
        <w:t>арко</w:t>
      </w:r>
      <w:proofErr w:type="spellEnd"/>
      <w:r w:rsidRPr="004B5DD4">
        <w:rPr>
          <w:rFonts w:ascii="Times New Roman" w:hAnsi="Times New Roman" w:cs="Times New Roman"/>
          <w:sz w:val="28"/>
          <w:szCs w:val="28"/>
        </w:rPr>
        <w:t xml:space="preserve"> - Сале,</w:t>
      </w:r>
    </w:p>
    <w:p w:rsidR="004B5DD4" w:rsidRPr="004B5DD4" w:rsidRDefault="004B5DD4" w:rsidP="004B5DD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B5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</w:t>
      </w:r>
      <w:r w:rsidRPr="004B5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B22EE7" w:rsidRPr="004B5DD4" w:rsidRDefault="00B22EE7" w:rsidP="004B5D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DD4">
        <w:rPr>
          <w:rFonts w:ascii="Times New Roman" w:hAnsi="Times New Roman" w:cs="Times New Roman"/>
          <w:b/>
          <w:bCs/>
          <w:sz w:val="28"/>
          <w:szCs w:val="28"/>
        </w:rPr>
        <w:t>«Исполнение дробей на середине зала»</w:t>
      </w:r>
    </w:p>
    <w:p w:rsidR="00B22EE7" w:rsidRPr="004B5DD4" w:rsidRDefault="00575B8F" w:rsidP="004B5D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B5DD4">
        <w:rPr>
          <w:rFonts w:ascii="Times New Roman" w:hAnsi="Times New Roman" w:cs="Times New Roman"/>
          <w:b/>
          <w:bCs/>
          <w:i/>
          <w:sz w:val="28"/>
          <w:szCs w:val="28"/>
        </w:rPr>
        <w:t>(для учащихся 2</w:t>
      </w:r>
      <w:r w:rsidR="00B22EE7" w:rsidRPr="004B5DD4">
        <w:rPr>
          <w:rFonts w:ascii="Times New Roman" w:hAnsi="Times New Roman" w:cs="Times New Roman"/>
          <w:b/>
          <w:bCs/>
          <w:i/>
          <w:sz w:val="28"/>
          <w:szCs w:val="28"/>
        </w:rPr>
        <w:t>-го года обучения по дополнительной общеразвивающей программе «Основы народно – сценического танца»)</w:t>
      </w:r>
    </w:p>
    <w:p w:rsidR="00B22EE7" w:rsidRPr="004B5DD4" w:rsidRDefault="00B22EE7" w:rsidP="004B5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EE7" w:rsidRPr="004B5DD4" w:rsidRDefault="00B22EE7" w:rsidP="004B5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EE7" w:rsidRDefault="00B22EE7" w:rsidP="004B5D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разучивание в исполнении дробей, а также танцевальных комбинаций, основным элементом которых является дробь, проводиться на середине зала. </w:t>
      </w:r>
      <w:r w:rsidR="0048555A">
        <w:rPr>
          <w:rFonts w:ascii="Times New Roman" w:hAnsi="Times New Roman" w:cs="Times New Roman"/>
          <w:sz w:val="28"/>
          <w:szCs w:val="28"/>
        </w:rPr>
        <w:t xml:space="preserve">Исполнение отдельных дробей, дробных комбинаций на середине зала дает исполнителю полное раскрепощение, создает большую свободу передвижения, возможность довести до совершенства характер движений, усилить выразительность и усложнить их координацию и технику исполнения. </w:t>
      </w:r>
      <w:r w:rsidR="0094748A">
        <w:rPr>
          <w:rFonts w:ascii="Times New Roman" w:hAnsi="Times New Roman" w:cs="Times New Roman"/>
          <w:sz w:val="28"/>
          <w:szCs w:val="28"/>
        </w:rPr>
        <w:t>Руки и корпус исполнителя при этом находятся в тех естественных условиях, в которых зарождается и бытует в настоящее время тот или иной вариант дроби. Это дает учащимся возможность с меньшей затратой времени и сил переносить различные дроби и дробные комбинации в какой – либо этюд или танец.</w:t>
      </w:r>
    </w:p>
    <w:p w:rsidR="0094748A" w:rsidRDefault="0094748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изучения исполнения дробей на середине зала на уроке необходимо сначала освоить подготовительные упражнения. </w:t>
      </w:r>
    </w:p>
    <w:p w:rsidR="0094748A" w:rsidRDefault="0094748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слова Татьяны Алексеевны Устиновой, которая всегда подчеркивала, что красота исполнения дробей как в девичьей русской пляске, так и в юношеской,</w:t>
      </w:r>
      <w:r w:rsidR="00013E3D">
        <w:rPr>
          <w:rFonts w:ascii="Times New Roman" w:hAnsi="Times New Roman" w:cs="Times New Roman"/>
          <w:sz w:val="28"/>
          <w:szCs w:val="28"/>
        </w:rPr>
        <w:t xml:space="preserve"> не в силе удара об пол, </w:t>
      </w:r>
      <w:proofErr w:type="gramStart"/>
      <w:r w:rsidR="00013E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13E3D">
        <w:rPr>
          <w:rFonts w:ascii="Times New Roman" w:hAnsi="Times New Roman" w:cs="Times New Roman"/>
          <w:sz w:val="28"/>
          <w:szCs w:val="28"/>
        </w:rPr>
        <w:t xml:space="preserve"> наоборот, в легкости. Чем мельче их ритмический рисунок, тем интереснее пляска. Следовательно, начиная с простых подготовительных упражнений,  педагог должен добиваться, чтобы удары всей стопой были очень четкими, короткими и предельно музыкальны</w:t>
      </w:r>
      <w:r w:rsidR="00A70FB7">
        <w:rPr>
          <w:rFonts w:ascii="Times New Roman" w:hAnsi="Times New Roman" w:cs="Times New Roman"/>
          <w:sz w:val="28"/>
          <w:szCs w:val="28"/>
        </w:rPr>
        <w:t xml:space="preserve">ми. Так среди основных движений, входящих в обязательную программу обучения, есть такие, которые исполняются равно и в мужских, и женских партиях, то подготовительные упражнения к исполнению дробей одинаково необходимы и девушкам, и юношам. </w:t>
      </w:r>
    </w:p>
    <w:p w:rsidR="00A70FB7" w:rsidRDefault="00A70FB7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четкого исполнения дробей, легкости ее звучания надо добиваться правильных ударов стопой. </w:t>
      </w:r>
      <w:r w:rsidR="006863C1">
        <w:rPr>
          <w:rFonts w:ascii="Times New Roman" w:hAnsi="Times New Roman" w:cs="Times New Roman"/>
          <w:sz w:val="28"/>
          <w:szCs w:val="28"/>
        </w:rPr>
        <w:t xml:space="preserve">В подготовительных упражнениях нога после удара всех стопой об пол должна как бы «обжигаясь», резко, с высоко поднятым коленом и вытянутым подъемом взлетать вверх. Поскольку в полноценном исполнении дроби звук должен идти одинаково как от удара, </w:t>
      </w:r>
      <w:r w:rsidR="006863C1">
        <w:rPr>
          <w:rFonts w:ascii="Times New Roman" w:hAnsi="Times New Roman" w:cs="Times New Roman"/>
          <w:sz w:val="28"/>
          <w:szCs w:val="28"/>
        </w:rPr>
        <w:lastRenderedPageBreak/>
        <w:t xml:space="preserve">так и от соскока, то и в подготовительных упражнениях при исполнении удара  и соскока надо отработать равноценность из звучания. </w:t>
      </w:r>
    </w:p>
    <w:p w:rsidR="00466825" w:rsidRDefault="0046682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Дроби в русской пляске ве</w:t>
      </w:r>
      <w:r w:rsidR="009D1A8E">
        <w:rPr>
          <w:rFonts w:ascii="Times New Roman" w:hAnsi="Times New Roman" w:cs="Times New Roman"/>
          <w:sz w:val="28"/>
          <w:szCs w:val="28"/>
        </w:rPr>
        <w:t>ликое множество, но здесь рассмотрим</w:t>
      </w:r>
      <w:r>
        <w:rPr>
          <w:rFonts w:ascii="Times New Roman" w:hAnsi="Times New Roman" w:cs="Times New Roman"/>
          <w:sz w:val="28"/>
          <w:szCs w:val="28"/>
        </w:rPr>
        <w:t xml:space="preserve"> лишь несколько простых, но основных видов дробей, имеющих определенные традиции исполнения и устоявшиеся названия. Без усвоения этих дробей трудно овладеть техникой исполнения более сложных дробей, а тем более сочинить более сложные ритмические рисунки – орнаменты и дробные комбинации. </w:t>
      </w:r>
    </w:p>
    <w:p w:rsidR="00053BDF" w:rsidRPr="00915F12" w:rsidRDefault="00915F12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F12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3636B2" w:rsidRPr="00915F12">
        <w:rPr>
          <w:rFonts w:ascii="Times New Roman" w:hAnsi="Times New Roman" w:cs="Times New Roman"/>
          <w:b/>
          <w:sz w:val="28"/>
          <w:szCs w:val="28"/>
        </w:rPr>
        <w:t>Подготовительные упражнения:</w:t>
      </w:r>
    </w:p>
    <w:p w:rsidR="003636B2" w:rsidRDefault="003636B2" w:rsidP="004B5DD4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B2">
        <w:rPr>
          <w:rFonts w:ascii="Times New Roman" w:hAnsi="Times New Roman" w:cs="Times New Roman"/>
          <w:sz w:val="28"/>
          <w:szCs w:val="28"/>
        </w:rPr>
        <w:t>Упражнение 1-е</w:t>
      </w:r>
    </w:p>
    <w:p w:rsidR="003636B2" w:rsidRPr="003636B2" w:rsidRDefault="003636B2" w:rsidP="004B5DD4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</w:t>
      </w:r>
      <w:r w:rsidRPr="003636B2">
        <w:rPr>
          <w:rFonts w:ascii="Times New Roman" w:hAnsi="Times New Roman" w:cs="Times New Roman"/>
          <w:sz w:val="28"/>
          <w:szCs w:val="28"/>
        </w:rPr>
        <w:t>-е</w:t>
      </w:r>
    </w:p>
    <w:p w:rsidR="003636B2" w:rsidRPr="003636B2" w:rsidRDefault="003636B2" w:rsidP="004B5DD4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3</w:t>
      </w:r>
      <w:r w:rsidRPr="003636B2">
        <w:rPr>
          <w:rFonts w:ascii="Times New Roman" w:hAnsi="Times New Roman" w:cs="Times New Roman"/>
          <w:sz w:val="28"/>
          <w:szCs w:val="28"/>
        </w:rPr>
        <w:t>-е</w:t>
      </w:r>
    </w:p>
    <w:p w:rsidR="003636B2" w:rsidRPr="007F015B" w:rsidRDefault="003636B2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15B">
        <w:rPr>
          <w:rFonts w:ascii="Times New Roman" w:hAnsi="Times New Roman" w:cs="Times New Roman"/>
          <w:b/>
          <w:sz w:val="28"/>
          <w:szCs w:val="28"/>
        </w:rPr>
        <w:t xml:space="preserve">Упражнение 1-е </w:t>
      </w:r>
    </w:p>
    <w:p w:rsidR="003636B2" w:rsidRDefault="003636B2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ног – 1 прямое.</w:t>
      </w:r>
    </w:p>
    <w:p w:rsidR="003636B2" w:rsidRDefault="003636B2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рук- 1основное.</w:t>
      </w:r>
    </w:p>
    <w:p w:rsidR="003636B2" w:rsidRDefault="003636B2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занимает 1 такт.</w:t>
      </w:r>
    </w:p>
    <w:p w:rsidR="003636B2" w:rsidRDefault="003636B2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B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(затакт) – левая нога делает резкий подскок и опускается на всю стопу на слегка согнутое колено, издавая легкий звук от соскока, правая нога одновременно поднимается с высоко поднятым коленом и сильно вытянутым подъёмом наверх рядом с левой ногой.  </w:t>
      </w:r>
    </w:p>
    <w:p w:rsidR="003636B2" w:rsidRDefault="003636B2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B2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– левая нога остается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«с мягким коленом»), правая нога резко опускается, делая всей стопой удар в пол с четким легким звуком, и остается рядом с левой на слегка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колене, как и левая.</w:t>
      </w:r>
    </w:p>
    <w:p w:rsidR="003636B2" w:rsidRDefault="007F015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5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– правая нога делает резкий подскок и опускается на всю стопу на слегка согнутое колено, исполняя легкий звук от соскока, левая нога одновременно поднимается с высоко поднятым коленом и сильно вытянутым подъёмом наверх рядом с правой ногой.</w:t>
      </w:r>
    </w:p>
    <w:p w:rsidR="007F015B" w:rsidRDefault="007F015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5B">
        <w:rPr>
          <w:rFonts w:ascii="Times New Roman" w:hAnsi="Times New Roman" w:cs="Times New Roman"/>
          <w:b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– правая нога остается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положении, левая нога резко опускается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делая всей стопой два удара в пол с четким легким звуком , и остается рядом с левой в слегка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положении, как и левая нога. </w:t>
      </w:r>
    </w:p>
    <w:p w:rsidR="004C3238" w:rsidRDefault="007F015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исполняется на количество тактов, заданное педагогом.</w:t>
      </w:r>
    </w:p>
    <w:p w:rsidR="00E04A5A" w:rsidRDefault="007F015B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15B">
        <w:rPr>
          <w:rFonts w:ascii="Times New Roman" w:hAnsi="Times New Roman" w:cs="Times New Roman"/>
          <w:b/>
          <w:sz w:val="28"/>
          <w:szCs w:val="28"/>
        </w:rPr>
        <w:lastRenderedPageBreak/>
        <w:t>Упражнение 2-е</w:t>
      </w:r>
    </w:p>
    <w:p w:rsidR="0074390D" w:rsidRPr="00E04A5A" w:rsidRDefault="0074390D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ног – 1 прямое.</w:t>
      </w:r>
    </w:p>
    <w:p w:rsidR="0074390D" w:rsidRDefault="0074390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рук – 1 основное.</w:t>
      </w:r>
    </w:p>
    <w:p w:rsidR="0074390D" w:rsidRDefault="0074390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занимает 1 такт. </w:t>
      </w:r>
    </w:p>
    <w:p w:rsidR="0074390D" w:rsidRDefault="0074390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23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(затакт) – левая нога делает резкий подскок и опускается на всю стопу на слегка согнутом колене, исполняя легкий звук от соскока, правая нога одновременно поднимается с высоко поднятым коленом и сильно вытянутым подъёмом наверх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левой. </w:t>
      </w:r>
    </w:p>
    <w:p w:rsidR="0074390D" w:rsidRDefault="0074390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238">
        <w:rPr>
          <w:rFonts w:ascii="Times New Roman" w:hAnsi="Times New Roman" w:cs="Times New Roman"/>
          <w:b/>
          <w:sz w:val="28"/>
          <w:szCs w:val="28"/>
        </w:rPr>
        <w:t xml:space="preserve">Раз </w:t>
      </w:r>
      <w:r>
        <w:rPr>
          <w:rFonts w:ascii="Times New Roman" w:hAnsi="Times New Roman" w:cs="Times New Roman"/>
          <w:sz w:val="28"/>
          <w:szCs w:val="28"/>
        </w:rPr>
        <w:t xml:space="preserve">– левая нога остается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положении, правая нога резко опускается, делая </w:t>
      </w:r>
      <w:r w:rsidR="004C3238">
        <w:rPr>
          <w:rFonts w:ascii="Times New Roman" w:hAnsi="Times New Roman" w:cs="Times New Roman"/>
          <w:sz w:val="28"/>
          <w:szCs w:val="28"/>
        </w:rPr>
        <w:t xml:space="preserve">всей стопой два удара в пол с четким легким звуком, и остается рядом </w:t>
      </w:r>
      <w:proofErr w:type="gramStart"/>
      <w:r w:rsidR="004C32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3238">
        <w:rPr>
          <w:rFonts w:ascii="Times New Roman" w:hAnsi="Times New Roman" w:cs="Times New Roman"/>
          <w:sz w:val="28"/>
          <w:szCs w:val="28"/>
        </w:rPr>
        <w:t xml:space="preserve"> левой на слегка </w:t>
      </w:r>
      <w:proofErr w:type="spellStart"/>
      <w:r w:rsidR="004C3238"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 w:rsidR="004C3238">
        <w:rPr>
          <w:rFonts w:ascii="Times New Roman" w:hAnsi="Times New Roman" w:cs="Times New Roman"/>
          <w:sz w:val="28"/>
          <w:szCs w:val="28"/>
        </w:rPr>
        <w:t xml:space="preserve"> колене, как левая.</w:t>
      </w:r>
    </w:p>
    <w:p w:rsidR="004C3238" w:rsidRDefault="004C3238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23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правая нога делает резкий подскок и опускается на всю </w:t>
      </w:r>
      <w:r w:rsidR="00B24FFF">
        <w:rPr>
          <w:rFonts w:ascii="Times New Roman" w:hAnsi="Times New Roman" w:cs="Times New Roman"/>
          <w:sz w:val="28"/>
          <w:szCs w:val="28"/>
        </w:rPr>
        <w:t>стопу на слегка согнутое колено</w:t>
      </w:r>
      <w:r>
        <w:rPr>
          <w:rFonts w:ascii="Times New Roman" w:hAnsi="Times New Roman" w:cs="Times New Roman"/>
          <w:sz w:val="28"/>
          <w:szCs w:val="28"/>
        </w:rPr>
        <w:t xml:space="preserve">, исполняя легкий звук от соскока, левая нога одновременно поднимается с высоко поднятым коленом и сильно вытянутым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подьемом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наверх рядом с левой ногой.</w:t>
      </w:r>
    </w:p>
    <w:p w:rsidR="004C3238" w:rsidRDefault="004C3238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238">
        <w:rPr>
          <w:rFonts w:ascii="Times New Roman" w:hAnsi="Times New Roman" w:cs="Times New Roman"/>
          <w:b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– правая нога остается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положении, левая нога резко опускается, делая всей стопой два удара в пол с четким легким звуком и остается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правой в слегка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положении, как и правая нога.</w:t>
      </w:r>
    </w:p>
    <w:p w:rsidR="004C3238" w:rsidRDefault="004C3238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238">
        <w:rPr>
          <w:rFonts w:ascii="Times New Roman" w:hAnsi="Times New Roman" w:cs="Times New Roman"/>
          <w:b/>
          <w:sz w:val="28"/>
          <w:szCs w:val="28"/>
        </w:rPr>
        <w:t>Упражнение 3-е</w:t>
      </w:r>
    </w:p>
    <w:p w:rsidR="004C3238" w:rsidRDefault="004C3238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отработ</w:t>
      </w:r>
      <w:r w:rsidR="000D07C9">
        <w:rPr>
          <w:rFonts w:ascii="Times New Roman" w:hAnsi="Times New Roman" w:cs="Times New Roman"/>
          <w:sz w:val="28"/>
          <w:szCs w:val="28"/>
        </w:rPr>
        <w:t>ка четких ударов не всей стопой</w:t>
      </w:r>
      <w:r>
        <w:rPr>
          <w:rFonts w:ascii="Times New Roman" w:hAnsi="Times New Roman" w:cs="Times New Roman"/>
          <w:sz w:val="28"/>
          <w:szCs w:val="28"/>
        </w:rPr>
        <w:t xml:space="preserve">, а подготовка к исполнению дробей </w:t>
      </w:r>
      <w:r w:rsidR="000D07C9">
        <w:rPr>
          <w:rFonts w:ascii="Times New Roman" w:hAnsi="Times New Roman" w:cs="Times New Roman"/>
          <w:sz w:val="28"/>
          <w:szCs w:val="28"/>
        </w:rPr>
        <w:t>на отдельных частях стопы, т.е. подушечками и пятками, но создание такого же легкого звучания дроби.</w:t>
      </w:r>
    </w:p>
    <w:p w:rsidR="000D07C9" w:rsidRPr="000D07C9" w:rsidRDefault="000D07C9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C9">
        <w:rPr>
          <w:rFonts w:ascii="Times New Roman" w:hAnsi="Times New Roman" w:cs="Times New Roman"/>
          <w:sz w:val="28"/>
          <w:szCs w:val="28"/>
        </w:rPr>
        <w:t>Исходное положение ног – 1 прямое.</w:t>
      </w:r>
    </w:p>
    <w:p w:rsidR="000D07C9" w:rsidRDefault="000D07C9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C9">
        <w:rPr>
          <w:rFonts w:ascii="Times New Roman" w:hAnsi="Times New Roman" w:cs="Times New Roman"/>
          <w:sz w:val="28"/>
          <w:szCs w:val="28"/>
        </w:rPr>
        <w:t>Исходное положение рук – 1 основное.</w:t>
      </w:r>
    </w:p>
    <w:p w:rsidR="000D07C9" w:rsidRDefault="000D07C9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й такт</w:t>
      </w:r>
    </w:p>
    <w:p w:rsidR="000D07C9" w:rsidRDefault="000D07C9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вступление левая нога приходит в слегка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положение, правая нога приподнимается в колене с сокращенной стопой до щиколотки левой.</w:t>
      </w:r>
    </w:p>
    <w:p w:rsidR="000D07C9" w:rsidRDefault="000D07C9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правая нога делает жесткий соскок на подушечку, фиксируя четкий удар, левая нога приподнимается в колене с сокращенной стопой до щиколотки правой.</w:t>
      </w:r>
    </w:p>
    <w:p w:rsidR="000D07C9" w:rsidRDefault="000D07C9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– левая</w:t>
      </w:r>
      <w:r w:rsidRPr="000D07C9">
        <w:rPr>
          <w:rFonts w:ascii="Times New Roman" w:hAnsi="Times New Roman" w:cs="Times New Roman"/>
          <w:sz w:val="28"/>
          <w:szCs w:val="28"/>
        </w:rPr>
        <w:t xml:space="preserve"> нога делает жесткий соскок на подуше</w:t>
      </w:r>
      <w:r w:rsidR="00D5146A">
        <w:rPr>
          <w:rFonts w:ascii="Times New Roman" w:hAnsi="Times New Roman" w:cs="Times New Roman"/>
          <w:sz w:val="28"/>
          <w:szCs w:val="28"/>
        </w:rPr>
        <w:t>чку, фиксируя четкий удар, правая</w:t>
      </w:r>
      <w:r w:rsidRPr="000D07C9">
        <w:rPr>
          <w:rFonts w:ascii="Times New Roman" w:hAnsi="Times New Roman" w:cs="Times New Roman"/>
          <w:sz w:val="28"/>
          <w:szCs w:val="28"/>
        </w:rPr>
        <w:t xml:space="preserve"> нога приподнимается в колене с сокращ</w:t>
      </w:r>
      <w:r w:rsidR="00D5146A">
        <w:rPr>
          <w:rFonts w:ascii="Times New Roman" w:hAnsi="Times New Roman" w:cs="Times New Roman"/>
          <w:sz w:val="28"/>
          <w:szCs w:val="28"/>
        </w:rPr>
        <w:t>енной стопой до щиколотки левой</w:t>
      </w:r>
      <w:r w:rsidRPr="000D07C9">
        <w:rPr>
          <w:rFonts w:ascii="Times New Roman" w:hAnsi="Times New Roman" w:cs="Times New Roman"/>
          <w:sz w:val="28"/>
          <w:szCs w:val="28"/>
        </w:rPr>
        <w:t>.</w:t>
      </w:r>
    </w:p>
    <w:p w:rsidR="00D5146A" w:rsidRDefault="00D5146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46A">
        <w:rPr>
          <w:rFonts w:ascii="Times New Roman" w:hAnsi="Times New Roman" w:cs="Times New Roman"/>
          <w:b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146A">
        <w:rPr>
          <w:rFonts w:ascii="Times New Roman" w:hAnsi="Times New Roman" w:cs="Times New Roman"/>
          <w:sz w:val="28"/>
          <w:szCs w:val="28"/>
        </w:rPr>
        <w:t>правая нога делает жесткий соскок на подушечку, фиксируя четкий удар, левая нога приподнимаетс</w:t>
      </w:r>
      <w:r>
        <w:rPr>
          <w:rFonts w:ascii="Times New Roman" w:hAnsi="Times New Roman" w:cs="Times New Roman"/>
          <w:sz w:val="28"/>
          <w:szCs w:val="28"/>
        </w:rPr>
        <w:t>я в колене с сокращенной стопой.</w:t>
      </w:r>
    </w:p>
    <w:p w:rsidR="00D5146A" w:rsidRDefault="00D5146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46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левая нога с высокого колена опускается на каблук рядом с подушечкой правой, правая нога остается без движения на подушечке. От удара каблуком левой ноги должен быт такой же четкий звук. </w:t>
      </w:r>
    </w:p>
    <w:p w:rsidR="00D5146A" w:rsidRDefault="00D5146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й такт</w:t>
      </w:r>
    </w:p>
    <w:p w:rsidR="00D5146A" w:rsidRDefault="00D5146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46A">
        <w:rPr>
          <w:rFonts w:ascii="Times New Roman" w:hAnsi="Times New Roman" w:cs="Times New Roman"/>
          <w:b/>
          <w:sz w:val="28"/>
          <w:szCs w:val="28"/>
        </w:rPr>
        <w:t xml:space="preserve">Раз </w:t>
      </w:r>
      <w:r>
        <w:rPr>
          <w:rFonts w:ascii="Times New Roman" w:hAnsi="Times New Roman" w:cs="Times New Roman"/>
          <w:sz w:val="28"/>
          <w:szCs w:val="28"/>
        </w:rPr>
        <w:t xml:space="preserve">– левая нога делает жесткий соскок на подушечку, фиксируя четкий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правая нога приподнимается в колене с сокращенной стопой до щиколотки левой. </w:t>
      </w:r>
    </w:p>
    <w:p w:rsidR="00D5146A" w:rsidRDefault="00D5146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46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5146A">
        <w:rPr>
          <w:rFonts w:ascii="Times New Roman" w:hAnsi="Times New Roman" w:cs="Times New Roman"/>
          <w:sz w:val="28"/>
          <w:szCs w:val="28"/>
        </w:rPr>
        <w:t>правая нога делает жесткий соскок на подушечку, фиксируя четкий удар, левая нога приподнимаетс</w:t>
      </w:r>
      <w:r>
        <w:rPr>
          <w:rFonts w:ascii="Times New Roman" w:hAnsi="Times New Roman" w:cs="Times New Roman"/>
          <w:sz w:val="28"/>
          <w:szCs w:val="28"/>
        </w:rPr>
        <w:t xml:space="preserve">я в колене с сокращенной стопой до щиколотки правой </w:t>
      </w:r>
    </w:p>
    <w:p w:rsidR="00D5146A" w:rsidRDefault="00D5146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FF">
        <w:rPr>
          <w:rFonts w:ascii="Times New Roman" w:hAnsi="Times New Roman" w:cs="Times New Roman"/>
          <w:b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– левая</w:t>
      </w:r>
      <w:r w:rsidRPr="00D5146A">
        <w:rPr>
          <w:rFonts w:ascii="Times New Roman" w:hAnsi="Times New Roman" w:cs="Times New Roman"/>
          <w:sz w:val="28"/>
          <w:szCs w:val="28"/>
        </w:rPr>
        <w:t xml:space="preserve"> нога делает жесткий соскок на подушечку, </w:t>
      </w:r>
      <w:r>
        <w:rPr>
          <w:rFonts w:ascii="Times New Roman" w:hAnsi="Times New Roman" w:cs="Times New Roman"/>
          <w:sz w:val="28"/>
          <w:szCs w:val="28"/>
        </w:rPr>
        <w:t xml:space="preserve">правая нога поднимается высоко в колене с сокращенной стопой. </w:t>
      </w:r>
    </w:p>
    <w:p w:rsidR="00B24FFF" w:rsidRDefault="00B24FFF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F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правая нога с высокого колена четким ударом опускается на каблук левая нога остается без движения на подушечке.</w:t>
      </w:r>
    </w:p>
    <w:p w:rsidR="00B24FFF" w:rsidRPr="004C3238" w:rsidRDefault="00B24FFF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исполняется на то количество тактов, которое задает педагог.</w:t>
      </w:r>
    </w:p>
    <w:p w:rsidR="003636B2" w:rsidRDefault="003636B2" w:rsidP="004B5DD4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BDF" w:rsidRPr="00915F12" w:rsidRDefault="00915F12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виды дробей</w:t>
      </w:r>
    </w:p>
    <w:p w:rsidR="00466825" w:rsidRDefault="0046682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Дробная дорожка </w:t>
      </w:r>
    </w:p>
    <w:p w:rsidR="00466825" w:rsidRDefault="0046682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Дробь с подскоком </w:t>
      </w:r>
    </w:p>
    <w:p w:rsidR="00915F12" w:rsidRDefault="00915F12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A8E" w:rsidRDefault="009D1A8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Подробное описание дробей</w:t>
      </w:r>
    </w:p>
    <w:p w:rsidR="009D1A8E" w:rsidRPr="009B0980" w:rsidRDefault="009D1A8E" w:rsidP="004B5DD4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sz w:val="28"/>
          <w:szCs w:val="28"/>
        </w:rPr>
        <w:t>«Дробная дорожка» – простая мелкая непрерывная дробь с одинарным ударом</w:t>
      </w:r>
      <w:r w:rsidR="00932318" w:rsidRPr="009B0980">
        <w:rPr>
          <w:rFonts w:ascii="Times New Roman" w:hAnsi="Times New Roman" w:cs="Times New Roman"/>
          <w:sz w:val="28"/>
          <w:szCs w:val="28"/>
        </w:rPr>
        <w:t xml:space="preserve"> каблука, поочередно то с одно</w:t>
      </w:r>
      <w:r w:rsidR="003E129B" w:rsidRPr="009B0980">
        <w:rPr>
          <w:rFonts w:ascii="Times New Roman" w:hAnsi="Times New Roman" w:cs="Times New Roman"/>
          <w:sz w:val="28"/>
          <w:szCs w:val="28"/>
        </w:rPr>
        <w:t>, то с другой ноги (рис. 1)</w:t>
      </w:r>
    </w:p>
    <w:p w:rsidR="009D1A8E" w:rsidRPr="009B0980" w:rsidRDefault="009B0980" w:rsidP="004B5DD4">
      <w:pPr>
        <w:ind w:left="360"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D6559E" wp14:editId="6A9F86F5">
            <wp:extent cx="2024939" cy="1272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743" cy="127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A8E" w:rsidRDefault="009D1A8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размер 2/4 </w:t>
      </w:r>
    </w:p>
    <w:p w:rsidR="009D1A8E" w:rsidRDefault="009D1A8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занимает один такт.</w:t>
      </w:r>
    </w:p>
    <w:p w:rsidR="00971D5D" w:rsidRDefault="00971D5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положение ног – прямое. </w:t>
      </w:r>
    </w:p>
    <w:p w:rsidR="00971D5D" w:rsidRDefault="00971D5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– в 1 основном положении. </w:t>
      </w:r>
    </w:p>
    <w:p w:rsidR="00971D5D" w:rsidRDefault="00971D5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660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– небольшой перескок вперед на всю стопу правой ноги в прямом положении, колено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присогнуто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направлено вперед. Левая нога сгибается в колене и с сокращенной стопой высоко отделяется от пола в прямом положении назад - вверх. </w:t>
      </w:r>
    </w:p>
    <w:p w:rsidR="00971D5D" w:rsidRDefault="00971D5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66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удар каблуком левой ноги в 1 прямом положении; стопа сокращена.</w:t>
      </w:r>
    </w:p>
    <w:p w:rsidR="00971D5D" w:rsidRDefault="00971D5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660">
        <w:rPr>
          <w:rFonts w:ascii="Times New Roman" w:hAnsi="Times New Roman" w:cs="Times New Roman"/>
          <w:b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– небольшой перескок вперед на всю стопу левой н</w:t>
      </w:r>
      <w:r w:rsidR="00E04A5A">
        <w:rPr>
          <w:rFonts w:ascii="Times New Roman" w:hAnsi="Times New Roman" w:cs="Times New Roman"/>
          <w:sz w:val="28"/>
          <w:szCs w:val="28"/>
        </w:rPr>
        <w:t>оги; правая отделяется от пола.</w:t>
      </w:r>
      <w:proofErr w:type="gramEnd"/>
    </w:p>
    <w:p w:rsidR="00971D5D" w:rsidRDefault="00971D5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66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удар каблуком правой ноги в пол в 1 прямом положении; стопа сокращена. </w:t>
      </w:r>
    </w:p>
    <w:p w:rsidR="00971D5D" w:rsidRDefault="00971D5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дробь исполняется девушкой</w:t>
      </w:r>
      <w:r w:rsidR="00AE56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удар каблуком должен быть более острым</w:t>
      </w:r>
      <w:r w:rsidR="00AE56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у </w:t>
      </w:r>
      <w:r w:rsidR="00AE5660">
        <w:rPr>
          <w:rFonts w:ascii="Times New Roman" w:hAnsi="Times New Roman" w:cs="Times New Roman"/>
          <w:sz w:val="28"/>
          <w:szCs w:val="28"/>
        </w:rPr>
        <w:t>парней, а звук тише. Нога, отделяющаяся от пола в прямом положении, поднимается назад – вверх не так высоко, как у парней. Колени находятся на одном уровне с корпусом исполнителя, двигаются они довольно ограниченно. Движение может выполняться на месте, с продвижением вперед и в повороте.</w:t>
      </w:r>
    </w:p>
    <w:p w:rsidR="00AE5660" w:rsidRDefault="003E129B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29B">
        <w:rPr>
          <w:rFonts w:ascii="Times New Roman" w:hAnsi="Times New Roman" w:cs="Times New Roman"/>
          <w:b/>
          <w:sz w:val="28"/>
          <w:szCs w:val="28"/>
        </w:rPr>
        <w:t xml:space="preserve"> 2. Дробь с подскоком </w:t>
      </w:r>
    </w:p>
    <w:p w:rsidR="003E129B" w:rsidRPr="009B0980" w:rsidRDefault="003E12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дробь с двойным ударом одной ногой –</w:t>
      </w:r>
      <w:r w:rsidR="009B0980">
        <w:rPr>
          <w:rFonts w:ascii="Times New Roman" w:hAnsi="Times New Roman" w:cs="Times New Roman"/>
          <w:sz w:val="28"/>
          <w:szCs w:val="28"/>
        </w:rPr>
        <w:t xml:space="preserve"> каблуком и всей стопой (рис.2)</w:t>
      </w:r>
    </w:p>
    <w:p w:rsidR="009B0980" w:rsidRPr="009B0980" w:rsidRDefault="009B0980" w:rsidP="004B5DD4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0948D0" wp14:editId="503B04F1">
            <wp:extent cx="2887943" cy="1051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36_html_2a7c947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43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29B" w:rsidRDefault="003E12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размер 2/4 .</w:t>
      </w:r>
    </w:p>
    <w:p w:rsidR="008542AE" w:rsidRDefault="003E12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E">
        <w:rPr>
          <w:rFonts w:ascii="Times New Roman" w:hAnsi="Times New Roman" w:cs="Times New Roman"/>
          <w:i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29B" w:rsidRDefault="003E12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занимает 1 такт. </w:t>
      </w:r>
    </w:p>
    <w:p w:rsidR="003E129B" w:rsidRDefault="003E12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ног – 1 прямое.</w:t>
      </w:r>
    </w:p>
    <w:p w:rsidR="003E129B" w:rsidRDefault="003E12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– в 1 основном положении.</w:t>
      </w:r>
    </w:p>
    <w:p w:rsidR="003E129B" w:rsidRDefault="003E12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B8F">
        <w:rPr>
          <w:rFonts w:ascii="Times New Roman" w:hAnsi="Times New Roman" w:cs="Times New Roman"/>
          <w:b/>
          <w:sz w:val="28"/>
          <w:szCs w:val="28"/>
        </w:rPr>
        <w:t>И (затакт)</w:t>
      </w:r>
      <w:r w:rsidR="00575B8F">
        <w:rPr>
          <w:rFonts w:ascii="Times New Roman" w:hAnsi="Times New Roman" w:cs="Times New Roman"/>
          <w:sz w:val="28"/>
          <w:szCs w:val="28"/>
        </w:rPr>
        <w:t>- подскок на левой ноге. Пр. Н</w:t>
      </w:r>
      <w:r>
        <w:rPr>
          <w:rFonts w:ascii="Times New Roman" w:hAnsi="Times New Roman" w:cs="Times New Roman"/>
          <w:sz w:val="28"/>
          <w:szCs w:val="28"/>
        </w:rPr>
        <w:t>, сгибаясь в колене, с сокращенной стопой невысоко поднимается над полом впереди к</w:t>
      </w:r>
      <w:r w:rsidR="00575B8F">
        <w:rPr>
          <w:rFonts w:ascii="Times New Roman" w:hAnsi="Times New Roman" w:cs="Times New Roman"/>
          <w:sz w:val="28"/>
          <w:szCs w:val="28"/>
        </w:rPr>
        <w:t>орпуса в прямом положении. Лев, Н.</w:t>
      </w:r>
      <w:r>
        <w:rPr>
          <w:rFonts w:ascii="Times New Roman" w:hAnsi="Times New Roman" w:cs="Times New Roman"/>
          <w:sz w:val="28"/>
          <w:szCs w:val="28"/>
        </w:rPr>
        <w:t xml:space="preserve"> с резким притопом в пол всей стопой опускается в 1 прямое положение.</w:t>
      </w:r>
    </w:p>
    <w:p w:rsidR="00575B8F" w:rsidRDefault="00575B8F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B8F">
        <w:rPr>
          <w:rFonts w:ascii="Times New Roman" w:hAnsi="Times New Roman" w:cs="Times New Roman"/>
          <w:b/>
          <w:sz w:val="28"/>
          <w:szCs w:val="28"/>
        </w:rPr>
        <w:t>Раз</w:t>
      </w:r>
      <w:r w:rsidR="00915F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резкий удар каблуком правой ноги у каблука левой. Одновременно со вторым ударом в 1 прямом положении правая нога опускается на всю стопу. Центр тяжести переносится на левую ногу. Левая нога, сгибаясь в колене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отделяется от пола с сокращенной стопой впереди корпуса в прямом положении.</w:t>
      </w:r>
    </w:p>
    <w:p w:rsidR="008542AE" w:rsidRDefault="00575B8F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E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– небольшой подскок на правой ноге.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сгибаясь в колене, с сокращенной стопой невысоко поднимается над полом в прямом положении. </w:t>
      </w:r>
      <w:proofErr w:type="gramStart"/>
      <w:r w:rsidR="008542AE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="00854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резким притопом в пол всей стопой опускается в 1 прямое положение.</w:t>
      </w:r>
    </w:p>
    <w:p w:rsidR="00575B8F" w:rsidRDefault="008542A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E">
        <w:rPr>
          <w:rFonts w:ascii="Times New Roman" w:hAnsi="Times New Roman" w:cs="Times New Roman"/>
          <w:b/>
          <w:sz w:val="28"/>
          <w:szCs w:val="28"/>
        </w:rPr>
        <w:t>Два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2A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резкий удар каблуком</w:t>
      </w:r>
      <w:r w:rsidR="0057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левой ноги у каблука правой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Одновременно со вторым ударом в 1 прямом положении левая нога опускается на всю стопу. Центр тяжести переносится на левую ногу. Правая нога, сгибаясь в колене с сокращенной стопой, отделяется от пола.</w:t>
      </w:r>
    </w:p>
    <w:p w:rsidR="008542AE" w:rsidRDefault="008542A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– пауза </w:t>
      </w:r>
    </w:p>
    <w:p w:rsidR="008542AE" w:rsidRDefault="008542AE" w:rsidP="004B5DD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2AE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8542AE" w:rsidRDefault="008542A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исполняется задорно, четко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живо. Не надо бояться большого подскока в этой дроби, особенно при разучивании движения.</w:t>
      </w:r>
    </w:p>
    <w:p w:rsidR="008542AE" w:rsidRDefault="008542A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занимает ½ такта</w:t>
      </w:r>
    </w:p>
    <w:p w:rsidR="008542AE" w:rsidRDefault="008542A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Руки в 111 основном положении.</w:t>
      </w:r>
    </w:p>
    <w:p w:rsidR="008542AE" w:rsidRDefault="008542AE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E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(затакт) – руки с</w:t>
      </w:r>
      <w:r w:rsidR="00693C8A">
        <w:rPr>
          <w:rFonts w:ascii="Times New Roman" w:hAnsi="Times New Roman" w:cs="Times New Roman"/>
          <w:sz w:val="28"/>
          <w:szCs w:val="28"/>
        </w:rPr>
        <w:t>крещиваются на уровне груди, лок</w:t>
      </w:r>
      <w:r>
        <w:rPr>
          <w:rFonts w:ascii="Times New Roman" w:hAnsi="Times New Roman" w:cs="Times New Roman"/>
          <w:sz w:val="28"/>
          <w:szCs w:val="28"/>
        </w:rPr>
        <w:t xml:space="preserve">ти отведены от корпуса, пальцы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полусжаты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кулачках. </w:t>
      </w:r>
    </w:p>
    <w:p w:rsidR="00693C8A" w:rsidRDefault="00693C8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C8A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– руки, не вытягиваясь в локтях, резко расходятся в стороны.</w:t>
      </w:r>
    </w:p>
    <w:p w:rsidR="00693C8A" w:rsidRDefault="00693C8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Дробь с подскоком исполняется на месте, с продвижением вперед или; продвижение происходит в момент подскока. Полный поворот корпуса на 360 выполняется за 1 такт. Если вращение делается вправо, то каждый новый поворот начинается с правой ноги, и наоборот. </w:t>
      </w:r>
    </w:p>
    <w:p w:rsidR="00693C8A" w:rsidRDefault="00693C8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«дробной дорожки» и дроби с по</w:t>
      </w:r>
      <w:r w:rsidR="00053BDF">
        <w:rPr>
          <w:rFonts w:ascii="Times New Roman" w:hAnsi="Times New Roman" w:cs="Times New Roman"/>
          <w:sz w:val="28"/>
          <w:szCs w:val="28"/>
        </w:rPr>
        <w:t>дскоком необходимо 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учащихся обратить </w:t>
      </w:r>
      <w:r w:rsidR="00053BDF">
        <w:rPr>
          <w:rFonts w:ascii="Times New Roman" w:hAnsi="Times New Roman" w:cs="Times New Roman"/>
          <w:sz w:val="28"/>
          <w:szCs w:val="28"/>
        </w:rPr>
        <w:t>на различное положение ног и коленей: в «дробной дорожке» колени обеих ног находятся на одной линии с корпусом, а в дроби с подскоком колено и стопа той или иной ноги находятся впереди корпуса.</w:t>
      </w:r>
    </w:p>
    <w:p w:rsidR="00E04A5A" w:rsidRDefault="00E04A5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F12" w:rsidRPr="00915F12" w:rsidRDefault="00915F12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915F12">
        <w:rPr>
          <w:rFonts w:ascii="Times New Roman" w:hAnsi="Times New Roman" w:cs="Times New Roman"/>
          <w:b/>
          <w:sz w:val="28"/>
          <w:szCs w:val="28"/>
        </w:rPr>
        <w:t>Притоп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745C3" w:rsidRDefault="005745C3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5F12">
        <w:rPr>
          <w:rFonts w:ascii="Times New Roman" w:hAnsi="Times New Roman" w:cs="Times New Roman"/>
          <w:sz w:val="28"/>
          <w:szCs w:val="28"/>
        </w:rPr>
        <w:t>Притопом называется</w:t>
      </w:r>
      <w:r>
        <w:rPr>
          <w:rFonts w:ascii="Times New Roman" w:hAnsi="Times New Roman" w:cs="Times New Roman"/>
          <w:sz w:val="28"/>
          <w:szCs w:val="28"/>
        </w:rPr>
        <w:t xml:space="preserve"> сильный удар в пол всей стопой, иногда с пристуком</w:t>
      </w:r>
      <w:r w:rsidR="00915F12">
        <w:rPr>
          <w:rFonts w:ascii="Times New Roman" w:hAnsi="Times New Roman" w:cs="Times New Roman"/>
          <w:sz w:val="28"/>
          <w:szCs w:val="28"/>
        </w:rPr>
        <w:t>. Притопы входят почти в любое дробное движение, они являются одной из составленных частей дроби.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F12">
        <w:rPr>
          <w:rFonts w:ascii="Times New Roman" w:hAnsi="Times New Roman" w:cs="Times New Roman"/>
          <w:sz w:val="28"/>
          <w:szCs w:val="28"/>
        </w:rPr>
        <w:t xml:space="preserve">Однако притопы могут быть и самостоятельным элементом в пляске. </w:t>
      </w:r>
      <w:r>
        <w:rPr>
          <w:rFonts w:ascii="Times New Roman" w:hAnsi="Times New Roman" w:cs="Times New Roman"/>
          <w:sz w:val="28"/>
          <w:szCs w:val="28"/>
        </w:rPr>
        <w:t>С притопом можно начинать и ими заканчивать не только любое движение – коленце, но и всю пляску.</w:t>
      </w:r>
    </w:p>
    <w:p w:rsidR="00915F12" w:rsidRDefault="005745C3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Притопы исполняются лихо, с задором, четко. НЕ случайно бытует такие выражения – «припечатал», «топнул»,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тропнул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«притопнул», «пристукнул» и т.д.</w:t>
      </w:r>
    </w:p>
    <w:p w:rsidR="005745C3" w:rsidRDefault="005745C3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притопы могут исполняться и мягко, как бы задумчиво. Притоп можно исполнять из любого положения ног. Руки также могут находиться в любом основном положении.</w:t>
      </w:r>
    </w:p>
    <w:p w:rsidR="005745C3" w:rsidRPr="003D4297" w:rsidRDefault="005745C3" w:rsidP="004B5DD4">
      <w:pPr>
        <w:pStyle w:val="a7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Музыкальный размер 2/4.</w:t>
      </w:r>
    </w:p>
    <w:p w:rsidR="005745C3" w:rsidRDefault="005745C3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занимает ½ такта.</w:t>
      </w:r>
    </w:p>
    <w:p w:rsidR="005745C3" w:rsidRDefault="005745C3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затакт)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сокращенная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подьеме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сгибаясь в колене, слегка приподнимается над полом. </w:t>
      </w:r>
    </w:p>
    <w:p w:rsidR="005745C3" w:rsidRDefault="005745C3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– резкий удар всей стопой в пол. Ноги в коленях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вытянутя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45C3" w:rsidRDefault="005745C3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3D4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пауза</w:t>
      </w:r>
    </w:p>
    <w:p w:rsidR="003D4297" w:rsidRDefault="003D4297" w:rsidP="004B5DD4">
      <w:pPr>
        <w:pStyle w:val="a7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Притопы с </w:t>
      </w:r>
      <w:r>
        <w:rPr>
          <w:rFonts w:ascii="Times New Roman" w:hAnsi="Times New Roman" w:cs="Times New Roman"/>
          <w:sz w:val="28"/>
          <w:szCs w:val="28"/>
        </w:rPr>
        <w:t xml:space="preserve">полуприседанием </w:t>
      </w:r>
    </w:p>
    <w:p w:rsidR="003D4297" w:rsidRDefault="003D4297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занимает ½ такта</w:t>
      </w:r>
    </w:p>
    <w:p w:rsidR="003D4297" w:rsidRDefault="003D4297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положении ног – 1 свободное.</w:t>
      </w:r>
    </w:p>
    <w:p w:rsidR="003D4297" w:rsidRDefault="003D4297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– в 1 основном положении.</w:t>
      </w:r>
    </w:p>
    <w:p w:rsidR="003D4297" w:rsidRDefault="003D4297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(затакт)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</w:t>
      </w:r>
      <w:proofErr w:type="spellEnd"/>
      <w:r>
        <w:rPr>
          <w:rFonts w:ascii="Times New Roman" w:hAnsi="Times New Roman" w:cs="Times New Roman"/>
          <w:sz w:val="28"/>
          <w:szCs w:val="28"/>
        </w:rPr>
        <w:t>. сгибается в колене, правая, сгибаясь в колене, слегка приподнимается над полом.</w:t>
      </w:r>
      <w:proofErr w:type="gramEnd"/>
    </w:p>
    <w:p w:rsidR="003D4297" w:rsidRDefault="003D4297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D4297">
        <w:rPr>
          <w:rFonts w:ascii="Times New Roman" w:hAnsi="Times New Roman" w:cs="Times New Roman"/>
          <w:sz w:val="28"/>
          <w:szCs w:val="28"/>
        </w:rPr>
        <w:t>сильный удар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297">
        <w:rPr>
          <w:rFonts w:ascii="Times New Roman" w:hAnsi="Times New Roman" w:cs="Times New Roman"/>
          <w:sz w:val="28"/>
          <w:szCs w:val="28"/>
        </w:rPr>
        <w:t>всей стопой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200">
        <w:rPr>
          <w:rFonts w:ascii="Times New Roman" w:hAnsi="Times New Roman" w:cs="Times New Roman"/>
          <w:sz w:val="28"/>
          <w:szCs w:val="28"/>
        </w:rPr>
        <w:t>п.н</w:t>
      </w:r>
      <w:proofErr w:type="spellEnd"/>
      <w:r w:rsidR="00CC2200">
        <w:rPr>
          <w:rFonts w:ascii="Times New Roman" w:hAnsi="Times New Roman" w:cs="Times New Roman"/>
          <w:sz w:val="28"/>
          <w:szCs w:val="28"/>
        </w:rPr>
        <w:t xml:space="preserve">. в пол на расстоянии стопой </w:t>
      </w:r>
      <w:proofErr w:type="gramStart"/>
      <w:r w:rsidR="00CC220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C2200">
        <w:rPr>
          <w:rFonts w:ascii="Times New Roman" w:hAnsi="Times New Roman" w:cs="Times New Roman"/>
          <w:sz w:val="28"/>
          <w:szCs w:val="28"/>
        </w:rPr>
        <w:t xml:space="preserve"> левой. Обе ноги вытягиваются в коленях. Голова поворачивается в сторону правой ноги.</w:t>
      </w:r>
    </w:p>
    <w:p w:rsidR="00CC2200" w:rsidRDefault="00CC220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0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пауза</w:t>
      </w:r>
    </w:p>
    <w:p w:rsidR="00CC2200" w:rsidRDefault="00CC2200" w:rsidP="004B5DD4">
      <w:pPr>
        <w:pStyle w:val="a7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00">
        <w:rPr>
          <w:rFonts w:ascii="Times New Roman" w:hAnsi="Times New Roman" w:cs="Times New Roman"/>
          <w:sz w:val="28"/>
          <w:szCs w:val="28"/>
        </w:rPr>
        <w:t xml:space="preserve">Притопы с подскоком </w:t>
      </w:r>
    </w:p>
    <w:p w:rsidR="00CC2200" w:rsidRDefault="00CC220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занимает ½ такта. </w:t>
      </w:r>
    </w:p>
    <w:p w:rsidR="00CC2200" w:rsidRDefault="00CC220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положение ног – 1 свободное. </w:t>
      </w:r>
    </w:p>
    <w:p w:rsidR="00CC2200" w:rsidRDefault="00CC220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– в 1 </w:t>
      </w:r>
      <w:r w:rsidR="00F26505">
        <w:rPr>
          <w:rFonts w:ascii="Times New Roman" w:hAnsi="Times New Roman" w:cs="Times New Roman"/>
          <w:sz w:val="28"/>
          <w:szCs w:val="28"/>
        </w:rPr>
        <w:t>основном положении.</w:t>
      </w:r>
    </w:p>
    <w:p w:rsidR="00F26505" w:rsidRDefault="00F2650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05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(затакт)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сгибается в колене и после подскока опускается на всю стопу.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сгибается в колене и приподнимается над полом. </w:t>
      </w:r>
    </w:p>
    <w:p w:rsidR="00F26505" w:rsidRDefault="00F2650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05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– сильный удар всей стопой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пол на расстоянии стопы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Обе ноги вытягиваются в коленях. </w:t>
      </w:r>
    </w:p>
    <w:p w:rsidR="00E04A5A" w:rsidRDefault="00F2650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0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04A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пауза</w:t>
      </w:r>
      <w:r w:rsidR="00E04A5A">
        <w:rPr>
          <w:rFonts w:ascii="Times New Roman" w:hAnsi="Times New Roman" w:cs="Times New Roman"/>
          <w:sz w:val="28"/>
          <w:szCs w:val="28"/>
        </w:rPr>
        <w:t>.</w:t>
      </w:r>
    </w:p>
    <w:p w:rsidR="009B0980" w:rsidRDefault="009B098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4A5A" w:rsidRPr="009B0980" w:rsidRDefault="009B0980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B0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A5A" w:rsidRPr="009B0980">
        <w:rPr>
          <w:rFonts w:ascii="Times New Roman" w:hAnsi="Times New Roman" w:cs="Times New Roman"/>
          <w:b/>
          <w:sz w:val="28"/>
          <w:szCs w:val="28"/>
        </w:rPr>
        <w:t>Удары каблуком</w:t>
      </w:r>
    </w:p>
    <w:p w:rsidR="00E04A5A" w:rsidRDefault="00E04A5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Удары каблуком также являются составной частью дроби, хотя они могут быть в танце и самостоятельным движением. Из одних ударов каблуком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интересны комбинации. </w:t>
      </w:r>
    </w:p>
    <w:p w:rsidR="00E04A5A" w:rsidRDefault="00E04A5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Пример. </w:t>
      </w:r>
      <w:r w:rsidRPr="00E04A5A">
        <w:rPr>
          <w:rFonts w:ascii="Times New Roman" w:hAnsi="Times New Roman" w:cs="Times New Roman"/>
          <w:sz w:val="28"/>
          <w:szCs w:val="28"/>
        </w:rPr>
        <w:t xml:space="preserve">Поочередные удары каблуками на каждую </w:t>
      </w:r>
      <w:r>
        <w:rPr>
          <w:rFonts w:ascii="Times New Roman" w:hAnsi="Times New Roman" w:cs="Times New Roman"/>
          <w:sz w:val="28"/>
          <w:szCs w:val="28"/>
        </w:rPr>
        <w:t xml:space="preserve">четверть или восьмую долю такта с небольшим продвижением вперед. Ноги с сокращенными стопами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1 прямом положении</w:t>
      </w:r>
      <w:r w:rsidR="00B2536D">
        <w:rPr>
          <w:rFonts w:ascii="Times New Roman" w:hAnsi="Times New Roman" w:cs="Times New Roman"/>
          <w:sz w:val="28"/>
          <w:szCs w:val="28"/>
        </w:rPr>
        <w:t xml:space="preserve">. Корпус наклонен </w:t>
      </w:r>
      <w:r w:rsidR="00B2536D">
        <w:rPr>
          <w:rFonts w:ascii="Times New Roman" w:hAnsi="Times New Roman" w:cs="Times New Roman"/>
          <w:sz w:val="28"/>
          <w:szCs w:val="28"/>
        </w:rPr>
        <w:lastRenderedPageBreak/>
        <w:t>вперед. Руки постепенно раскрываются из положения «подбоченившись» в стороны.</w:t>
      </w:r>
    </w:p>
    <w:p w:rsidR="00B2536D" w:rsidRDefault="00B2536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движении «Переборы», описанном выше, вместо ударов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выполнять удары каблуками.</w:t>
      </w:r>
    </w:p>
    <w:p w:rsidR="00B2536D" w:rsidRPr="009B0980" w:rsidRDefault="009B0980" w:rsidP="004B5D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2536D" w:rsidRPr="009B0980">
        <w:rPr>
          <w:rFonts w:ascii="Times New Roman" w:hAnsi="Times New Roman" w:cs="Times New Roman"/>
          <w:b/>
          <w:sz w:val="28"/>
          <w:szCs w:val="28"/>
        </w:rPr>
        <w:t>«Русский ключ» в начале и концовке пляски</w:t>
      </w:r>
    </w:p>
    <w:p w:rsidR="005E2780" w:rsidRDefault="00B2536D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жизненности и притягательности русской дроби в особой технике и выразительности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которую танцоры обязательно вкладывают в исполнение любого другого элемента русского танца. Большое значение в русской пляске имеют концовки. Это или вызов другого исполнителя для продолжения танца, или приглашения партнера для совместного танца, или общее завершение совместно исполняемого танца. Концовки в танцах или </w:t>
      </w:r>
      <w:r w:rsidR="005E2780">
        <w:rPr>
          <w:rFonts w:ascii="Times New Roman" w:hAnsi="Times New Roman" w:cs="Times New Roman"/>
          <w:sz w:val="28"/>
          <w:szCs w:val="28"/>
        </w:rPr>
        <w:t xml:space="preserve">в сольных исполнениях очень разнообразны: притоп одной ногой, печатка (притоп на две ноги), притоп двумя ногами и тройной притоп. Наиболее распространенная концовка – русский ключ. Он имеет много разновидностей, и поэтому каждый исполнитель обязательно заканчивает танец особым ключом, </w:t>
      </w:r>
      <w:proofErr w:type="spellStart"/>
      <w:r w:rsidR="005E2780">
        <w:rPr>
          <w:rFonts w:ascii="Times New Roman" w:hAnsi="Times New Roman" w:cs="Times New Roman"/>
          <w:sz w:val="28"/>
          <w:szCs w:val="28"/>
        </w:rPr>
        <w:t>обноруживая</w:t>
      </w:r>
      <w:proofErr w:type="spellEnd"/>
      <w:r w:rsidR="005E2780">
        <w:rPr>
          <w:rFonts w:ascii="Times New Roman" w:hAnsi="Times New Roman" w:cs="Times New Roman"/>
          <w:sz w:val="28"/>
          <w:szCs w:val="28"/>
        </w:rPr>
        <w:t xml:space="preserve"> свою индивидуальность, творческий поиск. Все эти концовки имеют прямое отношение к русской </w:t>
      </w:r>
      <w:proofErr w:type="spellStart"/>
      <w:r w:rsidR="005E2780">
        <w:rPr>
          <w:rFonts w:ascii="Times New Roman" w:hAnsi="Times New Roman" w:cs="Times New Roman"/>
          <w:sz w:val="28"/>
          <w:szCs w:val="28"/>
        </w:rPr>
        <w:t>нородной</w:t>
      </w:r>
      <w:proofErr w:type="spellEnd"/>
      <w:r w:rsidR="005E2780">
        <w:rPr>
          <w:rFonts w:ascii="Times New Roman" w:hAnsi="Times New Roman" w:cs="Times New Roman"/>
          <w:sz w:val="28"/>
          <w:szCs w:val="28"/>
        </w:rPr>
        <w:t xml:space="preserve"> дроби, т.к. являются ее разновидностями. </w:t>
      </w:r>
    </w:p>
    <w:p w:rsidR="005E2780" w:rsidRDefault="005E278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«Ключ» в русском танц</w:t>
      </w:r>
      <w:r w:rsidR="00333B85">
        <w:rPr>
          <w:rFonts w:ascii="Times New Roman" w:hAnsi="Times New Roman" w:cs="Times New Roman"/>
          <w:sz w:val="28"/>
          <w:szCs w:val="28"/>
        </w:rPr>
        <w:t>е исполняется очень темперамент</w:t>
      </w:r>
      <w:r>
        <w:rPr>
          <w:rFonts w:ascii="Times New Roman" w:hAnsi="Times New Roman" w:cs="Times New Roman"/>
          <w:sz w:val="28"/>
          <w:szCs w:val="28"/>
        </w:rPr>
        <w:t>но. Он имеет определенную музыкальную структуру: он сохраняет обязательные акценты на 1/8 или 4/8 долю первого такта, а также на 3/8 второго такта.</w:t>
      </w:r>
    </w:p>
    <w:p w:rsidR="005E2780" w:rsidRDefault="005E278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движения ключа исполняются в медленном темпе, который </w:t>
      </w:r>
      <w:r w:rsidR="00333B85">
        <w:rPr>
          <w:rFonts w:ascii="Times New Roman" w:hAnsi="Times New Roman" w:cs="Times New Roman"/>
          <w:sz w:val="28"/>
          <w:szCs w:val="28"/>
        </w:rPr>
        <w:t xml:space="preserve">постепенно ускоряется. Руки движутся произвольно, но во время последнего акцента раскрываются, подчеркивая конец движения. Бывает, что «ключ» делается с открытыми руками, </w:t>
      </w:r>
      <w:r w:rsidR="00910E15">
        <w:rPr>
          <w:rFonts w:ascii="Times New Roman" w:hAnsi="Times New Roman" w:cs="Times New Roman"/>
          <w:sz w:val="28"/>
          <w:szCs w:val="28"/>
        </w:rPr>
        <w:t>а последний акцент совпадает с их закрыванием в позицию. В этом случае откинутый корпус и поднятая голова является своеобразным финалом движения.</w:t>
      </w:r>
    </w:p>
    <w:p w:rsidR="00910E15" w:rsidRPr="0084742C" w:rsidRDefault="009B0980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0E15" w:rsidRPr="0084742C">
        <w:rPr>
          <w:rFonts w:ascii="Times New Roman" w:hAnsi="Times New Roman" w:cs="Times New Roman"/>
          <w:sz w:val="28"/>
          <w:szCs w:val="28"/>
        </w:rPr>
        <w:t xml:space="preserve">.1. Простой «ключ» на </w:t>
      </w:r>
      <w:proofErr w:type="spellStart"/>
      <w:r w:rsidR="00910E15" w:rsidRPr="0084742C">
        <w:rPr>
          <w:rFonts w:ascii="Times New Roman" w:hAnsi="Times New Roman" w:cs="Times New Roman"/>
          <w:sz w:val="28"/>
          <w:szCs w:val="28"/>
        </w:rPr>
        <w:t>переступаниях</w:t>
      </w:r>
      <w:proofErr w:type="spellEnd"/>
      <w:r w:rsidR="00910E15" w:rsidRPr="0084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E15" w:rsidRDefault="00910E1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размер 2/4.</w:t>
      </w:r>
    </w:p>
    <w:p w:rsidR="00910E15" w:rsidRDefault="00910E1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занимает 2 такта.</w:t>
      </w:r>
    </w:p>
    <w:p w:rsidR="00910E15" w:rsidRDefault="00EA619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ног – 1 прямое.</w:t>
      </w:r>
    </w:p>
    <w:p w:rsidR="00EA619C" w:rsidRDefault="00EA619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рук – 1 прямое.</w:t>
      </w:r>
    </w:p>
    <w:p w:rsidR="00EA619C" w:rsidRDefault="00EA619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й такт</w:t>
      </w:r>
    </w:p>
    <w:p w:rsidR="00EA619C" w:rsidRDefault="00EA619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lastRenderedPageBreak/>
        <w:t>Раз</w:t>
      </w:r>
      <w:r>
        <w:rPr>
          <w:rFonts w:ascii="Times New Roman" w:hAnsi="Times New Roman" w:cs="Times New Roman"/>
          <w:sz w:val="28"/>
          <w:szCs w:val="28"/>
        </w:rPr>
        <w:t xml:space="preserve"> – акцентированный притоп всей стопой правой ноги, согнутой в колене по четвертой прямой позиции. Одновременно левую ногу, согнутую в колене, слегка приподнять сзади правой ноги (стопы сокращены). </w:t>
      </w:r>
    </w:p>
    <w:p w:rsidR="00EA619C" w:rsidRDefault="00EA619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– с ударом всей стопой в пол левую ногу опустить сзади в четвертую прямую позицию. Одновременно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согнутую в колене, слегка приподнять (стопа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сокращенна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A619C" w:rsidRDefault="00EA619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 xml:space="preserve">– с ударом </w:t>
      </w:r>
      <w:r w:rsidR="0084742C">
        <w:rPr>
          <w:rFonts w:ascii="Times New Roman" w:hAnsi="Times New Roman" w:cs="Times New Roman"/>
          <w:sz w:val="28"/>
          <w:szCs w:val="28"/>
        </w:rPr>
        <w:t xml:space="preserve">всей стопой в пол правую ногу опустить в первую прямую позицию, одновременно левую ногу поднять до </w:t>
      </w:r>
      <w:r w:rsidR="009B0980">
        <w:rPr>
          <w:rFonts w:ascii="Times New Roman" w:hAnsi="Times New Roman" w:cs="Times New Roman"/>
          <w:sz w:val="28"/>
          <w:szCs w:val="28"/>
        </w:rPr>
        <w:t>щиколотки</w:t>
      </w:r>
      <w:r w:rsidR="0084742C">
        <w:rPr>
          <w:rFonts w:ascii="Times New Roman" w:hAnsi="Times New Roman" w:cs="Times New Roman"/>
          <w:sz w:val="28"/>
          <w:szCs w:val="28"/>
        </w:rPr>
        <w:t xml:space="preserve"> (стопа сокращена) и сделать акцентированный притоп всей стопой левой ноги, согнутой в колене, по четвертой прямой позиции. Одновременно правую ногу, согнутую в колене, слегка приподнять сзади левой ноги, стопа сокращена.</w:t>
      </w:r>
    </w:p>
    <w:p w:rsidR="0084742C" w:rsidRPr="009B0980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sz w:val="28"/>
          <w:szCs w:val="28"/>
        </w:rPr>
        <w:t>2 – такт</w:t>
      </w:r>
    </w:p>
    <w:p w:rsidR="0084742C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– с ударом всей стопой в пол правую ногу опустить сзади в четверную прямую позицию. Одновременно левую ногу, согнутую в колене, слегка приподнять (стопа сокращена).</w:t>
      </w:r>
    </w:p>
    <w:p w:rsidR="0084742C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с ударом всей стопой в пол левую ногу опустить в первую прямую позицию, одновременно правую ногу поднять до икры (стопа сокращена).</w:t>
      </w:r>
    </w:p>
    <w:p w:rsidR="0084742C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Два</w:t>
      </w:r>
      <w:r w:rsidRPr="009B0980">
        <w:rPr>
          <w:rFonts w:ascii="Times New Roman" w:hAnsi="Times New Roman" w:cs="Times New Roman"/>
          <w:sz w:val="28"/>
          <w:szCs w:val="28"/>
        </w:rPr>
        <w:t xml:space="preserve"> – акцентированный притоп всей стопой правой ноги по четвертой</w:t>
      </w:r>
      <w:r>
        <w:rPr>
          <w:rFonts w:ascii="Times New Roman" w:hAnsi="Times New Roman" w:cs="Times New Roman"/>
          <w:sz w:val="28"/>
          <w:szCs w:val="28"/>
        </w:rPr>
        <w:t xml:space="preserve"> свободной позиции, ноги вытянутые в коленях, голова направлена в сторону правой ноги.</w:t>
      </w:r>
    </w:p>
    <w:p w:rsidR="0084742C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пауза</w:t>
      </w:r>
    </w:p>
    <w:p w:rsidR="0084742C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движение может выполняться и с другой ноги.</w:t>
      </w:r>
    </w:p>
    <w:p w:rsidR="0084742C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42C" w:rsidRDefault="0084742C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2C">
        <w:rPr>
          <w:rFonts w:ascii="Times New Roman" w:hAnsi="Times New Roman" w:cs="Times New Roman"/>
          <w:sz w:val="28"/>
          <w:szCs w:val="28"/>
        </w:rPr>
        <w:t>4.2. Простой ключ на подскоках</w:t>
      </w:r>
    </w:p>
    <w:p w:rsidR="0084742C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размер 2/4.</w:t>
      </w:r>
    </w:p>
    <w:p w:rsidR="00312EAA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занимает 2 такта.</w:t>
      </w:r>
    </w:p>
    <w:p w:rsidR="00312EAA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й такт </w:t>
      </w:r>
    </w:p>
    <w:p w:rsidR="00312EAA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 xml:space="preserve">Раз </w:t>
      </w:r>
      <w:r>
        <w:rPr>
          <w:rFonts w:ascii="Times New Roman" w:hAnsi="Times New Roman" w:cs="Times New Roman"/>
          <w:sz w:val="28"/>
          <w:szCs w:val="28"/>
        </w:rPr>
        <w:t>– акцентированный притоп всей стопой правой ноги, согнутой в колене, по 1 прямой позиции (колено левой ноги свободное).</w:t>
      </w:r>
    </w:p>
    <w:p w:rsidR="00312EAA" w:rsidRPr="009B0980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– подскочить на левой ноге и с ударом всей стопой в пол опуститься в первую прямую позицию, одновременно правую ногу, согнутую в колене, </w:t>
      </w:r>
      <w:r w:rsidRPr="009B0980">
        <w:rPr>
          <w:rFonts w:ascii="Times New Roman" w:hAnsi="Times New Roman" w:cs="Times New Roman"/>
          <w:sz w:val="28"/>
          <w:szCs w:val="28"/>
        </w:rPr>
        <w:t>поднять до икры левой ноги (стопа сокращена).</w:t>
      </w:r>
    </w:p>
    <w:p w:rsidR="00312EAA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Два</w:t>
      </w:r>
      <w:r w:rsidRPr="009B0980">
        <w:rPr>
          <w:rFonts w:ascii="Times New Roman" w:hAnsi="Times New Roman" w:cs="Times New Roman"/>
          <w:sz w:val="28"/>
          <w:szCs w:val="28"/>
        </w:rPr>
        <w:t xml:space="preserve"> – с ударом всей стопой в пол правую ногу опустить, а 1 прямую</w:t>
      </w:r>
      <w:r>
        <w:rPr>
          <w:rFonts w:ascii="Times New Roman" w:hAnsi="Times New Roman" w:cs="Times New Roman"/>
          <w:sz w:val="28"/>
          <w:szCs w:val="28"/>
        </w:rPr>
        <w:t xml:space="preserve"> позицию. Одновременно левую ногу, согнутую в колене поднять до икры правой ногой (стопа сокращена).</w:t>
      </w:r>
    </w:p>
    <w:p w:rsidR="00312EAA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– акцентированный притоп всей стопой левой ноги в пол по 1 прямой позиции (колени обеих ног свободны).</w:t>
      </w:r>
    </w:p>
    <w:p w:rsidR="00312EAA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й такт</w:t>
      </w:r>
    </w:p>
    <w:p w:rsidR="00312EAA" w:rsidRDefault="00312EAA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– подскочить на правой ноге и с ударом всей стопой в пол опуститься в первую прямую позицию, одновременно левую ногу, согнутую </w:t>
      </w:r>
      <w:r w:rsidR="00B709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коле</w:t>
      </w:r>
      <w:r w:rsidR="00B7099B">
        <w:rPr>
          <w:rFonts w:ascii="Times New Roman" w:hAnsi="Times New Roman" w:cs="Times New Roman"/>
          <w:sz w:val="28"/>
          <w:szCs w:val="28"/>
        </w:rPr>
        <w:t>не, поднять до икры правой ноги (стопа сокращена).</w:t>
      </w:r>
    </w:p>
    <w:p w:rsidR="00B7099B" w:rsidRDefault="00B709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– акцентированный притоп всей стопой правой ноги в пол по четвертой свободной позиции. Ноги вытянуты в коленях, голова направлена в сторону правой ноги.</w:t>
      </w:r>
    </w:p>
    <w:p w:rsidR="00B7099B" w:rsidRDefault="00B709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8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пауза.</w:t>
      </w:r>
    </w:p>
    <w:p w:rsidR="00B7099B" w:rsidRPr="0084742C" w:rsidRDefault="00B7099B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движение может исполняться и с другой ноги.</w:t>
      </w:r>
    </w:p>
    <w:p w:rsidR="00910E15" w:rsidRPr="00B2536D" w:rsidRDefault="00910E15" w:rsidP="004B5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0E15" w:rsidRPr="00B2536D" w:rsidSect="002E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B1" w:rsidRDefault="003B5FB1" w:rsidP="00B22EE7">
      <w:pPr>
        <w:spacing w:after="0" w:line="240" w:lineRule="auto"/>
      </w:pPr>
      <w:r>
        <w:separator/>
      </w:r>
    </w:p>
  </w:endnote>
  <w:endnote w:type="continuationSeparator" w:id="0">
    <w:p w:rsidR="003B5FB1" w:rsidRDefault="003B5FB1" w:rsidP="00B2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B1" w:rsidRDefault="003B5FB1" w:rsidP="00B22EE7">
      <w:pPr>
        <w:spacing w:after="0" w:line="240" w:lineRule="auto"/>
      </w:pPr>
      <w:r>
        <w:separator/>
      </w:r>
    </w:p>
  </w:footnote>
  <w:footnote w:type="continuationSeparator" w:id="0">
    <w:p w:rsidR="003B5FB1" w:rsidRDefault="003B5FB1" w:rsidP="00B2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E06"/>
    <w:multiLevelType w:val="multilevel"/>
    <w:tmpl w:val="2DE2BC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A23FCC"/>
    <w:multiLevelType w:val="hybridMultilevel"/>
    <w:tmpl w:val="F3603506"/>
    <w:lvl w:ilvl="0" w:tplc="A7C818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22E8"/>
    <w:multiLevelType w:val="hybridMultilevel"/>
    <w:tmpl w:val="821A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04816"/>
    <w:multiLevelType w:val="hybridMultilevel"/>
    <w:tmpl w:val="1162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0209"/>
    <w:multiLevelType w:val="hybridMultilevel"/>
    <w:tmpl w:val="B9C0A362"/>
    <w:lvl w:ilvl="0" w:tplc="7FEC10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46A82"/>
    <w:multiLevelType w:val="hybridMultilevel"/>
    <w:tmpl w:val="3268119C"/>
    <w:lvl w:ilvl="0" w:tplc="EB1E88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EE7"/>
    <w:rsid w:val="00013E3D"/>
    <w:rsid w:val="00053BDF"/>
    <w:rsid w:val="000D07C9"/>
    <w:rsid w:val="002E203A"/>
    <w:rsid w:val="00305D38"/>
    <w:rsid w:val="00312EAA"/>
    <w:rsid w:val="00333B85"/>
    <w:rsid w:val="0034787F"/>
    <w:rsid w:val="003636B2"/>
    <w:rsid w:val="003B5FB1"/>
    <w:rsid w:val="003D4297"/>
    <w:rsid w:val="003E129B"/>
    <w:rsid w:val="00466825"/>
    <w:rsid w:val="0048555A"/>
    <w:rsid w:val="004B5DD4"/>
    <w:rsid w:val="004C3238"/>
    <w:rsid w:val="005745C3"/>
    <w:rsid w:val="00575B8F"/>
    <w:rsid w:val="00594B2F"/>
    <w:rsid w:val="005E2780"/>
    <w:rsid w:val="00607F0B"/>
    <w:rsid w:val="006863C1"/>
    <w:rsid w:val="00693C8A"/>
    <w:rsid w:val="0074390D"/>
    <w:rsid w:val="00751616"/>
    <w:rsid w:val="00774CE1"/>
    <w:rsid w:val="007F015B"/>
    <w:rsid w:val="0084742C"/>
    <w:rsid w:val="008542AE"/>
    <w:rsid w:val="008E42C7"/>
    <w:rsid w:val="00910E15"/>
    <w:rsid w:val="00915F12"/>
    <w:rsid w:val="00925D6B"/>
    <w:rsid w:val="00932318"/>
    <w:rsid w:val="0094748A"/>
    <w:rsid w:val="00971D5D"/>
    <w:rsid w:val="009B0980"/>
    <w:rsid w:val="009C21C8"/>
    <w:rsid w:val="009D1A8E"/>
    <w:rsid w:val="00A70FB7"/>
    <w:rsid w:val="00AE5660"/>
    <w:rsid w:val="00B22EE7"/>
    <w:rsid w:val="00B24FFF"/>
    <w:rsid w:val="00B2536D"/>
    <w:rsid w:val="00B7099B"/>
    <w:rsid w:val="00CC2200"/>
    <w:rsid w:val="00D5146A"/>
    <w:rsid w:val="00E04A5A"/>
    <w:rsid w:val="00E05A31"/>
    <w:rsid w:val="00EA619C"/>
    <w:rsid w:val="00F26505"/>
    <w:rsid w:val="00F6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E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EE7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22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EE7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3636B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9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E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EE7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22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E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14</cp:revision>
  <dcterms:created xsi:type="dcterms:W3CDTF">2020-04-06T17:16:00Z</dcterms:created>
  <dcterms:modified xsi:type="dcterms:W3CDTF">2020-05-30T11:13:00Z</dcterms:modified>
</cp:coreProperties>
</file>