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16BEC" w14:textId="0E35F9A8" w:rsidR="008B3ACD" w:rsidRDefault="008B3ACD" w:rsidP="008B3A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B3ACD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Крупко Евгения Александровна</w:t>
      </w:r>
    </w:p>
    <w:p w14:paraId="47B748FE" w14:textId="4C1552F2" w:rsidR="008B3ACD" w:rsidRDefault="008B3ACD" w:rsidP="008B3A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 дополнительного образования</w:t>
      </w:r>
    </w:p>
    <w:p w14:paraId="6DB0B321" w14:textId="77777777" w:rsidR="008B3ACD" w:rsidRDefault="008B3ACD" w:rsidP="008B3A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ГБОУ СОШ № 141 Красногвардейского района Санкт - Петербурга</w:t>
      </w:r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proofErr w:type="spellStart"/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Казенова</w:t>
      </w:r>
      <w:proofErr w:type="spellEnd"/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Светлана Альбертовна</w:t>
      </w:r>
    </w:p>
    <w:p w14:paraId="39017A39" w14:textId="7EE2C00D" w:rsidR="008B3ACD" w:rsidRDefault="008B3ACD" w:rsidP="008B3A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руководитель ОДОД, методист</w:t>
      </w:r>
    </w:p>
    <w:p w14:paraId="7455C3F7" w14:textId="77777777" w:rsidR="008B3ACD" w:rsidRDefault="008B3ACD" w:rsidP="008B3A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ГБОУ СОШ №23 с углубленным изучением финского язык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</w:p>
    <w:p w14:paraId="3146D389" w14:textId="194BC894" w:rsidR="008B3ACD" w:rsidRPr="008B3ACD" w:rsidRDefault="008B3ACD" w:rsidP="008B3A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B3AC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Невского района Санкт-Петербурга)</w:t>
      </w:r>
    </w:p>
    <w:p w14:paraId="4D67555C" w14:textId="77777777" w:rsidR="008B3ACD" w:rsidRDefault="008B3ACD" w:rsidP="00207DAD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BE7E7" w14:textId="1F319D2C" w:rsidR="00ED2F17" w:rsidRPr="00E77E9D" w:rsidRDefault="00EF0514" w:rsidP="00207DAD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9D">
        <w:rPr>
          <w:rFonts w:ascii="Times New Roman" w:hAnsi="Times New Roman" w:cs="Times New Roman"/>
          <w:b/>
          <w:sz w:val="24"/>
          <w:szCs w:val="24"/>
        </w:rPr>
        <w:t>Техника танцевальной импровизации на занятиях джазовым танцем</w:t>
      </w:r>
    </w:p>
    <w:p w14:paraId="5CFAF877" w14:textId="77777777" w:rsidR="00E77E9D" w:rsidRPr="00E77E9D" w:rsidRDefault="00E77E9D" w:rsidP="00207DAD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sz w:val="24"/>
          <w:szCs w:val="24"/>
        </w:rPr>
        <w:t>Среди множества форм воспитания подрастающего поколения хор</w:t>
      </w:r>
      <w:r>
        <w:rPr>
          <w:rFonts w:ascii="Times New Roman" w:hAnsi="Times New Roman" w:cs="Times New Roman"/>
          <w:sz w:val="24"/>
          <w:szCs w:val="24"/>
        </w:rPr>
        <w:t xml:space="preserve">еография занимает особое место. </w:t>
      </w:r>
      <w:r w:rsidRPr="00E77E9D">
        <w:rPr>
          <w:rFonts w:ascii="Times New Roman" w:hAnsi="Times New Roman" w:cs="Times New Roman"/>
          <w:sz w:val="24"/>
          <w:szCs w:val="24"/>
        </w:rPr>
        <w:t>Занятия танцем учат понимать и создавать прекрасное. Развивается образное мышление и фантазия. Танец является богатейшим источником эстетических впечатлений, формирует художественное «я»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E9D">
        <w:rPr>
          <w:rFonts w:ascii="Times New Roman" w:hAnsi="Times New Roman" w:cs="Times New Roman"/>
          <w:sz w:val="24"/>
          <w:szCs w:val="24"/>
        </w:rPr>
        <w:t>Сегодня популярность современного танца растет бешеными темпами. Танцевальные течения разветвляются и синтезируются.</w:t>
      </w:r>
    </w:p>
    <w:p w14:paraId="231ADAB4" w14:textId="77777777" w:rsidR="00E77E9D" w:rsidRPr="00E77E9D" w:rsidRDefault="00E77E9D" w:rsidP="00207DAD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sz w:val="24"/>
          <w:szCs w:val="24"/>
        </w:rPr>
        <w:t>Данная методическая разработка ориентирована на одно из самых сложных направлений современного танца: джаз-танец.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E9D">
        <w:rPr>
          <w:rFonts w:ascii="Times New Roman" w:hAnsi="Times New Roman" w:cs="Times New Roman"/>
          <w:sz w:val="24"/>
          <w:szCs w:val="24"/>
        </w:rPr>
        <w:t xml:space="preserve">Джаз-танец из-за своего названия автоматически ассоциируется с джазовой музыкой и как следствие с чем-то не особо и современным. Верно наполовину. Джаз-танец имеет те же корни, что и джазовая музыка – это смесь европейской и африканской культур. Отсюда характерные его особенности: эффектные четкие позы, вращения, повороты и прыжки, свободные движения всех частей тела и всех конечностей (в противоположность балету, где свободны только ноги, а корпус остается «застывшим»), ритмичность и эмоциональность. </w:t>
      </w:r>
    </w:p>
    <w:p w14:paraId="5844ED54" w14:textId="77777777" w:rsidR="00E77E9D" w:rsidRPr="00E77E9D" w:rsidRDefault="00E77E9D" w:rsidP="00207D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sz w:val="24"/>
          <w:szCs w:val="24"/>
        </w:rPr>
        <w:t>Как научить воспитанника чувствовать эту танцевальную культуру?</w:t>
      </w:r>
    </w:p>
    <w:p w14:paraId="6751835C" w14:textId="77777777" w:rsidR="00E77E9D" w:rsidRPr="00E77E9D" w:rsidRDefault="00E77E9D" w:rsidP="00207D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sz w:val="24"/>
          <w:szCs w:val="24"/>
        </w:rPr>
        <w:t>Как добиться желаемой амплитуды его движения?</w:t>
      </w:r>
    </w:p>
    <w:p w14:paraId="3D294414" w14:textId="77777777" w:rsidR="00E77E9D" w:rsidRPr="00E77E9D" w:rsidRDefault="00E77E9D" w:rsidP="00207D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sz w:val="24"/>
          <w:szCs w:val="24"/>
        </w:rPr>
        <w:t>Как ученику не потеряться в пространстве?</w:t>
      </w:r>
    </w:p>
    <w:p w14:paraId="73257D11" w14:textId="77777777" w:rsidR="00207DAD" w:rsidRDefault="00285AC2" w:rsidP="00207D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статье я попыталась ответить на поставленные вопросы, надеюсь, что она станет полезной </w:t>
      </w:r>
      <w:r w:rsidR="00E77E9D" w:rsidRPr="00E77E9D">
        <w:rPr>
          <w:rFonts w:ascii="Times New Roman" w:hAnsi="Times New Roman" w:cs="Times New Roman"/>
          <w:sz w:val="24"/>
          <w:szCs w:val="24"/>
        </w:rPr>
        <w:t>педагогам-хореографам.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BF229" w14:textId="77777777" w:rsidR="00ED2F17" w:rsidRPr="00ED2F17" w:rsidRDefault="00ED2F17" w:rsidP="00207D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Определенные законы движения позволяют выстроить занятие джаз-модерн танца и методику преподавания этой техники. Особенность этого направления хореографии – достаточная свобода педагога в выборе лексического материала, основывающаяся на строгих рамках и последовательности занятия. Именно эта свобода позволяет создать множество индивидуальных способов преподавания.</w:t>
      </w:r>
    </w:p>
    <w:p w14:paraId="16C5C179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Применение джаз-модерн танца в настоящее время достаточно многообразно: театральная практика, эстрада, кино и шоу-бизнес. Большое распространение в последние годы получили любительские коллективы современного танца, в том числе и детские.</w:t>
      </w:r>
    </w:p>
    <w:p w14:paraId="3B9C09BD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На </w:t>
      </w:r>
      <w:r w:rsidR="00E77E9D" w:rsidRPr="00ED2F17">
        <w:rPr>
          <w:rFonts w:ascii="Times New Roman" w:hAnsi="Times New Roman" w:cs="Times New Roman"/>
          <w:sz w:val="24"/>
          <w:szCs w:val="24"/>
        </w:rPr>
        <w:t>занятии джаз</w:t>
      </w:r>
      <w:r w:rsidRPr="00ED2F17">
        <w:rPr>
          <w:rFonts w:ascii="Times New Roman" w:hAnsi="Times New Roman" w:cs="Times New Roman"/>
          <w:sz w:val="24"/>
          <w:szCs w:val="24"/>
        </w:rPr>
        <w:t xml:space="preserve">-модерн танца нет никакой определенной последовательности движений как это существует в классическом танце. Зафиксирована только техника преподавания школы Марты Грэхем. К наиболее устоявшимся школам относятся школа Д. Хамфри, школа Г. Джордано, школа М.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Меттокса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, школа М.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Каннингема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, школа Л. Хортона, школа Хосе Лимона. Многие педагоги, изучив основные базовые школы, создают собственную систему преподавания, объединяющую несколько направлений.</w:t>
      </w:r>
    </w:p>
    <w:p w14:paraId="6C2E6424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Особенность лексического модуля, т.е. движенческого словаря джаз-модерн танца, состоит в том, что в единое целое (комбинированную форму занятия, сценическую композицию и т. д.) органически соединяются движения, характерные для танцевальных систем – антагонистов,  какими на первый взгляд являются джазовый танец и классический балет.</w:t>
      </w:r>
    </w:p>
    <w:p w14:paraId="4AC4AC3E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lastRenderedPageBreak/>
        <w:t>В американской и западноевропейской системе хореографического воспитания не существует единой методики. Каждый педагог является самоценной творческой личностью и имеет право на поиск своих педагогических приемов и методов.</w:t>
      </w:r>
    </w:p>
    <w:p w14:paraId="7610A767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Ценность  методики  педагога-хореографа заключается, прежде всего, в его неповторимости, его индивидуальности. И каждый педагог вправе, основываясь на базовых понятиях, искать свой путь, свою технику и лексику. Можно предложить лишь некий каркас, основанный на основных техниках джаз-модерн танца, который является, прежде всего, руководством к действию, а не догматической схемой.[1,с.19]</w:t>
      </w:r>
    </w:p>
    <w:p w14:paraId="77F3154C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Сравнивая методы различных педагогов, совершенно четко можно выделить следующие разделы занятия:</w:t>
      </w:r>
    </w:p>
    <w:p w14:paraId="4385009E" w14:textId="77777777" w:rsidR="00ED2F17" w:rsidRPr="00ED2F17" w:rsidRDefault="00ED2F17" w:rsidP="00207DAD">
      <w:pPr>
        <w:pStyle w:val="a3"/>
        <w:numPr>
          <w:ilvl w:val="0"/>
          <w:numId w:val="1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разогрев;</w:t>
      </w:r>
    </w:p>
    <w:p w14:paraId="6075788D" w14:textId="77777777" w:rsidR="00ED2F17" w:rsidRPr="00ED2F17" w:rsidRDefault="00ED2F17" w:rsidP="00207DAD">
      <w:pPr>
        <w:pStyle w:val="a3"/>
        <w:numPr>
          <w:ilvl w:val="0"/>
          <w:numId w:val="1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изоляция;</w:t>
      </w:r>
    </w:p>
    <w:p w14:paraId="159E9A2F" w14:textId="77777777" w:rsidR="00ED2F17" w:rsidRPr="00ED2F17" w:rsidRDefault="00ED2F17" w:rsidP="00207DAD">
      <w:pPr>
        <w:pStyle w:val="a3"/>
        <w:numPr>
          <w:ilvl w:val="0"/>
          <w:numId w:val="1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упражнения для позвоночника;</w:t>
      </w:r>
    </w:p>
    <w:p w14:paraId="008DB234" w14:textId="77777777" w:rsidR="00ED2F17" w:rsidRPr="00ED2F17" w:rsidRDefault="00ED2F17" w:rsidP="00207DAD">
      <w:pPr>
        <w:pStyle w:val="a3"/>
        <w:numPr>
          <w:ilvl w:val="0"/>
          <w:numId w:val="1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уровни;</w:t>
      </w:r>
    </w:p>
    <w:p w14:paraId="56FA200C" w14:textId="77777777" w:rsidR="00ED2F17" w:rsidRPr="00ED2F17" w:rsidRDefault="00ED2F17" w:rsidP="00207DAD">
      <w:pPr>
        <w:pStyle w:val="a3"/>
        <w:numPr>
          <w:ilvl w:val="0"/>
          <w:numId w:val="1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кросс- передвижения в пространстве;</w:t>
      </w:r>
    </w:p>
    <w:p w14:paraId="54AC5E2D" w14:textId="77777777" w:rsidR="00ED2F17" w:rsidRPr="00ED2F17" w:rsidRDefault="00ED2F17" w:rsidP="00207DAD">
      <w:pPr>
        <w:pStyle w:val="a3"/>
        <w:numPr>
          <w:ilvl w:val="0"/>
          <w:numId w:val="1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комбинация или импровизация</w:t>
      </w:r>
    </w:p>
    <w:p w14:paraId="73A5C647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Рассмотрим основные задачи каждого раздела, методику преподавания и педагогические приемы.</w:t>
      </w:r>
    </w:p>
    <w:p w14:paraId="39B47B25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b/>
          <w:sz w:val="24"/>
          <w:szCs w:val="24"/>
        </w:rPr>
        <w:t>I. Разогрев.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F17">
        <w:rPr>
          <w:rFonts w:ascii="Times New Roman" w:hAnsi="Times New Roman" w:cs="Times New Roman"/>
          <w:sz w:val="24"/>
          <w:szCs w:val="24"/>
        </w:rPr>
        <w:t>Задачи раздела занятия - привести двигательный аппарат в рабочее состояние, разогреть мышцы. В отличие от классического тренажа с определенной ответственностью упражнений, в джаз-модерн танце существуют различные способы разогрева: у станка, на середине зала и в партере. По функциональным задачам можно выделить четыре группы упражнений:</w:t>
      </w:r>
    </w:p>
    <w:p w14:paraId="5BE4FCE7" w14:textId="77777777" w:rsidR="00ED2F17" w:rsidRPr="00E77E9D" w:rsidRDefault="00E77E9D" w:rsidP="00207DAD">
      <w:pPr>
        <w:pStyle w:val="a3"/>
        <w:numPr>
          <w:ilvl w:val="0"/>
          <w:numId w:val="6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- упражнения стрей</w:t>
      </w:r>
      <w:r w:rsidR="00ED2F17" w:rsidRPr="00E77E9D">
        <w:rPr>
          <w:rFonts w:ascii="Times New Roman" w:hAnsi="Times New Roman" w:cs="Times New Roman"/>
          <w:sz w:val="24"/>
          <w:szCs w:val="24"/>
        </w:rPr>
        <w:t>тч - характера, т.е. растяжение, связанные со статическим напряжением мышц различных частей тела.</w:t>
      </w:r>
    </w:p>
    <w:p w14:paraId="7AC7082D" w14:textId="77777777" w:rsidR="00ED2F17" w:rsidRPr="00E77E9D" w:rsidRDefault="00ED2F17" w:rsidP="00207DAD">
      <w:pPr>
        <w:pStyle w:val="a3"/>
        <w:numPr>
          <w:ilvl w:val="0"/>
          <w:numId w:val="6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sz w:val="24"/>
          <w:szCs w:val="24"/>
        </w:rPr>
        <w:t>вторая – упражнения, связанные с наклонами и поворотами торса. Они помогают разогреть и привести в рабочее состояние позвоночник и его отделы (именно на позвоночник падает основная нагрузка в дальнейших частях урока). Эти упражнения эффективнее всего стоя или в партере.</w:t>
      </w:r>
    </w:p>
    <w:p w14:paraId="40919385" w14:textId="77777777" w:rsidR="00ED2F17" w:rsidRPr="00E77E9D" w:rsidRDefault="00ED2F17" w:rsidP="00207DAD">
      <w:pPr>
        <w:pStyle w:val="a3"/>
        <w:numPr>
          <w:ilvl w:val="0"/>
          <w:numId w:val="6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sz w:val="24"/>
          <w:szCs w:val="24"/>
        </w:rPr>
        <w:t xml:space="preserve">третья – упражнения, связанные с разогревом ног. Здесь много заимствований из классического экзерсиса: </w:t>
      </w:r>
      <w:proofErr w:type="spellStart"/>
      <w:r w:rsidRPr="00E77E9D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E77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E9D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E77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E9D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E7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D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E77E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7E9D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E77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7E9D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E77E9D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2BD521D2" w14:textId="77777777" w:rsidR="00ED2F17" w:rsidRPr="00E77E9D" w:rsidRDefault="00ED2F17" w:rsidP="00207DAD">
      <w:pPr>
        <w:pStyle w:val="a3"/>
        <w:numPr>
          <w:ilvl w:val="0"/>
          <w:numId w:val="6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sz w:val="24"/>
          <w:szCs w:val="24"/>
        </w:rPr>
        <w:t>четвертая – упражнения, связанные с расслаблением позвоночника и включает в себя упражнения свингового характера или падения (</w:t>
      </w:r>
      <w:proofErr w:type="spellStart"/>
      <w:r w:rsidRPr="00E77E9D">
        <w:rPr>
          <w:rFonts w:ascii="Times New Roman" w:hAnsi="Times New Roman" w:cs="Times New Roman"/>
          <w:sz w:val="24"/>
          <w:szCs w:val="24"/>
        </w:rPr>
        <w:t>drop</w:t>
      </w:r>
      <w:proofErr w:type="spellEnd"/>
      <w:r w:rsidRPr="00E77E9D">
        <w:rPr>
          <w:rFonts w:ascii="Times New Roman" w:hAnsi="Times New Roman" w:cs="Times New Roman"/>
          <w:sz w:val="24"/>
          <w:szCs w:val="24"/>
        </w:rPr>
        <w:t>) торса в различных направлениях. При сочетании всех упражнений достигается необходимый разогрев различных мышц.</w:t>
      </w:r>
    </w:p>
    <w:p w14:paraId="2A7F3A3A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Возможна следующая система разогрева, которая, естественно, может варьироваться в зависимости от задач занятия:</w:t>
      </w:r>
    </w:p>
    <w:p w14:paraId="6DE97ABD" w14:textId="77777777" w:rsidR="00ED2F17" w:rsidRPr="00ED2F17" w:rsidRDefault="00ED2F17" w:rsidP="00207DAD">
      <w:pPr>
        <w:pStyle w:val="a3"/>
        <w:numPr>
          <w:ilvl w:val="0"/>
          <w:numId w:val="2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упражнения у станка: перегибы и наклоны торса, растяжки,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grand-plie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по параллельным и выворотным позициям, упражнения для разогрева стопы и голеностопа.</w:t>
      </w:r>
    </w:p>
    <w:p w14:paraId="3116A34A" w14:textId="77777777" w:rsidR="00ED2F17" w:rsidRPr="00ED2F17" w:rsidRDefault="00ED2F17" w:rsidP="00207DAD">
      <w:pPr>
        <w:pStyle w:val="a3"/>
        <w:numPr>
          <w:ilvl w:val="0"/>
          <w:numId w:val="2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разогрев на середине зала: спирали и изгибы торса, наклоны, упражнения на напряжение и расслабление, упражнения для разогрева позвоночника, упражнения, заимствованные из занятия классического танца.</w:t>
      </w:r>
    </w:p>
    <w:p w14:paraId="4C8326D2" w14:textId="77777777" w:rsidR="00ED2F17" w:rsidRPr="00ED2F17" w:rsidRDefault="00ED2F17" w:rsidP="00207DAD">
      <w:pPr>
        <w:pStyle w:val="a3"/>
        <w:numPr>
          <w:ilvl w:val="0"/>
          <w:numId w:val="2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в партере: упражнения для позвоночника, упражнения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стрэтч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-характера, упражнения для разогрева стопы и голеностопа. [3,с.38]</w:t>
      </w:r>
    </w:p>
    <w:p w14:paraId="5E75376E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lastRenderedPageBreak/>
        <w:t>Педагог имеет возможность выбрать тот разогрев, который наиболее полно готовит тело исполнителя для дальнейших нагрузок, необходимых для  выполнения  дальнейших задач. Темп разогрева также может быть различен: упражнения в медленном темпе, построенные на статическом напряжении, или упражнения, выполненные в более быстром темпе.</w:t>
      </w:r>
    </w:p>
    <w:p w14:paraId="51DC5B70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Разогрев должен состоять из 5-6 упражнений на различные группы мышц. Возможно сочетание нескольких движений в единую комбинацию, которая обязательно исполняется с двух ног и во всех направлениях. Возможно также изменять расположение исполнителя. Например, несколько упражнений у станка сочетать с упражнениями на середине зала или упражнения на середине выполнять с изменениями уровней, т.е. несколько упражнений выполняются с положения «стоя», затем «сидя» и «лежа» или наоборот из положения «лежа» постепенно подняться в положение «стоя». Здесь нет четких правил и законов, все зависит от уровня подготовки группы (естественно для слабо подготовленных детей требуется больше времени для разогрева).</w:t>
      </w:r>
    </w:p>
    <w:p w14:paraId="0DACC7C9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Использование в разогреве прыжков является достаточно спорным. Многие педагоги придерживаются той точки зрения, что тело ребенка еще не готово к таким нагрузкам. Однако маленькие прыжки типа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pas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sauté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emboite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в конце разогрева хорошо активизируют мышцы и являются своеобразной кульминацией перед следующим более спокойным разделом занятия.   </w:t>
      </w:r>
    </w:p>
    <w:p w14:paraId="3879134E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b/>
          <w:sz w:val="24"/>
          <w:szCs w:val="24"/>
        </w:rPr>
        <w:t xml:space="preserve">II. Изоляция. </w:t>
      </w:r>
      <w:r w:rsidRPr="00ED2F17">
        <w:rPr>
          <w:rFonts w:ascii="Times New Roman" w:hAnsi="Times New Roman" w:cs="Times New Roman"/>
          <w:sz w:val="24"/>
          <w:szCs w:val="24"/>
        </w:rPr>
        <w:t>Эта часть занятия более насыщена упражнениями, чем предыдущая. И если в разогреве все тело активизируется, то при изоляции происходит глубокая работа с мышцами различных частей тела.</w:t>
      </w:r>
    </w:p>
    <w:p w14:paraId="17E67466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Сначала педагогу необходимо добиться достаточной свободы позвоночника обучающихся, т.е. научить держать положение коллапса. Для этого используется несколько упражнений на напряжение и расслабление с тем, чтобы дети более свободно распределяли напряжение на позвоночник.</w:t>
      </w:r>
    </w:p>
    <w:p w14:paraId="7F0C3774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Поза коллапса – своеобразное держание тела, когда нет напряжения и вытянутости вверх. Тело свободно расслаблено, его изгибы немного утрируются, колени согнуты, торс и голова немного наклонены вперед.</w:t>
      </w:r>
    </w:p>
    <w:p w14:paraId="12B86B82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Изоляции, как правило, подвергаются все центры – от головы до ног. Однако возможны комбинации, когда последовательно исполняется одно движение головой, одно - грудной клеткой, одно – руками, одно –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пелвисом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(бедрами), одно – ногами. При исполнении подобных «цепочек» очень важно использовать принцип управления, т.е. из одного центра передавать импульс в другой.</w:t>
      </w:r>
    </w:p>
    <w:p w14:paraId="48011233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Первоначально все движения исполняются в «чистом» виде, причем возможно исполнение двумя способами: медленное сжатие и расширение (например, медленный наклон головы вперед и максимальный наклон головы назад) или резко достичь максимального положения. Но в том и в другом случае центр, приведенный в движение, должен достигать своего крайнего возможного положения.</w:t>
      </w:r>
    </w:p>
    <w:p w14:paraId="6C23FC4D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Второй этап обучения – соединение движений одного центра в простейшие комбинации: крест, квадрат, круг, полукруг.</w:t>
      </w:r>
    </w:p>
    <w:p w14:paraId="3B9304A4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Следующий этап – соединение в более сложные геометрические комбинации, ритмические структуры, соединение движений нескольких центров.</w:t>
      </w:r>
    </w:p>
    <w:p w14:paraId="1225EC5C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Основная задача педагога во время изучения движений изолированных центров – следить за тем, чтобы движения были действительно изолированными, чтобы во время </w:t>
      </w:r>
      <w:r w:rsidRPr="00ED2F17">
        <w:rPr>
          <w:rFonts w:ascii="Times New Roman" w:hAnsi="Times New Roman" w:cs="Times New Roman"/>
          <w:sz w:val="24"/>
          <w:szCs w:val="24"/>
        </w:rPr>
        <w:lastRenderedPageBreak/>
        <w:t>движения одного центра не двигался другой. Эта, на первый взгляд, простая задача вызывает трудности, т.к. анатомически все центры тесно связаны.</w:t>
      </w:r>
    </w:p>
    <w:p w14:paraId="53E944A9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b/>
          <w:sz w:val="24"/>
          <w:szCs w:val="24"/>
        </w:rPr>
        <w:t>III. Упражнения для позвоночника.</w:t>
      </w:r>
      <w:r w:rsidRPr="00ED2F17">
        <w:rPr>
          <w:rFonts w:ascii="Times New Roman" w:hAnsi="Times New Roman" w:cs="Times New Roman"/>
          <w:sz w:val="24"/>
          <w:szCs w:val="24"/>
        </w:rPr>
        <w:t xml:space="preserve"> Если техника изоляции заимствована из джазового танца, то движение тела целиком, без изоляции отдельных центров – своеобразие танца-модерн. Основой этой техники служит, прежде всего, позвоночник, поэтому главная задача педагога – развить у детей подвижность во всех его отделах.[2,с.33]</w:t>
      </w:r>
    </w:p>
    <w:p w14:paraId="36FBECEC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Виды движений: наклоны торса, изгибы торса,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спирали,body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roll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(«волна»),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contraction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tilt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lay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.</w:t>
      </w:r>
    </w:p>
    <w:p w14:paraId="79BCF84A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Спирали – это внутреннее движение, развивающее подвижность позвоночника в тазобедренном суставе.</w:t>
      </w:r>
    </w:p>
    <w:p w14:paraId="618E37ED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D2F1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D2F17">
        <w:rPr>
          <w:rFonts w:ascii="Times New Roman" w:hAnsi="Times New Roman" w:cs="Times New Roman"/>
          <w:sz w:val="24"/>
          <w:szCs w:val="24"/>
        </w:rPr>
        <w:t>ontraction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proofErr w:type="gramEnd"/>
      <w:r w:rsidRPr="00ED2F1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– эти положения  используются во многих техниках современного танца. Это не динамическое движение.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Сontraction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– это сжатие всех мышц и относительное уменьшение объема тела, которое как бы аккумулирует энергию для дальнейшего движения. Движение выполняется  на выдохе.</w:t>
      </w:r>
    </w:p>
    <w:p w14:paraId="2804617B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– понятие, противоположное положению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contraction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. Тело освобождается и немного расширяется в пространстве.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выполняется на вдохе.</w:t>
      </w:r>
    </w:p>
    <w:p w14:paraId="4B1C721E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Положение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– высокое расширение, т.е. положение вдоха гиперболизируется, торс приподнимается и немного прогибается назад, но голова не запрокидывается и перегиб проходит через 7-й позвонок, грудная клетка приподнимается руки в V-положении вверху.</w:t>
      </w:r>
    </w:p>
    <w:p w14:paraId="1D52B8D9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Во время исполнения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tilt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(угол) позвоночник является центральной осью тела, но эта ось несколько смещается от строго вертикального положения. Т.е. корпус, сохраняя прямую линию, отклоняется вправо или  влево.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Tilt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может исполняться и на одной ноге. Другая нога в это время может быть в положении «у колена» или быть открытой в любом из направлений. В других техниках  это движение иногда называют «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lay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». Суть его состоит в одновременном подъеме ноги приемом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developpe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releve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lent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на 90º и одновременном наклоне торса в противоположном направлении. Положения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tilt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lay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используются в основном в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adagio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, исполняются в медленном темпе и позволяют воспитать такие качества, как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и шаг, устойчивость и точность позировки.</w:t>
      </w:r>
    </w:p>
    <w:p w14:paraId="098A2F68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b/>
          <w:sz w:val="24"/>
          <w:szCs w:val="24"/>
        </w:rPr>
        <w:t>IV.</w:t>
      </w:r>
      <w:r w:rsidR="00AD4655" w:rsidRPr="00E77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7E9D">
        <w:rPr>
          <w:rFonts w:ascii="Times New Roman" w:hAnsi="Times New Roman" w:cs="Times New Roman"/>
          <w:b/>
          <w:sz w:val="24"/>
          <w:szCs w:val="24"/>
        </w:rPr>
        <w:t>Уровни.</w:t>
      </w:r>
      <w:r w:rsidRPr="00ED2F17">
        <w:rPr>
          <w:rFonts w:ascii="Times New Roman" w:hAnsi="Times New Roman" w:cs="Times New Roman"/>
          <w:sz w:val="24"/>
          <w:szCs w:val="24"/>
        </w:rPr>
        <w:t xml:space="preserve"> Джаз-модерн танец достаточно широко использует движение исполнителя на полу (в партере). Основные уровни: стоя, сидя на корточках, «на четвереньках», стоя на коленях, сидя и лежа. Задачи уровней во время занятия многообразны. Во-первых, в различных уровнях исполняются упражнения на изоляцию (особенно это эффективно в нижних уровнях, т.к. нет необходимости держать вес тела, и все центры двигаются более свободно). Во-вторых, в партере очень полезно выполнять упражнения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стрэтч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-характера, т.е. растяжки. В уровнях «сидя» и «лежа» достаточно много упражнений  на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contraction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, спирали  и твисты торса. И, наконец, сама смена уровней, быстрый переход из одного уровня в другой – дополнительный тренаж на координацию.</w:t>
      </w:r>
    </w:p>
    <w:p w14:paraId="154962B4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77E9D">
        <w:rPr>
          <w:rFonts w:ascii="Times New Roman" w:hAnsi="Times New Roman" w:cs="Times New Roman"/>
          <w:b/>
          <w:sz w:val="24"/>
          <w:szCs w:val="24"/>
        </w:rPr>
        <w:t>V.Кросс</w:t>
      </w:r>
      <w:proofErr w:type="spellEnd"/>
      <w:r w:rsidRPr="00E77E9D">
        <w:rPr>
          <w:rFonts w:ascii="Times New Roman" w:hAnsi="Times New Roman" w:cs="Times New Roman"/>
          <w:b/>
          <w:sz w:val="24"/>
          <w:szCs w:val="24"/>
        </w:rPr>
        <w:t>.</w:t>
      </w:r>
      <w:r w:rsidRPr="00ED2F17">
        <w:rPr>
          <w:rFonts w:ascii="Times New Roman" w:hAnsi="Times New Roman" w:cs="Times New Roman"/>
          <w:sz w:val="24"/>
          <w:szCs w:val="24"/>
        </w:rPr>
        <w:t xml:space="preserve"> (Передвижение в пространстве).</w:t>
      </w:r>
      <w:r w:rsidR="00E77E9D">
        <w:rPr>
          <w:rFonts w:ascii="Times New Roman" w:hAnsi="Times New Roman" w:cs="Times New Roman"/>
          <w:sz w:val="24"/>
          <w:szCs w:val="24"/>
        </w:rPr>
        <w:t xml:space="preserve"> </w:t>
      </w:r>
      <w:r w:rsidRPr="00ED2F17">
        <w:rPr>
          <w:rFonts w:ascii="Times New Roman" w:hAnsi="Times New Roman" w:cs="Times New Roman"/>
          <w:sz w:val="24"/>
          <w:szCs w:val="24"/>
        </w:rPr>
        <w:t>Этот раздел занятия развивает танцевальность и позволяет приобрести манеру и стиль джаз-модерн танца. Традиционных, зафиксированных шагов, прыжков и вращений немного. Каждый из педагогов волен импровизировать и варьировать, как подсказывает ему педагогическое чутье.[1,с.43]</w:t>
      </w:r>
    </w:p>
    <w:p w14:paraId="3B5C5687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lastRenderedPageBreak/>
        <w:t>Виды движений: шаги, прыжки, вращения.</w:t>
      </w:r>
    </w:p>
    <w:p w14:paraId="6070494A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Шаги разделяются на четыре основные </w:t>
      </w:r>
      <w:proofErr w:type="spellStart"/>
      <w:proofErr w:type="gramStart"/>
      <w:r w:rsidRPr="00ED2F17">
        <w:rPr>
          <w:rFonts w:ascii="Times New Roman" w:hAnsi="Times New Roman" w:cs="Times New Roman"/>
          <w:sz w:val="24"/>
          <w:szCs w:val="24"/>
        </w:rPr>
        <w:t>группы:шаги</w:t>
      </w:r>
      <w:proofErr w:type="spellEnd"/>
      <w:proofErr w:type="gramEnd"/>
      <w:r w:rsidRPr="00ED2F17">
        <w:rPr>
          <w:rFonts w:ascii="Times New Roman" w:hAnsi="Times New Roman" w:cs="Times New Roman"/>
          <w:sz w:val="24"/>
          <w:szCs w:val="24"/>
        </w:rPr>
        <w:t xml:space="preserve"> примитива, шаги в джаз-модерн манере, шаги в рок-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манере.шаги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мюзикл-комеди-джаз манере, т.е. раннего джаза. Существуют еще и связующие шаги.</w:t>
      </w:r>
    </w:p>
    <w:p w14:paraId="4EB88A54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Прыжки на занятии по джаз-модерн танцу используются в сочетании с прыжками и вращениями.</w:t>
      </w:r>
    </w:p>
    <w:p w14:paraId="189F8851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Прыжки условно можно разделить на 4 группы: с двух ног на две (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), с одной ноги на другую с продвижением (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leap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),с одной ноги на туже ногу (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hop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), с двух ног на одну.</w:t>
      </w:r>
    </w:p>
    <w:p w14:paraId="3B3D5010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Характерной особенностью является исполнение прыжка как с акцентом  вверх, так и с акцентом вниз. Так же, как шаги, прыжки могут координироваться с другими центрами, торс может быть не вытянут вверх, как это требует классический танец, а быть наклонен и изогнут. Любой прыжок классического танца может быть педагогом трансформирован за счет иной координации или изменения направления. Как и в классическом танце, прыжки могут исполняться на месте и с передвижением в пространстве. Возможно сочетание различных по характеру прыжков в единую комбинацию: в джаз-модерн танце нет разделения на большие, средние и малые прыжки.</w:t>
      </w:r>
    </w:p>
    <w:p w14:paraId="3A3537FA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Вращения, как и прыжки, могут исполняться на месте и  с передвижением в пространстве. Основные виды поворотов: на двух ногах, на одной ноге, повороты по кругу вокруг воображаемой оси, повороты на различных уровнях, лабильные вращения</w:t>
      </w:r>
    </w:p>
    <w:p w14:paraId="26B13435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Кроссовые комбинации. Обычно на занятии используются сочетания из нескольких шагов, прыжки и вращения, которые исполняются по диагонали класса с активным продвижением вперед.</w:t>
      </w:r>
    </w:p>
    <w:p w14:paraId="772CAC8B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77E9D">
        <w:rPr>
          <w:rFonts w:ascii="Times New Roman" w:hAnsi="Times New Roman" w:cs="Times New Roman"/>
          <w:b/>
          <w:sz w:val="24"/>
          <w:szCs w:val="24"/>
        </w:rPr>
        <w:t>VI. Комбинация и импровизация.</w:t>
      </w:r>
      <w:r w:rsidRPr="00ED2F17">
        <w:rPr>
          <w:rFonts w:ascii="Times New Roman" w:hAnsi="Times New Roman" w:cs="Times New Roman"/>
          <w:sz w:val="24"/>
          <w:szCs w:val="24"/>
        </w:rPr>
        <w:t xml:space="preserve"> Последним, завершающим разделом урока джаз-модерн танца является комбинация. Здесь все зависит от фантазии педагога и его балетмейстерских способностей. Нет никаких рецептов построения комбинации: они могут быть на различные виды шагов, движения изолированных центров, вращений. Могут быть комбинации в партере, связанные положениями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contraction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2F17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, спиралями и твистами торса, а также с нетрадиционными передвижениями на полу типа перекатов, кувырков и т.п. Комбинации могут быть на основе движений, из модных стилей бытовой хореографии.</w:t>
      </w:r>
    </w:p>
    <w:p w14:paraId="07E441CB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Однако главное требование комбинации – ее танцевальность, использование определенного рисунка движения, различных направлений и ракурсов, чередование сильных и слабых движений, т.е. использование всех средств танцевальной выразительности, раскрывающих индивидуальность исполнителя. Обычно комбинация изучается на протяжении 3-4х занятий, шлифуется и отрабатывается.</w:t>
      </w:r>
    </w:p>
    <w:p w14:paraId="5ABCAE6F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Возможен путь, когда несколько комбинаций соединяются в единый, хореографически выстроенный  номер. Естественно, на первом этапе обучения комбинации должны быть достаточно просты для усвоения, их длительность не должна превышать 32 или 64 такта, затем, совершенствуя и усложняя, педагог должен создавать развернутые комбинации, близкие к законченным, возможно, сюжетным хореографическим номерам. В них должен быть использован весь арсенал выразительных средств современного танца. Возможно, хотя это и занимает много времени, создание полифонических хореографических произведений, где каждая группа учащихся имеет свой хореографический текст.</w:t>
      </w:r>
    </w:p>
    <w:p w14:paraId="137CC02E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lastRenderedPageBreak/>
        <w:t>Построение занятия. При подготовке занятия, необходимо разделить материал на части и определить для каждой из них время. Нет необходимости каждый раз обязательно использовать все разделы урока, возможна более детальная проработка двух, трех разделов.</w:t>
      </w:r>
    </w:p>
    <w:p w14:paraId="33E54EBF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Примерное распределение времени при полуторачасовом занятии:</w:t>
      </w:r>
    </w:p>
    <w:p w14:paraId="7F0ACB67" w14:textId="77777777" w:rsidR="00ED2F17" w:rsidRPr="00ED2F17" w:rsidRDefault="00ED2F17" w:rsidP="00207DAD">
      <w:pPr>
        <w:pStyle w:val="a3"/>
        <w:numPr>
          <w:ilvl w:val="0"/>
          <w:numId w:val="3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разогрев – 5-7 мин.</w:t>
      </w:r>
    </w:p>
    <w:p w14:paraId="5C2A1C56" w14:textId="77777777" w:rsidR="00ED2F17" w:rsidRPr="00ED2F17" w:rsidRDefault="00ED2F17" w:rsidP="00207DAD">
      <w:pPr>
        <w:pStyle w:val="a3"/>
        <w:numPr>
          <w:ilvl w:val="0"/>
          <w:numId w:val="3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изоляция – 20 мин.</w:t>
      </w:r>
    </w:p>
    <w:p w14:paraId="568DFB10" w14:textId="77777777" w:rsidR="00ED2F17" w:rsidRPr="00ED2F17" w:rsidRDefault="00ED2F17" w:rsidP="00207DAD">
      <w:pPr>
        <w:pStyle w:val="a3"/>
        <w:numPr>
          <w:ilvl w:val="0"/>
          <w:numId w:val="3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упражнения для развития позвоночника – 10 мин.</w:t>
      </w:r>
    </w:p>
    <w:p w14:paraId="1FE57D44" w14:textId="77777777" w:rsidR="00ED2F17" w:rsidRPr="00ED2F17" w:rsidRDefault="00ED2F17" w:rsidP="00207DAD">
      <w:pPr>
        <w:pStyle w:val="a3"/>
        <w:numPr>
          <w:ilvl w:val="0"/>
          <w:numId w:val="3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уровни – 15 мин.</w:t>
      </w:r>
    </w:p>
    <w:p w14:paraId="4203551F" w14:textId="77777777" w:rsidR="00ED2F17" w:rsidRPr="00ED2F17" w:rsidRDefault="00ED2F17" w:rsidP="00207DAD">
      <w:pPr>
        <w:pStyle w:val="a3"/>
        <w:numPr>
          <w:ilvl w:val="0"/>
          <w:numId w:val="3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кросс – 15 мин.</w:t>
      </w:r>
    </w:p>
    <w:p w14:paraId="14E561AD" w14:textId="77777777" w:rsidR="00ED2F17" w:rsidRPr="00ED2F17" w:rsidRDefault="00ED2F17" w:rsidP="00207DAD">
      <w:pPr>
        <w:pStyle w:val="a3"/>
        <w:numPr>
          <w:ilvl w:val="0"/>
          <w:numId w:val="3"/>
        </w:num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комбинация и импровизация – 15 мин.</w:t>
      </w:r>
    </w:p>
    <w:p w14:paraId="3EE0F467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В конце каждого занятия необходимо иметь несколько минут для восстановления дыхания и несколько упражнений на расслабление.</w:t>
      </w:r>
    </w:p>
    <w:p w14:paraId="570CE2FE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Музыкальное сопровождение занятия. Подбор музыкального материала целиком зависит от задач урока и его построения. Обычно для разогрева используется музыка свингового характера размера 2/4, однако возможна и медленная музыка на 4/4, особенно при исполнении наклонов, спирали торса.</w:t>
      </w:r>
    </w:p>
    <w:p w14:paraId="246D005E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Для изоляции подходит быстрая, ритмичная музыка с четким акцентом на первую долю. Главное в музыкальном материале – простая мелодия и постоянный ритм, не усложненный модуляциями или ритмическими фигурами. Возможно использование только ударных инструментов.</w:t>
      </w:r>
    </w:p>
    <w:p w14:paraId="04B3E4AD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В разделе «Упражнения для позвоночника» в основном используются  музыкальные размеры 4/4 или 3/4, возможны более сложные размеры, но тогда комбинации должны быть «неквадратными».</w:t>
      </w:r>
    </w:p>
    <w:p w14:paraId="0458821D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В разделе «Кросс. Передвижение в пространстве» выбор музыки зависит от задач и предложенных комбинаций. Шаги афро-танца желательно использовать под ударные инструменты, причем ритм музыкального сопровождения зависит от типа шага.</w:t>
      </w:r>
    </w:p>
    <w:p w14:paraId="52844E07" w14:textId="77777777" w:rsidR="00ED2F17" w:rsidRPr="00ED2F17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 xml:space="preserve">При изучении комбинации на начальном этапе музыкальное сопровождение должно быть простым мелодическим рисунком и устойчивым ритмом. В дальнейшем может использоваться более сложная музыка различных стилей: поп-музыка, джазовая музыка, </w:t>
      </w:r>
      <w:proofErr w:type="spellStart"/>
      <w:proofErr w:type="gramStart"/>
      <w:r w:rsidRPr="00ED2F17">
        <w:rPr>
          <w:rFonts w:ascii="Times New Roman" w:hAnsi="Times New Roman" w:cs="Times New Roman"/>
          <w:sz w:val="24"/>
          <w:szCs w:val="24"/>
        </w:rPr>
        <w:t>симфо</w:t>
      </w:r>
      <w:proofErr w:type="spellEnd"/>
      <w:r w:rsidRPr="00ED2F17">
        <w:rPr>
          <w:rFonts w:ascii="Times New Roman" w:hAnsi="Times New Roman" w:cs="Times New Roman"/>
          <w:sz w:val="24"/>
          <w:szCs w:val="24"/>
        </w:rPr>
        <w:t>-джаз</w:t>
      </w:r>
      <w:proofErr w:type="gramEnd"/>
      <w:r w:rsidRPr="00ED2F17">
        <w:rPr>
          <w:rFonts w:ascii="Times New Roman" w:hAnsi="Times New Roman" w:cs="Times New Roman"/>
          <w:sz w:val="24"/>
          <w:szCs w:val="24"/>
        </w:rPr>
        <w:t>, рок-музыка, музыкальный материал из мюзиклов и музыкальных фильмов.</w:t>
      </w:r>
    </w:p>
    <w:p w14:paraId="38B244ED" w14:textId="77777777" w:rsidR="007E1B68" w:rsidRPr="00E77E9D" w:rsidRDefault="00ED2F17" w:rsidP="00207DAD">
      <w:pPr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D2F17">
        <w:rPr>
          <w:rFonts w:ascii="Times New Roman" w:hAnsi="Times New Roman" w:cs="Times New Roman"/>
          <w:sz w:val="24"/>
          <w:szCs w:val="24"/>
        </w:rPr>
        <w:t>Спорным является вопрос о точном соответствии комбинации или упражнения зафиксированному музыкальному отрывку. Некоторые педагоги четко выстраивают упражнения, фиксируют их и каждому подбирают соответствующий музыкальный материал. Другие импровизируют в выборе упражнений в зависимости  от музыкального сопровождения, которое идет по принципу «нон-стоп». И в том и в другом случае музыкальный материал должен соответствовать разделу урока, а комбинации должны выстраиваться в</w:t>
      </w:r>
      <w:r w:rsidRPr="00E77E9D">
        <w:rPr>
          <w:rFonts w:ascii="Times New Roman" w:hAnsi="Times New Roman" w:cs="Times New Roman"/>
          <w:sz w:val="24"/>
          <w:szCs w:val="24"/>
        </w:rPr>
        <w:t xml:space="preserve"> зависимости от целей и задач, поставленных педагогом.</w:t>
      </w:r>
    </w:p>
    <w:p w14:paraId="2A0AFE88" w14:textId="77777777" w:rsidR="00E77E9D" w:rsidRPr="00E77E9D" w:rsidRDefault="00207DAD" w:rsidP="00207DA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E77E9D"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анцевальная импровизация</w:t>
      </w:r>
      <w:r w:rsidR="00E77E9D"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способ формирования индивидуальной культуры танца, включающий навыки создания танцевальных композиций как в индивидуальном, так и в ансамблевом исполнении.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начиная работу в этом направлении, нужно учитывать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E77E9D"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лючевые элементы техники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2D3775C" w14:textId="77777777" w:rsidR="00E77E9D" w:rsidRPr="00E77E9D" w:rsidRDefault="00207DAD" w:rsidP="00E77E9D">
      <w:pPr>
        <w:numPr>
          <w:ilvl w:val="0"/>
          <w:numId w:val="7"/>
        </w:numPr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E77E9D"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аспределение напряжения</w:t>
      </w:r>
      <w:r w:rsidR="00E77E9D"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расслабление - основа джазового танца</w:t>
      </w:r>
    </w:p>
    <w:p w14:paraId="0596B0A2" w14:textId="77777777" w:rsidR="00E77E9D" w:rsidRPr="00E77E9D" w:rsidRDefault="00207DAD" w:rsidP="00E77E9D">
      <w:pPr>
        <w:numPr>
          <w:ilvl w:val="0"/>
          <w:numId w:val="7"/>
        </w:numPr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</w:t>
      </w:r>
      <w:r w:rsidR="00E77E9D"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золированные движения</w:t>
      </w:r>
      <w:r w:rsidR="00E77E9D"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различных частей тела с независимым пространственным и ритмическим выражением</w:t>
      </w:r>
    </w:p>
    <w:p w14:paraId="0102F0C7" w14:textId="77777777" w:rsidR="00E77E9D" w:rsidRPr="00E77E9D" w:rsidRDefault="00207DAD" w:rsidP="00E77E9D">
      <w:pPr>
        <w:numPr>
          <w:ilvl w:val="0"/>
          <w:numId w:val="7"/>
        </w:numPr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E77E9D"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олиритмия</w:t>
      </w:r>
      <w:r w:rsidR="00E77E9D"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каждая часть тела двигается независимо от других</w:t>
      </w:r>
    </w:p>
    <w:p w14:paraId="68DBB60F" w14:textId="77777777" w:rsidR="00E77E9D" w:rsidRDefault="00207DAD" w:rsidP="00E77E9D">
      <w:pPr>
        <w:numPr>
          <w:ilvl w:val="0"/>
          <w:numId w:val="7"/>
        </w:numPr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</w:t>
      </w:r>
      <w:r w:rsidR="00E77E9D"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увство веса</w:t>
      </w:r>
      <w:r w:rsidR="00E77E9D"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тела и свободное раскачивание в разных направлениях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E43BBD" w14:textId="77777777" w:rsidR="00207DAD" w:rsidRPr="00207DAD" w:rsidRDefault="00207DAD" w:rsidP="00207DAD">
      <w:pPr>
        <w:spacing w:after="0" w:line="240" w:lineRule="atLeast"/>
        <w:ind w:righ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удобнее вам было готовиться, оставлю несколько полезных книг, а в приложениях вы найдете памятки и примерный урок в технике импровизации.</w:t>
      </w:r>
    </w:p>
    <w:p w14:paraId="01D49B5A" w14:textId="77777777" w:rsidR="00207DAD" w:rsidRDefault="00207DAD" w:rsidP="00207DAD">
      <w:pPr>
        <w:shd w:val="clear" w:color="auto" w:fill="FCFCFC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588F6E" w14:textId="77777777" w:rsidR="00207DAD" w:rsidRPr="00207DAD" w:rsidRDefault="00207DAD" w:rsidP="00207DAD">
      <w:pPr>
        <w:shd w:val="clear" w:color="auto" w:fill="FCFCFC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по теме</w:t>
      </w:r>
    </w:p>
    <w:p w14:paraId="64835098" w14:textId="77777777" w:rsidR="00207DAD" w:rsidRPr="00207DAD" w:rsidRDefault="00207DAD" w:rsidP="00207DAD">
      <w:pPr>
        <w:shd w:val="clear" w:color="auto" w:fill="FCFCFC"/>
        <w:spacing w:after="15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«Техника танцевальной импровизации в джазовом танце»</w:t>
      </w:r>
    </w:p>
    <w:p w14:paraId="1CB7BBB3" w14:textId="77777777" w:rsidR="00207DAD" w:rsidRPr="00207DAD" w:rsidRDefault="00207DAD" w:rsidP="00207DAD">
      <w:pPr>
        <w:shd w:val="clear" w:color="auto" w:fill="FCFCFC"/>
        <w:spacing w:after="120" w:line="36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Учебно-методические пособия</w:t>
      </w:r>
    </w:p>
    <w:p w14:paraId="4FA88BC2" w14:textId="77777777" w:rsidR="00207DAD" w:rsidRPr="00207DAD" w:rsidRDefault="00207DAD" w:rsidP="00207DAD">
      <w:pPr>
        <w:pStyle w:val="a3"/>
        <w:numPr>
          <w:ilvl w:val="0"/>
          <w:numId w:val="31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Барышникова Т.А.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Азбука хореографии: учеб.-метод. пособие / Т.А. Барышникова. – Санкт-Петербург: ВЛАДОС, 2013. – 128 с.</w:t>
      </w:r>
    </w:p>
    <w:p w14:paraId="10066121" w14:textId="77777777" w:rsidR="00207DAD" w:rsidRPr="00207DAD" w:rsidRDefault="00207DAD" w:rsidP="00207DAD">
      <w:pPr>
        <w:pStyle w:val="a3"/>
        <w:numPr>
          <w:ilvl w:val="0"/>
          <w:numId w:val="31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Михайлова М.А., Воронина Н.В.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Танцы, игры, упражнения для красивого движения: учеб.-метод. пособие / М.А. Михайлова, Н.В. Воронина. – М.: Ярославль, 2017. – 340 с.</w:t>
      </w:r>
    </w:p>
    <w:p w14:paraId="5FC8E5AF" w14:textId="77777777" w:rsidR="00207DAD" w:rsidRPr="00207DAD" w:rsidRDefault="00207DAD" w:rsidP="00207DAD">
      <w:pPr>
        <w:pStyle w:val="a3"/>
        <w:numPr>
          <w:ilvl w:val="0"/>
          <w:numId w:val="31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Попова Е.Г.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Общеразвивающие упражнения в гимнастике: книга для учителей / Е.Г. Попова. – М.: Искусство, 2017. – 240 с.</w:t>
      </w:r>
    </w:p>
    <w:p w14:paraId="39205B58" w14:textId="77777777" w:rsidR="00207DAD" w:rsidRPr="00207DAD" w:rsidRDefault="00207DAD" w:rsidP="00207DAD">
      <w:pPr>
        <w:shd w:val="clear" w:color="auto" w:fill="FCFCFC"/>
        <w:spacing w:after="120" w:line="36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Научные труды и монографии</w:t>
      </w:r>
    </w:p>
    <w:p w14:paraId="295D009C" w14:textId="77777777" w:rsidR="00207DAD" w:rsidRPr="00207DAD" w:rsidRDefault="00207DAD" w:rsidP="00207DAD">
      <w:pPr>
        <w:pStyle w:val="a3"/>
        <w:numPr>
          <w:ilvl w:val="0"/>
          <w:numId w:val="32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Балет и танец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современном мире: материалы международной научной конференции / ред. кол.: Е.П. Рабинович (отв. ред.) и др. – М.: РАТИ-ГИТИС, 2019. – 284 с.</w:t>
      </w:r>
    </w:p>
    <w:p w14:paraId="6FED18A4" w14:textId="77777777" w:rsidR="00207DAD" w:rsidRPr="00207DAD" w:rsidRDefault="00207DAD" w:rsidP="00207DAD">
      <w:pPr>
        <w:pStyle w:val="a3"/>
        <w:numPr>
          <w:ilvl w:val="0"/>
          <w:numId w:val="32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Ваганова А.Я.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Основы классического танца: учебное пособие / А.Я. Ваганова. – СПб.: Издательство «Планета музыки», 2019. – 192 с.</w:t>
      </w:r>
    </w:p>
    <w:p w14:paraId="75D73FB7" w14:textId="77777777" w:rsidR="00207DAD" w:rsidRPr="00207DAD" w:rsidRDefault="00207DAD" w:rsidP="00207DAD">
      <w:pPr>
        <w:pStyle w:val="a3"/>
        <w:numPr>
          <w:ilvl w:val="0"/>
          <w:numId w:val="32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Новерр</w:t>
      </w:r>
      <w:proofErr w:type="spellEnd"/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Ж.Ж.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Письма о танце и балетах / Ж.Ж. </w:t>
      </w:r>
      <w:proofErr w:type="spellStart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Новерр</w:t>
      </w:r>
      <w:proofErr w:type="spellEnd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</w:t>
      </w:r>
      <w:proofErr w:type="spellEnd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– 320 с.</w:t>
      </w:r>
    </w:p>
    <w:p w14:paraId="5DB43E4C" w14:textId="77777777" w:rsidR="00207DAD" w:rsidRPr="00207DAD" w:rsidRDefault="00207DAD" w:rsidP="00207DAD">
      <w:pPr>
        <w:shd w:val="clear" w:color="auto" w:fill="FCFCFC"/>
        <w:spacing w:after="120" w:line="36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Методические разработки</w:t>
      </w:r>
    </w:p>
    <w:p w14:paraId="66C6DC53" w14:textId="77777777" w:rsidR="00207DAD" w:rsidRPr="00207DAD" w:rsidRDefault="00207DAD" w:rsidP="00207DAD">
      <w:pPr>
        <w:pStyle w:val="a3"/>
        <w:numPr>
          <w:ilvl w:val="0"/>
          <w:numId w:val="33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Рогожина Е.И.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Импровизация в стиле джаз-модерн танца: методическая разработка конспекта занятия / Е.И. Рогожина. – Магнитогорск: ДЮЦ «Максимум», 2022.</w:t>
      </w:r>
    </w:p>
    <w:p w14:paraId="75FF3983" w14:textId="77777777" w:rsidR="00207DAD" w:rsidRPr="00207DAD" w:rsidRDefault="00207DAD" w:rsidP="00207DAD">
      <w:pPr>
        <w:pStyle w:val="a3"/>
        <w:numPr>
          <w:ilvl w:val="0"/>
          <w:numId w:val="33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 преподавания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танцевальных дисциплин: учебное пособие / под ред. Н.П. Базаровой. – М.: ВЛАДОС-ПРЕСС, 2018. – 256 с.</w:t>
      </w:r>
    </w:p>
    <w:p w14:paraId="5B4E3CDE" w14:textId="77777777" w:rsidR="00207DAD" w:rsidRPr="00207DAD" w:rsidRDefault="00207DAD" w:rsidP="00207DAD">
      <w:pPr>
        <w:pStyle w:val="a3"/>
        <w:numPr>
          <w:ilvl w:val="0"/>
          <w:numId w:val="33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Современный танец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теория и методика преподавания: учебное пособие / под ред. М.Н. </w:t>
      </w:r>
      <w:proofErr w:type="spellStart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Юрковского</w:t>
      </w:r>
      <w:proofErr w:type="spellEnd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ОЛМА-ПРЕСС, 2019. – 312 с.</w:t>
      </w:r>
    </w:p>
    <w:p w14:paraId="6381E83D" w14:textId="77777777" w:rsidR="00207DAD" w:rsidRPr="00207DAD" w:rsidRDefault="00207DAD" w:rsidP="00207DAD">
      <w:pPr>
        <w:shd w:val="clear" w:color="auto" w:fill="FCFCFC"/>
        <w:spacing w:after="120" w:line="36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Периодические издания</w:t>
      </w:r>
    </w:p>
    <w:p w14:paraId="09B752F7" w14:textId="77777777" w:rsidR="00207DAD" w:rsidRPr="00207DAD" w:rsidRDefault="00207DAD" w:rsidP="00207DAD">
      <w:pPr>
        <w:pStyle w:val="a3"/>
        <w:numPr>
          <w:ilvl w:val="0"/>
          <w:numId w:val="34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«Балет»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: ежемесячный научно-теоретический и практический журнал</w:t>
      </w:r>
    </w:p>
    <w:p w14:paraId="58F6894C" w14:textId="77777777" w:rsidR="00207DAD" w:rsidRPr="00207DAD" w:rsidRDefault="00207DAD" w:rsidP="00207DAD">
      <w:pPr>
        <w:pStyle w:val="a3"/>
        <w:numPr>
          <w:ilvl w:val="0"/>
          <w:numId w:val="34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«Современный танец»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: ежеквартальный профессиональный журнал</w:t>
      </w:r>
    </w:p>
    <w:p w14:paraId="04FE11F6" w14:textId="77777777" w:rsidR="00207DAD" w:rsidRPr="00207DAD" w:rsidRDefault="00207DAD" w:rsidP="00207DAD">
      <w:pPr>
        <w:pStyle w:val="a3"/>
        <w:numPr>
          <w:ilvl w:val="0"/>
          <w:numId w:val="34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«Искусство хореографии»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: ежеквартальный теоретический журнал</w:t>
      </w:r>
    </w:p>
    <w:p w14:paraId="2203CCAE" w14:textId="77777777" w:rsidR="00207DAD" w:rsidRPr="00207DAD" w:rsidRDefault="00207DAD" w:rsidP="00207DAD">
      <w:pPr>
        <w:shd w:val="clear" w:color="auto" w:fill="FCFCFC"/>
        <w:spacing w:after="120" w:line="36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Электронные ресурсы</w:t>
      </w:r>
    </w:p>
    <w:p w14:paraId="06CFFF8A" w14:textId="77777777" w:rsidR="00207DAD" w:rsidRPr="00207DAD" w:rsidRDefault="008B3ACD" w:rsidP="00207DAD">
      <w:pPr>
        <w:pStyle w:val="a3"/>
        <w:numPr>
          <w:ilvl w:val="0"/>
          <w:numId w:val="35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207DAD" w:rsidRPr="00207DA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eLibrary.ru</w:t>
        </w:r>
      </w:hyperlink>
      <w:r w:rsidR="00207DAD"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научная электронная библиотека</w:t>
      </w:r>
    </w:p>
    <w:p w14:paraId="748AF9D1" w14:textId="77777777" w:rsidR="00207DAD" w:rsidRPr="00207DAD" w:rsidRDefault="00207DAD" w:rsidP="00207DAD">
      <w:pPr>
        <w:pStyle w:val="a3"/>
        <w:numPr>
          <w:ilvl w:val="0"/>
          <w:numId w:val="35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CyberLeninka</w:t>
      </w:r>
      <w:proofErr w:type="spellEnd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научная электронная библиотека открытого доступа</w:t>
      </w:r>
    </w:p>
    <w:p w14:paraId="129EB8F8" w14:textId="77777777" w:rsidR="00207DAD" w:rsidRPr="00207DAD" w:rsidRDefault="00207DAD" w:rsidP="00207DAD">
      <w:pPr>
        <w:pStyle w:val="a3"/>
        <w:numPr>
          <w:ilvl w:val="0"/>
          <w:numId w:val="35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JSTOR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цифровая библиотека академических журналов</w:t>
      </w:r>
    </w:p>
    <w:p w14:paraId="6E2AC740" w14:textId="77777777" w:rsidR="00207DAD" w:rsidRPr="00207DAD" w:rsidRDefault="00207DAD" w:rsidP="00207DAD">
      <w:pPr>
        <w:shd w:val="clear" w:color="auto" w:fill="FCFCFC"/>
        <w:spacing w:after="120" w:line="36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Видеоматериалы</w:t>
      </w:r>
    </w:p>
    <w:p w14:paraId="7A2AD530" w14:textId="77777777" w:rsidR="00207DAD" w:rsidRPr="00207DAD" w:rsidRDefault="00207DAD" w:rsidP="00207DAD">
      <w:pPr>
        <w:pStyle w:val="a3"/>
        <w:numPr>
          <w:ilvl w:val="0"/>
          <w:numId w:val="36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MasterClass</w:t>
      </w:r>
      <w:proofErr w:type="spellEnd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видеоуроки от профессиональных танцоров</w:t>
      </w:r>
    </w:p>
    <w:p w14:paraId="584184DA" w14:textId="77777777" w:rsidR="00207DAD" w:rsidRPr="00207DAD" w:rsidRDefault="00207DAD" w:rsidP="00207DAD">
      <w:pPr>
        <w:pStyle w:val="a3"/>
        <w:numPr>
          <w:ilvl w:val="0"/>
          <w:numId w:val="36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YouTube</w:t>
      </w:r>
      <w:proofErr w:type="spellEnd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обучающие видео по джазовому танцу и импровизации</w:t>
      </w:r>
    </w:p>
    <w:p w14:paraId="6492871E" w14:textId="77777777" w:rsidR="00207DAD" w:rsidRPr="00207DAD" w:rsidRDefault="00207DAD" w:rsidP="00207DAD">
      <w:pPr>
        <w:pStyle w:val="a3"/>
        <w:numPr>
          <w:ilvl w:val="0"/>
          <w:numId w:val="36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Danceus</w:t>
      </w:r>
      <w:proofErr w:type="spellEnd"/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платформа для изучения современных танцевальных техник</w:t>
      </w:r>
    </w:p>
    <w:p w14:paraId="645687A0" w14:textId="77777777" w:rsidR="00207DAD" w:rsidRPr="00207DAD" w:rsidRDefault="00207DAD" w:rsidP="00207DAD">
      <w:pPr>
        <w:shd w:val="clear" w:color="auto" w:fill="FCFCFC"/>
        <w:spacing w:after="120" w:line="36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Нормативно-правовые документы</w:t>
      </w:r>
    </w:p>
    <w:p w14:paraId="669DFD62" w14:textId="77777777" w:rsidR="00207DAD" w:rsidRPr="00207DAD" w:rsidRDefault="00207DAD" w:rsidP="00207DAD">
      <w:pPr>
        <w:pStyle w:val="a3"/>
        <w:numPr>
          <w:ilvl w:val="0"/>
          <w:numId w:val="37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№ 273-ФЗ от 29.12.2012 г.</w:t>
      </w:r>
    </w:p>
    <w:p w14:paraId="560E86E5" w14:textId="77777777" w:rsidR="00207DAD" w:rsidRPr="00207DAD" w:rsidRDefault="00207DAD" w:rsidP="00207DAD">
      <w:pPr>
        <w:pStyle w:val="a3"/>
        <w:numPr>
          <w:ilvl w:val="0"/>
          <w:numId w:val="37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стандарт «Специалист по хореографии»</w:t>
      </w:r>
    </w:p>
    <w:p w14:paraId="0659E76C" w14:textId="77777777" w:rsidR="00207DAD" w:rsidRPr="00207DAD" w:rsidRDefault="00207DAD" w:rsidP="00207DAD">
      <w:pPr>
        <w:pStyle w:val="a3"/>
        <w:numPr>
          <w:ilvl w:val="0"/>
          <w:numId w:val="37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образовательные стандарты высшего образования по направлению подготовки 52.03.01 Хореографическое искусство</w:t>
      </w:r>
    </w:p>
    <w:p w14:paraId="420FC0BF" w14:textId="77777777" w:rsidR="00207DAD" w:rsidRPr="00207DAD" w:rsidRDefault="00207DAD" w:rsidP="00207DAD">
      <w:pPr>
        <w:shd w:val="clear" w:color="auto" w:fill="FCFCFC"/>
        <w:spacing w:after="120" w:line="36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Справочные издания</w:t>
      </w:r>
    </w:p>
    <w:p w14:paraId="71624729" w14:textId="77777777" w:rsidR="00207DAD" w:rsidRPr="00207DAD" w:rsidRDefault="00207DAD" w:rsidP="00207DAD">
      <w:pPr>
        <w:pStyle w:val="a3"/>
        <w:numPr>
          <w:ilvl w:val="0"/>
          <w:numId w:val="38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 энциклопедический словарь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искусству</w:t>
      </w:r>
    </w:p>
    <w:p w14:paraId="6250DFB0" w14:textId="77777777" w:rsidR="00207DAD" w:rsidRPr="00207DAD" w:rsidRDefault="00207DAD" w:rsidP="00207DAD">
      <w:pPr>
        <w:pStyle w:val="a3"/>
        <w:numPr>
          <w:ilvl w:val="0"/>
          <w:numId w:val="38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Словарь терминов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современного танца</w:t>
      </w:r>
    </w:p>
    <w:p w14:paraId="53A23D13" w14:textId="77777777" w:rsidR="00207DAD" w:rsidRPr="00207DAD" w:rsidRDefault="00207DAD" w:rsidP="00207DAD">
      <w:pPr>
        <w:pStyle w:val="a3"/>
        <w:numPr>
          <w:ilvl w:val="0"/>
          <w:numId w:val="38"/>
        </w:numPr>
        <w:shd w:val="clear" w:color="auto" w:fill="FCFCFC"/>
        <w:spacing w:after="0" w:line="240" w:lineRule="auto"/>
        <w:ind w:righ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Энциклопедия</w:t>
      </w:r>
      <w:r w:rsidRPr="00207DAD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хореографического искусства</w:t>
      </w:r>
    </w:p>
    <w:p w14:paraId="120DEF73" w14:textId="77777777" w:rsidR="00207DAD" w:rsidRPr="00E77E9D" w:rsidRDefault="00207DAD" w:rsidP="00207DAD">
      <w:pPr>
        <w:spacing w:after="0" w:line="39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7D7AF" w14:textId="77777777" w:rsidR="00207DAD" w:rsidRPr="00207DAD" w:rsidRDefault="00207DAD" w:rsidP="00207DAD">
      <w:pPr>
        <w:spacing w:after="120" w:line="36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07DA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Приложение 1.</w:t>
      </w:r>
    </w:p>
    <w:p w14:paraId="310A244D" w14:textId="77777777" w:rsidR="00E77E9D" w:rsidRPr="00E77E9D" w:rsidRDefault="00E77E9D" w:rsidP="00207DAD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для развития импровизации</w:t>
      </w:r>
    </w:p>
    <w:p w14:paraId="6D1F5BA3" w14:textId="77777777" w:rsidR="00E77E9D" w:rsidRPr="00E77E9D" w:rsidRDefault="00E77E9D" w:rsidP="00207DAD">
      <w:pPr>
        <w:numPr>
          <w:ilvl w:val="0"/>
          <w:numId w:val="8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«Зеркало»</w:t>
      </w:r>
    </w:p>
    <w:p w14:paraId="670B68DC" w14:textId="77777777" w:rsidR="00E77E9D" w:rsidRPr="00E77E9D" w:rsidRDefault="00E77E9D" w:rsidP="00207DAD">
      <w:pPr>
        <w:numPr>
          <w:ilvl w:val="0"/>
          <w:numId w:val="9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</w:t>
      </w:r>
    </w:p>
    <w:p w14:paraId="3BC2A873" w14:textId="77777777" w:rsidR="00E77E9D" w:rsidRPr="00E77E9D" w:rsidRDefault="00E77E9D" w:rsidP="00207DAD">
      <w:pPr>
        <w:numPr>
          <w:ilvl w:val="0"/>
          <w:numId w:val="9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участник - ведущий, другой - ведомый</w:t>
      </w:r>
    </w:p>
    <w:p w14:paraId="35C5062A" w14:textId="77777777" w:rsidR="00E77E9D" w:rsidRPr="00E77E9D" w:rsidRDefault="00E77E9D" w:rsidP="00207DAD">
      <w:pPr>
        <w:numPr>
          <w:ilvl w:val="0"/>
          <w:numId w:val="9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- достичь максимальной согласованности движений</w:t>
      </w:r>
    </w:p>
    <w:p w14:paraId="628A508C" w14:textId="77777777" w:rsidR="00E77E9D" w:rsidRPr="00E77E9D" w:rsidRDefault="00E77E9D" w:rsidP="00207DAD">
      <w:pPr>
        <w:numPr>
          <w:ilvl w:val="0"/>
          <w:numId w:val="9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периодически меняются ролями</w:t>
      </w:r>
    </w:p>
    <w:p w14:paraId="6F40FC26" w14:textId="77777777" w:rsidR="00E77E9D" w:rsidRPr="00E77E9D" w:rsidRDefault="00E77E9D" w:rsidP="00207DAD">
      <w:pPr>
        <w:numPr>
          <w:ilvl w:val="0"/>
          <w:numId w:val="10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«Следуй за мной»</w:t>
      </w:r>
    </w:p>
    <w:p w14:paraId="2B163039" w14:textId="77777777" w:rsidR="00E77E9D" w:rsidRPr="00E77E9D" w:rsidRDefault="00E77E9D" w:rsidP="00207DAD">
      <w:pPr>
        <w:numPr>
          <w:ilvl w:val="0"/>
          <w:numId w:val="11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</w:t>
      </w:r>
    </w:p>
    <w:p w14:paraId="0D44BC46" w14:textId="77777777" w:rsidR="00E77E9D" w:rsidRPr="00E77E9D" w:rsidRDefault="00E77E9D" w:rsidP="00207DAD">
      <w:pPr>
        <w:numPr>
          <w:ilvl w:val="0"/>
          <w:numId w:val="11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участник задает движения, остальные повторяют</w:t>
      </w:r>
    </w:p>
    <w:p w14:paraId="20F77A6F" w14:textId="77777777" w:rsidR="00E77E9D" w:rsidRPr="00E77E9D" w:rsidRDefault="00E77E9D" w:rsidP="00207DAD">
      <w:pPr>
        <w:numPr>
          <w:ilvl w:val="0"/>
          <w:numId w:val="11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внимание и координацию</w:t>
      </w:r>
    </w:p>
    <w:p w14:paraId="5120C638" w14:textId="77777777" w:rsidR="00E77E9D" w:rsidRPr="00E77E9D" w:rsidRDefault="00E77E9D" w:rsidP="00207DAD">
      <w:pPr>
        <w:numPr>
          <w:ilvl w:val="0"/>
          <w:numId w:val="12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Свободная импровизация</w:t>
      </w:r>
    </w:p>
    <w:p w14:paraId="716140A3" w14:textId="77777777" w:rsidR="00E77E9D" w:rsidRPr="00E77E9D" w:rsidRDefault="00E77E9D" w:rsidP="00207DAD">
      <w:pPr>
        <w:numPr>
          <w:ilvl w:val="0"/>
          <w:numId w:val="13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Задается только начальная точка</w:t>
      </w:r>
    </w:p>
    <w:p w14:paraId="3AF99571" w14:textId="77777777" w:rsidR="00E77E9D" w:rsidRPr="00E77E9D" w:rsidRDefault="00E77E9D" w:rsidP="00207DAD">
      <w:pPr>
        <w:numPr>
          <w:ilvl w:val="0"/>
          <w:numId w:val="13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собственного сюжета и развития движения</w:t>
      </w:r>
    </w:p>
    <w:p w14:paraId="13E6DD01" w14:textId="77777777" w:rsidR="00E77E9D" w:rsidRPr="00E77E9D" w:rsidRDefault="00E77E9D" w:rsidP="00207DAD">
      <w:pPr>
        <w:numPr>
          <w:ilvl w:val="0"/>
          <w:numId w:val="13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стимулов (точка, линия, пятно)</w:t>
      </w:r>
    </w:p>
    <w:p w14:paraId="1AB937BF" w14:textId="77777777" w:rsidR="00E77E9D" w:rsidRPr="00E77E9D" w:rsidRDefault="00E77E9D" w:rsidP="00207DAD">
      <w:pPr>
        <w:numPr>
          <w:ilvl w:val="0"/>
          <w:numId w:val="14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«Контраст»</w:t>
      </w:r>
    </w:p>
    <w:p w14:paraId="4E9C5FB2" w14:textId="77777777" w:rsidR="00E77E9D" w:rsidRPr="00E77E9D" w:rsidRDefault="00E77E9D" w:rsidP="00207DAD">
      <w:pPr>
        <w:numPr>
          <w:ilvl w:val="0"/>
          <w:numId w:val="15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движение под музыку</w:t>
      </w:r>
    </w:p>
    <w:p w14:paraId="60100A2D" w14:textId="77777777" w:rsidR="00E77E9D" w:rsidRPr="00E77E9D" w:rsidRDefault="00E77E9D" w:rsidP="00207DAD">
      <w:pPr>
        <w:numPr>
          <w:ilvl w:val="0"/>
          <w:numId w:val="15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 темпа и частей тела в движении</w:t>
      </w:r>
    </w:p>
    <w:p w14:paraId="62634A5F" w14:textId="77777777" w:rsidR="00E77E9D" w:rsidRPr="00E77E9D" w:rsidRDefault="00E77E9D" w:rsidP="00207DAD">
      <w:pPr>
        <w:numPr>
          <w:ilvl w:val="0"/>
          <w:numId w:val="15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- обсуждение ощущений</w:t>
      </w:r>
    </w:p>
    <w:p w14:paraId="1628F92E" w14:textId="77777777" w:rsidR="00E77E9D" w:rsidRPr="00E77E9D" w:rsidRDefault="00E77E9D" w:rsidP="00207DAD">
      <w:pPr>
        <w:numPr>
          <w:ilvl w:val="0"/>
          <w:numId w:val="16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импровизация</w:t>
      </w:r>
    </w:p>
    <w:p w14:paraId="3CEC04F2" w14:textId="77777777" w:rsidR="00E77E9D" w:rsidRPr="00E77E9D" w:rsidRDefault="00E77E9D" w:rsidP="00207DAD">
      <w:pPr>
        <w:numPr>
          <w:ilvl w:val="0"/>
          <w:numId w:val="17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в соприкосновении с партнером</w:t>
      </w:r>
    </w:p>
    <w:p w14:paraId="45868A56" w14:textId="77777777" w:rsidR="00E77E9D" w:rsidRPr="00E77E9D" w:rsidRDefault="00E77E9D" w:rsidP="00207DAD">
      <w:pPr>
        <w:numPr>
          <w:ilvl w:val="0"/>
          <w:numId w:val="17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спонтанного телесного диалога</w:t>
      </w:r>
    </w:p>
    <w:p w14:paraId="5575D796" w14:textId="77777777" w:rsidR="00E77E9D" w:rsidRPr="00E77E9D" w:rsidRDefault="00E77E9D" w:rsidP="00207DAD">
      <w:pPr>
        <w:numPr>
          <w:ilvl w:val="0"/>
          <w:numId w:val="17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распределением веса и инерцией</w:t>
      </w:r>
    </w:p>
    <w:p w14:paraId="24DC873C" w14:textId="77777777" w:rsidR="00E77E9D" w:rsidRPr="00E77E9D" w:rsidRDefault="00E77E9D" w:rsidP="00207DAD">
      <w:pPr>
        <w:numPr>
          <w:ilvl w:val="0"/>
          <w:numId w:val="18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«Слово-Действие»</w:t>
      </w:r>
    </w:p>
    <w:p w14:paraId="3B3CD84C" w14:textId="77777777" w:rsidR="00E77E9D" w:rsidRPr="00E77E9D" w:rsidRDefault="00E77E9D" w:rsidP="00207DAD">
      <w:pPr>
        <w:numPr>
          <w:ilvl w:val="0"/>
          <w:numId w:val="19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определенными качествами движения</w:t>
      </w:r>
    </w:p>
    <w:p w14:paraId="2842AABC" w14:textId="77777777" w:rsidR="00E77E9D" w:rsidRPr="00E77E9D" w:rsidRDefault="00E77E9D" w:rsidP="00207DAD">
      <w:pPr>
        <w:numPr>
          <w:ilvl w:val="0"/>
          <w:numId w:val="19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через физическое действие</w:t>
      </w:r>
    </w:p>
    <w:p w14:paraId="209CC0F2" w14:textId="77777777" w:rsidR="00E77E9D" w:rsidRPr="00E77E9D" w:rsidRDefault="00E77E9D" w:rsidP="00207DAD">
      <w:pPr>
        <w:numPr>
          <w:ilvl w:val="0"/>
          <w:numId w:val="19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предыдущего опыта</w:t>
      </w:r>
    </w:p>
    <w:p w14:paraId="38A2C4CE" w14:textId="77777777" w:rsidR="00E77E9D" w:rsidRPr="00E77E9D" w:rsidRDefault="00E77E9D" w:rsidP="00207DAD">
      <w:pPr>
        <w:numPr>
          <w:ilvl w:val="0"/>
          <w:numId w:val="20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«Части тела»</w:t>
      </w:r>
    </w:p>
    <w:p w14:paraId="5764D1D9" w14:textId="77777777" w:rsidR="00E77E9D" w:rsidRPr="00E77E9D" w:rsidRDefault="00E77E9D" w:rsidP="00207DAD">
      <w:pPr>
        <w:numPr>
          <w:ilvl w:val="0"/>
          <w:numId w:val="21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Круговая работа</w:t>
      </w:r>
    </w:p>
    <w:p w14:paraId="51D368D1" w14:textId="77777777" w:rsidR="00E77E9D" w:rsidRPr="00E77E9D" w:rsidRDefault="00E77E9D" w:rsidP="00207DAD">
      <w:pPr>
        <w:numPr>
          <w:ilvl w:val="0"/>
          <w:numId w:val="21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Поочередное движение различных частей тела</w:t>
      </w:r>
    </w:p>
    <w:p w14:paraId="366904D9" w14:textId="77777777" w:rsidR="00E77E9D" w:rsidRPr="00E77E9D" w:rsidRDefault="00E77E9D" w:rsidP="00207DAD">
      <w:pPr>
        <w:numPr>
          <w:ilvl w:val="0"/>
          <w:numId w:val="21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 активности движений</w:t>
      </w:r>
    </w:p>
    <w:p w14:paraId="75EBDA63" w14:textId="77777777" w:rsidR="00E77E9D" w:rsidRPr="00E77E9D" w:rsidRDefault="00E77E9D" w:rsidP="00207DAD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развитию навыков</w:t>
      </w:r>
      <w:r w:rsidR="00285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425F4D5" w14:textId="77777777" w:rsidR="00E77E9D" w:rsidRPr="00E77E9D" w:rsidRDefault="00E77E9D" w:rsidP="00207DAD">
      <w:pPr>
        <w:numPr>
          <w:ilvl w:val="0"/>
          <w:numId w:val="22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музыкой</w:t>
      </w: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 простых ритмических упражнений к сложным музыкальным композициям</w:t>
      </w:r>
    </w:p>
    <w:p w14:paraId="6F2E8CBB" w14:textId="77777777" w:rsidR="00E77E9D" w:rsidRPr="00E77E9D" w:rsidRDefault="00E77E9D" w:rsidP="00207DAD">
      <w:pPr>
        <w:numPr>
          <w:ilvl w:val="0"/>
          <w:numId w:val="22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Визуальные стимулы</w:t>
      </w: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использование цвета и геометрических форм для вдохновения</w:t>
      </w:r>
    </w:p>
    <w:p w14:paraId="67D9DDCA" w14:textId="77777777" w:rsidR="00E77E9D" w:rsidRPr="00E77E9D" w:rsidRDefault="00E77E9D" w:rsidP="00207DAD">
      <w:pPr>
        <w:numPr>
          <w:ilvl w:val="0"/>
          <w:numId w:val="22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Тактильные ощущения</w:t>
      </w: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практика с предметами разной текстуры</w:t>
      </w:r>
    </w:p>
    <w:p w14:paraId="2C1E71F7" w14:textId="77777777" w:rsidR="00E77E9D" w:rsidRPr="00E77E9D" w:rsidRDefault="00E77E9D" w:rsidP="00207DAD">
      <w:pPr>
        <w:numPr>
          <w:ilvl w:val="0"/>
          <w:numId w:val="22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Координация</w:t>
      </w: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соединение движений разных центров тела</w:t>
      </w:r>
    </w:p>
    <w:p w14:paraId="2706D391" w14:textId="77777777" w:rsidR="00E77E9D" w:rsidRPr="00E77E9D" w:rsidRDefault="00E77E9D" w:rsidP="00207DAD">
      <w:pPr>
        <w:numPr>
          <w:ilvl w:val="0"/>
          <w:numId w:val="22"/>
        </w:numPr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Полицентрия</w:t>
      </w: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развитие способности к одновременному движению различных частей тела</w:t>
      </w:r>
    </w:p>
    <w:p w14:paraId="4BEF3C6A" w14:textId="77777777" w:rsidR="00E77E9D" w:rsidRPr="00E77E9D" w:rsidRDefault="00E77E9D" w:rsidP="00207DA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импровизация в джазовом танце требует не только технической подготовки, но и развития творческого мышления, способности быстро реагировать на музыкальные и визуальные стимулы, а также умения работать в ансамбле с другими танцорами.</w:t>
      </w:r>
    </w:p>
    <w:p w14:paraId="33ED8713" w14:textId="77777777" w:rsidR="007A458E" w:rsidRDefault="007A458E" w:rsidP="007A458E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A458E">
        <w:rPr>
          <w:rFonts w:ascii="Times New Roman" w:hAnsi="Times New Roman" w:cs="Times New Roman"/>
          <w:b/>
          <w:i/>
          <w:sz w:val="24"/>
          <w:szCs w:val="24"/>
        </w:rPr>
        <w:t>Приложение 2.</w:t>
      </w:r>
    </w:p>
    <w:p w14:paraId="3A63B234" w14:textId="77777777" w:rsidR="007A458E" w:rsidRPr="007A458E" w:rsidRDefault="007A458E" w:rsidP="007A458E">
      <w:pPr>
        <w:shd w:val="clear" w:color="auto" w:fill="FCFCFC"/>
        <w:spacing w:after="12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Структура занятия в технике танцевальной импровизации</w:t>
      </w:r>
    </w:p>
    <w:p w14:paraId="1DB8479D" w14:textId="77777777" w:rsidR="007A458E" w:rsidRPr="007A458E" w:rsidRDefault="007A458E" w:rsidP="007A458E">
      <w:pPr>
        <w:shd w:val="clear" w:color="auto" w:fill="FCFCFC"/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 (15 минут)</w:t>
      </w:r>
    </w:p>
    <w:p w14:paraId="41A019E4" w14:textId="77777777" w:rsidR="007A458E" w:rsidRPr="007A458E" w:rsidRDefault="007A458E" w:rsidP="007A458E">
      <w:pPr>
        <w:numPr>
          <w:ilvl w:val="0"/>
          <w:numId w:val="39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Дыхательные упражнения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 - 3 минуты</w:t>
      </w:r>
    </w:p>
    <w:p w14:paraId="360E2116" w14:textId="77777777" w:rsidR="007A458E" w:rsidRPr="007A458E" w:rsidRDefault="007A458E" w:rsidP="007A458E">
      <w:pPr>
        <w:numPr>
          <w:ilvl w:val="0"/>
          <w:numId w:val="39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Растяжка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основных групп мышц - 5 минут</w:t>
      </w:r>
    </w:p>
    <w:p w14:paraId="571819FD" w14:textId="77777777" w:rsidR="007A458E" w:rsidRPr="007A458E" w:rsidRDefault="007A458E" w:rsidP="007A458E">
      <w:pPr>
        <w:numPr>
          <w:ilvl w:val="0"/>
          <w:numId w:val="39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Изолированные движения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частей тела - 7 минут</w:t>
      </w:r>
    </w:p>
    <w:p w14:paraId="52A9E64F" w14:textId="77777777" w:rsidR="007A458E" w:rsidRPr="007A458E" w:rsidRDefault="007A458E" w:rsidP="007A458E">
      <w:pPr>
        <w:shd w:val="clear" w:color="auto" w:fill="FCFCFC"/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 (40 минут)</w:t>
      </w:r>
    </w:p>
    <w:p w14:paraId="5AF55803" w14:textId="77777777" w:rsidR="007A458E" w:rsidRPr="007A458E" w:rsidRDefault="007A458E" w:rsidP="007A458E">
      <w:pPr>
        <w:shd w:val="clear" w:color="auto" w:fill="FCFCFC"/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1: “Следуй за мной”</w:t>
      </w:r>
    </w:p>
    <w:p w14:paraId="113E59D6" w14:textId="77777777" w:rsidR="007A458E" w:rsidRPr="007A458E" w:rsidRDefault="007A458E" w:rsidP="007A458E">
      <w:pPr>
        <w:numPr>
          <w:ilvl w:val="0"/>
          <w:numId w:val="40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10 минут</w:t>
      </w:r>
    </w:p>
    <w:p w14:paraId="20092C0E" w14:textId="77777777" w:rsidR="007A458E" w:rsidRPr="007A458E" w:rsidRDefault="007A458E" w:rsidP="007A458E">
      <w:pPr>
        <w:numPr>
          <w:ilvl w:val="0"/>
          <w:numId w:val="40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один участник демонстрирует произвольные движения, остальные повторяют. Затем роли меняются.</w:t>
      </w:r>
    </w:p>
    <w:p w14:paraId="1AEBC93D" w14:textId="77777777" w:rsidR="007A458E" w:rsidRPr="007A458E" w:rsidRDefault="007A458E" w:rsidP="007A458E">
      <w:pPr>
        <w:numPr>
          <w:ilvl w:val="0"/>
          <w:numId w:val="40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внимания и координации движений</w:t>
      </w:r>
    </w:p>
    <w:p w14:paraId="6293ECD2" w14:textId="77777777" w:rsidR="007A458E" w:rsidRPr="007A458E" w:rsidRDefault="007A458E" w:rsidP="007A458E">
      <w:pPr>
        <w:shd w:val="clear" w:color="auto" w:fill="FCFCFC"/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2: “Станцуй свое имя”</w:t>
      </w:r>
    </w:p>
    <w:p w14:paraId="5FF10EF3" w14:textId="77777777" w:rsidR="007A458E" w:rsidRPr="007A458E" w:rsidRDefault="007A458E" w:rsidP="007A458E">
      <w:pPr>
        <w:numPr>
          <w:ilvl w:val="0"/>
          <w:numId w:val="41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10 минут</w:t>
      </w:r>
    </w:p>
    <w:p w14:paraId="3DD7783D" w14:textId="77777777" w:rsidR="007A458E" w:rsidRPr="007A458E" w:rsidRDefault="007A458E" w:rsidP="007A458E">
      <w:pPr>
        <w:numPr>
          <w:ilvl w:val="0"/>
          <w:numId w:val="41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 музыку “напишите” движениями свое имя, используя все части тела</w:t>
      </w:r>
    </w:p>
    <w:p w14:paraId="0E2C8E96" w14:textId="77777777" w:rsidR="007A458E" w:rsidRPr="007A458E" w:rsidRDefault="007A458E" w:rsidP="007A458E">
      <w:pPr>
        <w:numPr>
          <w:ilvl w:val="0"/>
          <w:numId w:val="41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креативности и самовыражения</w:t>
      </w:r>
    </w:p>
    <w:p w14:paraId="5E66BC79" w14:textId="77777777" w:rsidR="007A458E" w:rsidRPr="007A458E" w:rsidRDefault="007A458E" w:rsidP="007A458E">
      <w:pPr>
        <w:shd w:val="clear" w:color="auto" w:fill="FCFCFC"/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3: “Музыкальная импровизация”</w:t>
      </w:r>
    </w:p>
    <w:p w14:paraId="26595FB3" w14:textId="77777777" w:rsidR="007A458E" w:rsidRPr="007A458E" w:rsidRDefault="007A458E" w:rsidP="007A458E">
      <w:pPr>
        <w:numPr>
          <w:ilvl w:val="0"/>
          <w:numId w:val="42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10 минут</w:t>
      </w:r>
    </w:p>
    <w:p w14:paraId="4DB92587" w14:textId="77777777" w:rsidR="007A458E" w:rsidRPr="007A458E" w:rsidRDefault="007A458E" w:rsidP="007A458E">
      <w:pPr>
        <w:numPr>
          <w:ilvl w:val="0"/>
          <w:numId w:val="42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танцуйте под музыку, которая вызывает эмоциональный отклик</w:t>
      </w:r>
    </w:p>
    <w:p w14:paraId="52E17B2B" w14:textId="77777777" w:rsidR="007A458E" w:rsidRPr="007A458E" w:rsidRDefault="007A458E" w:rsidP="007A458E">
      <w:pPr>
        <w:numPr>
          <w:ilvl w:val="0"/>
          <w:numId w:val="42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музыкального слуха и эмоциональной выразительности</w:t>
      </w:r>
    </w:p>
    <w:p w14:paraId="2F3EF345" w14:textId="77777777" w:rsidR="007A458E" w:rsidRPr="007A458E" w:rsidRDefault="007A458E" w:rsidP="007A458E">
      <w:pPr>
        <w:shd w:val="clear" w:color="auto" w:fill="FCFCFC"/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4: “Контрастные движения”</w:t>
      </w:r>
    </w:p>
    <w:p w14:paraId="1D075EF5" w14:textId="77777777" w:rsidR="007A458E" w:rsidRPr="007A458E" w:rsidRDefault="007A458E" w:rsidP="007A458E">
      <w:pPr>
        <w:numPr>
          <w:ilvl w:val="0"/>
          <w:numId w:val="43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10 минут</w:t>
      </w:r>
    </w:p>
    <w:p w14:paraId="3ED29C05" w14:textId="77777777" w:rsidR="007A458E" w:rsidRPr="007A458E" w:rsidRDefault="007A458E" w:rsidP="007A458E">
      <w:pPr>
        <w:numPr>
          <w:ilvl w:val="0"/>
          <w:numId w:val="43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чередование медленных и быстрых движений, мягких и резких переходов</w:t>
      </w:r>
    </w:p>
    <w:p w14:paraId="30B83C71" w14:textId="77777777" w:rsidR="007A458E" w:rsidRPr="007A458E" w:rsidRDefault="007A458E" w:rsidP="007A458E">
      <w:pPr>
        <w:numPr>
          <w:ilvl w:val="0"/>
          <w:numId w:val="43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пластики и контроля тела</w:t>
      </w:r>
    </w:p>
    <w:p w14:paraId="26F37F9D" w14:textId="77777777" w:rsidR="007A458E" w:rsidRPr="007A458E" w:rsidRDefault="007A458E" w:rsidP="007A458E">
      <w:pPr>
        <w:shd w:val="clear" w:color="auto" w:fill="FCFCFC"/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 (10 минут)</w:t>
      </w:r>
    </w:p>
    <w:p w14:paraId="6673653A" w14:textId="77777777" w:rsidR="007A458E" w:rsidRPr="007A458E" w:rsidRDefault="007A458E" w:rsidP="007A458E">
      <w:pPr>
        <w:shd w:val="clear" w:color="auto" w:fill="FCFCFC"/>
        <w:spacing w:after="24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14:paraId="73FF4EF0" w14:textId="77777777" w:rsidR="007A458E" w:rsidRPr="007A458E" w:rsidRDefault="007A458E" w:rsidP="007A458E">
      <w:pPr>
        <w:numPr>
          <w:ilvl w:val="0"/>
          <w:numId w:val="44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впечатлений</w:t>
      </w:r>
    </w:p>
    <w:p w14:paraId="24844A78" w14:textId="77777777" w:rsidR="007A458E" w:rsidRPr="007A458E" w:rsidRDefault="007A458E" w:rsidP="007A458E">
      <w:pPr>
        <w:numPr>
          <w:ilvl w:val="0"/>
          <w:numId w:val="44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удачных моментов</w:t>
      </w:r>
    </w:p>
    <w:p w14:paraId="0229AC0C" w14:textId="77777777" w:rsidR="007A458E" w:rsidRPr="007A458E" w:rsidRDefault="007A458E" w:rsidP="007A458E">
      <w:pPr>
        <w:numPr>
          <w:ilvl w:val="0"/>
          <w:numId w:val="44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</w:t>
      </w:r>
    </w:p>
    <w:p w14:paraId="13BA02A8" w14:textId="77777777" w:rsidR="007A458E" w:rsidRPr="007A458E" w:rsidRDefault="007A458E" w:rsidP="007A458E">
      <w:pPr>
        <w:shd w:val="clear" w:color="auto" w:fill="FCFCFC"/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рекомендации</w:t>
      </w:r>
    </w:p>
    <w:p w14:paraId="6204A6A5" w14:textId="77777777" w:rsidR="007A458E" w:rsidRPr="007A458E" w:rsidRDefault="007A458E" w:rsidP="007A458E">
      <w:pPr>
        <w:numPr>
          <w:ilvl w:val="0"/>
          <w:numId w:val="45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телом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регулярно развивайте гибкость и изучайте возможности своего тела</w:t>
      </w:r>
    </w:p>
    <w:p w14:paraId="677A00F3" w14:textId="77777777" w:rsidR="007A458E" w:rsidRPr="007A458E" w:rsidRDefault="007A458E" w:rsidP="007A458E">
      <w:pPr>
        <w:numPr>
          <w:ilvl w:val="0"/>
          <w:numId w:val="45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Музыкальное сопровождение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используйте разные жанры и стили музыки</w:t>
      </w:r>
    </w:p>
    <w:p w14:paraId="4E835187" w14:textId="77777777" w:rsidR="007A458E" w:rsidRPr="007A458E" w:rsidRDefault="007A458E" w:rsidP="007A458E">
      <w:pPr>
        <w:numPr>
          <w:ilvl w:val="0"/>
          <w:numId w:val="45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атмосфера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посещайте танцевальные вечеринки и дискотеки для вдохновения</w:t>
      </w:r>
    </w:p>
    <w:p w14:paraId="1EDB8D6C" w14:textId="77777777" w:rsidR="007A458E" w:rsidRPr="007A458E" w:rsidRDefault="007A458E" w:rsidP="007A458E">
      <w:pPr>
        <w:numPr>
          <w:ilvl w:val="0"/>
          <w:numId w:val="45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уделяйте время самостоятельным занятиям импровизацией</w:t>
      </w:r>
    </w:p>
    <w:p w14:paraId="67CD38DB" w14:textId="77777777" w:rsidR="007A458E" w:rsidRDefault="007A458E" w:rsidP="007A458E">
      <w:pPr>
        <w:shd w:val="clear" w:color="auto" w:fill="FCFCFC"/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0B147B" w14:textId="77777777" w:rsidR="007A458E" w:rsidRPr="007A458E" w:rsidRDefault="007A458E" w:rsidP="007A458E">
      <w:pPr>
        <w:shd w:val="clear" w:color="auto" w:fill="FCFCFC"/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Техника безопасности</w:t>
      </w:r>
    </w:p>
    <w:p w14:paraId="0F1D943E" w14:textId="77777777" w:rsidR="007A458E" w:rsidRPr="007A458E" w:rsidRDefault="007A458E" w:rsidP="007A458E">
      <w:pPr>
        <w:numPr>
          <w:ilvl w:val="0"/>
          <w:numId w:val="46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обязательна перед каждым занятием</w:t>
      </w:r>
    </w:p>
    <w:p w14:paraId="7CCCD507" w14:textId="77777777" w:rsidR="007A458E" w:rsidRPr="007A458E" w:rsidRDefault="007A458E" w:rsidP="007A458E">
      <w:pPr>
        <w:numPr>
          <w:ilvl w:val="0"/>
          <w:numId w:val="46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нагрузки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переусердствуйте с интенсивностью</w:t>
      </w:r>
    </w:p>
    <w:p w14:paraId="59156AD2" w14:textId="77777777" w:rsidR="007A458E" w:rsidRPr="007A458E" w:rsidRDefault="007A458E" w:rsidP="007A458E">
      <w:pPr>
        <w:numPr>
          <w:ilvl w:val="0"/>
          <w:numId w:val="46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Внимательность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следите за движениями других участников при групповых упражнениях</w:t>
      </w:r>
    </w:p>
    <w:p w14:paraId="25AFEF1B" w14:textId="77777777" w:rsidR="007A458E" w:rsidRPr="007A458E" w:rsidRDefault="007A458E" w:rsidP="007A458E">
      <w:pPr>
        <w:numPr>
          <w:ilvl w:val="0"/>
          <w:numId w:val="46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Правильная обувь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одежда для свободного движения</w:t>
      </w:r>
    </w:p>
    <w:p w14:paraId="6974991A" w14:textId="77777777" w:rsidR="007A458E" w:rsidRPr="007A458E" w:rsidRDefault="007A458E" w:rsidP="007A458E">
      <w:pPr>
        <w:shd w:val="clear" w:color="auto" w:fill="FCFCFC"/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</w:p>
    <w:p w14:paraId="3922606C" w14:textId="77777777" w:rsidR="007A458E" w:rsidRPr="007A458E" w:rsidRDefault="007A458E" w:rsidP="007A458E">
      <w:pPr>
        <w:numPr>
          <w:ilvl w:val="0"/>
          <w:numId w:val="47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15 минут ежедневной импровизации под любимую музыку</w:t>
      </w:r>
    </w:p>
    <w:p w14:paraId="76D9F13D" w14:textId="77777777" w:rsidR="007A458E" w:rsidRPr="007A458E" w:rsidRDefault="007A458E" w:rsidP="007A458E">
      <w:pPr>
        <w:numPr>
          <w:ilvl w:val="0"/>
          <w:numId w:val="47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запишите интересные движения, которые хотите включить в свой репертуар</w:t>
      </w:r>
    </w:p>
    <w:p w14:paraId="2208A17B" w14:textId="77777777" w:rsidR="007A458E" w:rsidRPr="007A458E" w:rsidRDefault="007A458E" w:rsidP="007A458E">
      <w:pPr>
        <w:numPr>
          <w:ilvl w:val="0"/>
          <w:numId w:val="47"/>
        </w:numPr>
        <w:shd w:val="clear" w:color="auto" w:fill="FCFCFC"/>
        <w:spacing w:after="0" w:line="240" w:lineRule="atLeast"/>
        <w:ind w:left="360" w:righ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</w:t>
      </w: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выберите музыку для следующего занятия</w:t>
      </w:r>
    </w:p>
    <w:p w14:paraId="4027A9F3" w14:textId="77777777" w:rsidR="007A458E" w:rsidRPr="007A458E" w:rsidRDefault="007A458E" w:rsidP="007A458E">
      <w:pPr>
        <w:shd w:val="clear" w:color="auto" w:fill="FCFCFC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импровизация требует определенного уровня мастерства. Начните с простых движений и постепенно усложняйте задания. Главное - не бояться ошибок и доверять своим ощущениям.</w:t>
      </w:r>
    </w:p>
    <w:p w14:paraId="4CAFA6F1" w14:textId="77777777" w:rsidR="007A458E" w:rsidRDefault="007A458E" w:rsidP="007A458E">
      <w:pPr>
        <w:spacing w:after="0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A458E">
        <w:rPr>
          <w:rFonts w:ascii="Times New Roman" w:hAnsi="Times New Roman" w:cs="Times New Roman"/>
          <w:b/>
          <w:i/>
          <w:sz w:val="24"/>
          <w:szCs w:val="24"/>
        </w:rPr>
        <w:t>Приложение 3.</w:t>
      </w:r>
    </w:p>
    <w:p w14:paraId="09A45953" w14:textId="77777777" w:rsidR="007A458E" w:rsidRPr="007A458E" w:rsidRDefault="007A458E" w:rsidP="007A458E">
      <w:pPr>
        <w:spacing w:after="0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Конспект занятия в технике танцевальной импровизации.</w:t>
      </w:r>
    </w:p>
    <w:p w14:paraId="01037C9A" w14:textId="77777777" w:rsidR="001E6CB2" w:rsidRPr="007A458E" w:rsidRDefault="001E6CB2" w:rsidP="001E6CB2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A458E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7A458E">
        <w:rPr>
          <w:rFonts w:ascii="Times New Roman" w:hAnsi="Times New Roman" w:cs="Times New Roman"/>
          <w:sz w:val="24"/>
          <w:szCs w:val="24"/>
        </w:rPr>
        <w:t xml:space="preserve"> </w:t>
      </w:r>
      <w:r w:rsidRPr="007A458E">
        <w:rPr>
          <w:rFonts w:ascii="Times New Roman" w:hAnsi="Times New Roman" w:cs="Times New Roman"/>
          <w:i/>
          <w:sz w:val="24"/>
          <w:szCs w:val="24"/>
          <w:u w:val="single"/>
        </w:rPr>
        <w:t>«Способы освоения чувства пространства и развития координации у обучающихся джаз-танцу»</w:t>
      </w:r>
    </w:p>
    <w:p w14:paraId="7DCFE34D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hAnsi="Times New Roman" w:cs="Times New Roman"/>
          <w:b/>
          <w:sz w:val="24"/>
          <w:szCs w:val="24"/>
        </w:rPr>
        <w:t>Возраст</w:t>
      </w:r>
      <w:r w:rsidRPr="007A4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обучающихся: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14 - 18 лет. </w:t>
      </w:r>
    </w:p>
    <w:p w14:paraId="2B500C7E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 обучения: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второй</w:t>
      </w:r>
    </w:p>
    <w:p w14:paraId="38FC0508" w14:textId="77777777" w:rsidR="001E6CB2" w:rsidRPr="007A458E" w:rsidRDefault="001E6CB2" w:rsidP="001E6CB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458E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7A458E">
        <w:rPr>
          <w:rFonts w:ascii="Times New Roman" w:hAnsi="Times New Roman" w:cs="Times New Roman"/>
          <w:sz w:val="24"/>
          <w:szCs w:val="24"/>
        </w:rPr>
        <w:t xml:space="preserve"> развить чувство пространства и координационные качества у </w:t>
      </w:r>
      <w:r w:rsidR="00285AC2" w:rsidRPr="007A458E">
        <w:rPr>
          <w:rFonts w:ascii="Times New Roman" w:hAnsi="Times New Roman" w:cs="Times New Roman"/>
          <w:sz w:val="24"/>
          <w:szCs w:val="24"/>
        </w:rPr>
        <w:t>обучающихся технике</w:t>
      </w:r>
      <w:r w:rsidRPr="007A458E">
        <w:rPr>
          <w:rFonts w:ascii="Times New Roman" w:hAnsi="Times New Roman" w:cs="Times New Roman"/>
          <w:sz w:val="24"/>
          <w:szCs w:val="24"/>
        </w:rPr>
        <w:t xml:space="preserve"> джаз-танца специальными педагогическими способами.</w:t>
      </w:r>
    </w:p>
    <w:p w14:paraId="3759D3C8" w14:textId="77777777" w:rsidR="001E6CB2" w:rsidRPr="007A458E" w:rsidRDefault="001E6CB2" w:rsidP="001E6CB2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58E">
        <w:rPr>
          <w:rFonts w:ascii="Times New Roman" w:hAnsi="Times New Roman" w:cs="Times New Roman"/>
          <w:b/>
          <w:sz w:val="24"/>
          <w:szCs w:val="24"/>
        </w:rPr>
        <w:t xml:space="preserve">Задачи занятия: </w:t>
      </w:r>
    </w:p>
    <w:p w14:paraId="0C1E6B43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учащихся с эстетикой джаз-танца;</w:t>
      </w:r>
    </w:p>
    <w:p w14:paraId="0605A762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привить соответствующую манеру исполнения данного стиля;</w:t>
      </w:r>
    </w:p>
    <w:p w14:paraId="21F31D5D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развить такие физические качества, как координация, сила и выносливость; </w:t>
      </w:r>
    </w:p>
    <w:p w14:paraId="06BA4C8F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чувство пространства;</w:t>
      </w:r>
    </w:p>
    <w:p w14:paraId="3417C046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творческие способности;</w:t>
      </w:r>
    </w:p>
    <w:p w14:paraId="0E380B5C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A458E">
        <w:rPr>
          <w:rFonts w:ascii="Times New Roman" w:hAnsi="Times New Roman" w:cs="Times New Roman"/>
          <w:color w:val="000000"/>
          <w:sz w:val="24"/>
          <w:szCs w:val="24"/>
        </w:rPr>
        <w:t>усовершенствовать музыкально – ритмические навыки.</w:t>
      </w:r>
    </w:p>
    <w:p w14:paraId="1718784E" w14:textId="77777777" w:rsidR="001E6CB2" w:rsidRPr="007A458E" w:rsidRDefault="001E6CB2" w:rsidP="001E6CB2">
      <w:pPr>
        <w:rPr>
          <w:rFonts w:ascii="Times New Roman" w:hAnsi="Times New Roman" w:cs="Times New Roman"/>
          <w:sz w:val="24"/>
          <w:szCs w:val="24"/>
        </w:rPr>
      </w:pPr>
      <w:r w:rsidRPr="007A458E">
        <w:rPr>
          <w:rFonts w:ascii="Times New Roman" w:hAnsi="Times New Roman" w:cs="Times New Roman"/>
          <w:b/>
          <w:sz w:val="24"/>
          <w:szCs w:val="24"/>
        </w:rPr>
        <w:t>Основные методы и приемы:</w:t>
      </w:r>
      <w:r w:rsidRPr="007A458E">
        <w:rPr>
          <w:rFonts w:ascii="Times New Roman" w:hAnsi="Times New Roman" w:cs="Times New Roman"/>
          <w:sz w:val="24"/>
          <w:szCs w:val="24"/>
        </w:rPr>
        <w:t xml:space="preserve"> метод показа и слова, репродуктивный метод, импровизационный метод, прием «конструктор»</w:t>
      </w:r>
    </w:p>
    <w:p w14:paraId="20CBFE70" w14:textId="77777777" w:rsidR="001E6CB2" w:rsidRPr="007A458E" w:rsidRDefault="001E6CB2" w:rsidP="001E6CB2">
      <w:pPr>
        <w:jc w:val="both"/>
        <w:rPr>
          <w:rFonts w:ascii="Times New Roman" w:hAnsi="Times New Roman" w:cs="Times New Roman"/>
          <w:sz w:val="24"/>
          <w:szCs w:val="24"/>
        </w:rPr>
      </w:pPr>
      <w:r w:rsidRPr="007A458E">
        <w:rPr>
          <w:rFonts w:ascii="Times New Roman" w:hAnsi="Times New Roman" w:cs="Times New Roman"/>
          <w:b/>
          <w:sz w:val="24"/>
          <w:szCs w:val="24"/>
        </w:rPr>
        <w:t xml:space="preserve">Необходимое обеспечение: </w:t>
      </w:r>
      <w:r w:rsidRPr="007A458E">
        <w:rPr>
          <w:rFonts w:ascii="Times New Roman" w:hAnsi="Times New Roman" w:cs="Times New Roman"/>
          <w:sz w:val="24"/>
          <w:szCs w:val="24"/>
        </w:rPr>
        <w:t>просторный класс с зеркалами и хорошим освещением; музыкальная аппаратура;</w:t>
      </w:r>
      <w:r w:rsidRPr="007A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58E">
        <w:rPr>
          <w:rFonts w:ascii="Times New Roman" w:hAnsi="Times New Roman" w:cs="Times New Roman"/>
          <w:sz w:val="24"/>
          <w:szCs w:val="24"/>
        </w:rPr>
        <w:t>мультимедийная установка с экраном для показа наглядного материала.</w:t>
      </w:r>
    </w:p>
    <w:p w14:paraId="4CECC7B5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занятия:</w:t>
      </w:r>
    </w:p>
    <w:p w14:paraId="32B64D5C" w14:textId="77777777" w:rsidR="001E6CB2" w:rsidRPr="007A458E" w:rsidRDefault="001E6CB2" w:rsidP="001E6CB2">
      <w:pPr>
        <w:pStyle w:val="a3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Приветствие.</w:t>
      </w:r>
    </w:p>
    <w:p w14:paraId="16C29DC3" w14:textId="77777777" w:rsidR="001E6CB2" w:rsidRPr="007A458E" w:rsidRDefault="001E6CB2" w:rsidP="001E6CB2">
      <w:pPr>
        <w:pStyle w:val="a3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Разогрев. Упражнения на середине зала для развития координации.</w:t>
      </w:r>
    </w:p>
    <w:p w14:paraId="432B056D" w14:textId="77777777" w:rsidR="001E6CB2" w:rsidRPr="007A458E" w:rsidRDefault="001E6CB2" w:rsidP="001E6CB2">
      <w:pPr>
        <w:pStyle w:val="a3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чувства пространства.</w:t>
      </w:r>
    </w:p>
    <w:p w14:paraId="647BFA4A" w14:textId="77777777" w:rsidR="001E6CB2" w:rsidRPr="007A458E" w:rsidRDefault="001E6CB2" w:rsidP="001E6CB2">
      <w:pPr>
        <w:pStyle w:val="a3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Кросс. Передвижение в пространстве.</w:t>
      </w:r>
    </w:p>
    <w:p w14:paraId="033DE4F8" w14:textId="77777777" w:rsidR="001E6CB2" w:rsidRPr="007A458E" w:rsidRDefault="001E6CB2" w:rsidP="001E6CB2">
      <w:pPr>
        <w:pStyle w:val="a3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Партер. Упражнения </w:t>
      </w:r>
      <w:proofErr w:type="spellStart"/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стретч</w:t>
      </w:r>
      <w:proofErr w:type="spellEnd"/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-характера.</w:t>
      </w:r>
    </w:p>
    <w:p w14:paraId="7885A9C6" w14:textId="77777777" w:rsidR="001E6CB2" w:rsidRPr="007A458E" w:rsidRDefault="001E6CB2" w:rsidP="001E6CB2">
      <w:pPr>
        <w:pStyle w:val="a3"/>
        <w:numPr>
          <w:ilvl w:val="0"/>
          <w:numId w:val="4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 из урока. Поклон. </w:t>
      </w:r>
    </w:p>
    <w:p w14:paraId="3ACF0D2A" w14:textId="77777777" w:rsidR="001E6CB2" w:rsidRPr="007A458E" w:rsidRDefault="001E6CB2" w:rsidP="001E6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58E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3438D4F5" w14:textId="77777777" w:rsidR="001E6CB2" w:rsidRPr="007A458E" w:rsidRDefault="001E6CB2" w:rsidP="001E6CB2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Введение. Приветствие.</w:t>
      </w:r>
    </w:p>
    <w:p w14:paraId="034E8689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 приветствует присутствующих зрителей и обучающихся, вводит в курс урока, знакомит с целями и задачами занятия, знакомит всех с эстетикой исполнения техники джаз-танца)</w:t>
      </w:r>
    </w:p>
    <w:p w14:paraId="768BECD7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5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Джазовый танец</w:t>
      </w:r>
      <w:r w:rsidRPr="007A45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представляет собой классификацию, включающую в себя широкий диапазон танцевальных стилей. До 1950–х годов джазовый танец относился к танцевальным стилям, которые произошли из </w:t>
      </w:r>
      <w:proofErr w:type="spellStart"/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>aфро</w:t>
      </w:r>
      <w:proofErr w:type="spellEnd"/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-американского коренного танца. </w:t>
      </w:r>
    </w:p>
    <w:p w14:paraId="7109E15A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>В 1950–х появился новый жанр джазового танца — современный джазовый танец или джаз-модерн, корни которого шли из традиционного Карибского танца. В каждом отдельном стиле джазового танца можно проследить корни одного из этих различных истоков.</w:t>
      </w:r>
    </w:p>
    <w:p w14:paraId="2317242C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 1950-х, такие основатели как Кэтрин </w:t>
      </w:r>
      <w:proofErr w:type="spellStart"/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>Данэм</w:t>
      </w:r>
      <w:proofErr w:type="spellEnd"/>
      <w:r w:rsidRPr="007A45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proofErr w:type="spellStart"/>
      <w:r w:rsidRPr="007A458E">
        <w:rPr>
          <w:sz w:val="24"/>
          <w:szCs w:val="24"/>
        </w:rPr>
        <w:fldChar w:fldCharType="begin"/>
      </w:r>
      <w:r w:rsidRPr="007A458E">
        <w:rPr>
          <w:sz w:val="24"/>
          <w:szCs w:val="24"/>
        </w:rPr>
        <w:instrText>HYPERLINK "http://ru.wikipedia.org/w/index.php?title=Katherine_Dunham&amp;action=edit&amp;redlink=1" \o "Katherine Dunham (страница отсутствует)"</w:instrText>
      </w:r>
      <w:r w:rsidRPr="007A458E">
        <w:rPr>
          <w:sz w:val="24"/>
          <w:szCs w:val="24"/>
        </w:rPr>
        <w:fldChar w:fldCharType="separate"/>
      </w:r>
      <w:r w:rsidRPr="007A458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Katherine</w:t>
      </w:r>
      <w:proofErr w:type="spellEnd"/>
      <w:r w:rsidRPr="007A458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458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Dunham</w:t>
      </w:r>
      <w:proofErr w:type="spellEnd"/>
      <w:r w:rsidRPr="007A458E">
        <w:rPr>
          <w:sz w:val="24"/>
          <w:szCs w:val="24"/>
        </w:rPr>
        <w:fldChar w:fldCharType="end"/>
      </w:r>
      <w:r w:rsidRPr="007A458E">
        <w:rPr>
          <w:rFonts w:ascii="Times New Roman" w:hAnsi="Times New Roman" w:cs="Times New Roman"/>
          <w:sz w:val="24"/>
          <w:szCs w:val="24"/>
        </w:rPr>
        <w:t>)</w:t>
      </w:r>
      <w:r w:rsidRPr="007A45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взяв сущность традиционного Карибского танца, превратили его в театральное искусство. С растущим господством других форм развлекательной музыки джазовый танец эволюционировал на </w:t>
      </w:r>
      <w:proofErr w:type="gramStart"/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>Бродвее</w:t>
      </w:r>
      <w:r w:rsidRPr="007A45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новый пластичный стиль который преподается сегодня и известен как джаз-модерн, тогда как чечетка отделилась и пошла своим путем развития. </w:t>
      </w:r>
    </w:p>
    <w:p w14:paraId="49D363CE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большой мере театральный стиль джазового танца был популяризирован работах Боба </w:t>
      </w:r>
      <w:r w:rsidR="00285AC2"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>Фосса</w:t>
      </w:r>
      <w:r w:rsidR="00285AC2" w:rsidRPr="007A458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что</w:t>
      </w:r>
      <w:r w:rsidRPr="007A45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 видеть на примере таких Бродвейских шоу как «Чикаго», «Кабаре», «Чертовы Янки», и «Пижамная игра». </w:t>
      </w:r>
    </w:p>
    <w:p w14:paraId="4DA8BC0A" w14:textId="77777777" w:rsidR="001E6CB2" w:rsidRPr="007A458E" w:rsidRDefault="001E6CB2" w:rsidP="001E6CB2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Разогрев. Упражнения на середине зала для развития координации.</w:t>
      </w:r>
    </w:p>
    <w:p w14:paraId="5D429C2E" w14:textId="77777777" w:rsidR="001E6CB2" w:rsidRPr="007A458E" w:rsidRDefault="001E6CB2" w:rsidP="001E6CB2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Упражнение «Хаотичный разогрев»</w:t>
      </w:r>
    </w:p>
    <w:p w14:paraId="5F6E74AA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начинают хаотично ходить по всей площадке зала, сначала передом, потом задом. Обязательное условие: не сталкиваться. Постепенно убыстряется шаг до максимальной скорости и вдруг, по команде педагога, обучающиеся останавливаются и делают позы на полу из трех точек. Ученики фиксируют позу, пока педагог считает до 20ти. </w:t>
      </w:r>
    </w:p>
    <w:p w14:paraId="2B7E8370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возобновляется хаотичное движение шагом, убыстряя скорость.  Вторично по команде педагога, обучающиеся останавливаются и делают новые позы на полу из трех новых точек. Ученики фиксируют позу, пока педагог считает до 30ти. </w:t>
      </w:r>
    </w:p>
    <w:p w14:paraId="2F8525D2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возобновляется хаотичное движение шагом, которое постепенно переходит в бег передом. Бег передом по команде педагога меняется на бег задом. По команде педагога, обучающиеся резко останавливаются на любом месте и садятся на корточки. </w:t>
      </w:r>
    </w:p>
    <w:p w14:paraId="2208C3BB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Медленный 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roll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up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4999A0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Изоляция. Упражнения для </w:t>
      </w:r>
      <w:proofErr w:type="spellStart"/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шейно</w:t>
      </w:r>
      <w:proofErr w:type="spellEnd"/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плечевой зоны. На подвижность и растяжку шейных позвонков и ключицы.</w:t>
      </w:r>
    </w:p>
    <w:p w14:paraId="33976DE9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Contraction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release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6054DE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упражнений для улучшения подвижности локтевых суставов. Работа над джазовыми положениями рук.</w:t>
      </w:r>
    </w:p>
    <w:p w14:paraId="31A49E98" w14:textId="77777777" w:rsidR="001E6CB2" w:rsidRPr="007A458E" w:rsidRDefault="001E6CB2" w:rsidP="001E6CB2">
      <w:pPr>
        <w:spacing w:after="0" w:line="360" w:lineRule="atLeast"/>
        <w:ind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Танцевальные элементы </w:t>
      </w:r>
      <w:r w:rsidR="00285AC2"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подвижности колен и голеностопных суставов.</w:t>
      </w:r>
    </w:p>
    <w:p w14:paraId="1364EDCF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на равновесие, а </w:t>
      </w:r>
      <w:r w:rsidR="00285AC2"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улучшение эластичности мышц и связок.</w:t>
      </w:r>
    </w:p>
    <w:p w14:paraId="2203E7B5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Полицентрия. Комбинация в быстром темпе.</w:t>
      </w:r>
    </w:p>
    <w:p w14:paraId="0ADCC580" w14:textId="77777777" w:rsidR="001E6CB2" w:rsidRPr="007A458E" w:rsidRDefault="001E6CB2" w:rsidP="001E6CB2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Упражнения на развитие чувства пространства.</w:t>
      </w:r>
    </w:p>
    <w:p w14:paraId="5291828F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(Педагог рассказывает о схеме зала и его точках, объясняет понятие диагонали и линий продвижения, дает понятие «исполнения относительно себя»)</w:t>
      </w:r>
    </w:p>
    <w:p w14:paraId="334A9798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Упражнение «Четверть-половина»</w:t>
      </w:r>
    </w:p>
    <w:p w14:paraId="4FA66E6C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Выполняется прыжками по 6-ой позиции из точки «1» </w:t>
      </w:r>
    </w:p>
    <w:p w14:paraId="3EE6F4A9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следующему заданию:</w:t>
      </w:r>
    </w:p>
    <w:p w14:paraId="3D44BF8D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Четверть-половина-половина-четверть-половина-четверть-четверть-половина.</w:t>
      </w:r>
    </w:p>
    <w:p w14:paraId="11755AFE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прыжков ученики проговаривают словами, что прыгают.</w:t>
      </w:r>
    </w:p>
    <w:p w14:paraId="5E3082C9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Упражнение «Гагарин»</w:t>
      </w:r>
    </w:p>
    <w:p w14:paraId="061641EC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начинают хаотично ходить по всей площадке зала, разгоняя скорость шага до бега. Бег разгоняем до максимального хаотичного бега. По команде педагога, обучающиеся резко останавливаются, и садятся на ягодицы. Начинается вращение на полу в любую сторону, педагог считает до тридцати. Далее ученики резко встают на одну любую ногу, вторая нога оторвана от пола в любом положении. Руки открыты в стороны. Сразу закрывают глаза и пытаются устоять как можно дольше в этом положении.</w:t>
      </w:r>
    </w:p>
    <w:p w14:paraId="1EEBB99A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 </w:t>
      </w:r>
      <w:r w:rsidR="00285AC2"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три</w:t>
      </w: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раза.</w:t>
      </w:r>
    </w:p>
    <w:p w14:paraId="543C0BA1" w14:textId="77777777" w:rsidR="001E6CB2" w:rsidRPr="007A458E" w:rsidRDefault="001E6CB2" w:rsidP="001E6CB2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Кросс. Передвижение в пространстве.</w:t>
      </w:r>
    </w:p>
    <w:p w14:paraId="1E9712A8" w14:textId="77777777" w:rsidR="001E6CB2" w:rsidRPr="007A458E" w:rsidRDefault="00285AC2" w:rsidP="001E6CB2">
      <w:pPr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проходок</w:t>
      </w:r>
      <w:r w:rsidR="001E6CB2"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прыжков по диагонали зала. Работа в линиях.</w:t>
      </w:r>
    </w:p>
    <w:p w14:paraId="24B3717A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в джаз-манере. Усложнение и комбинирование.</w:t>
      </w:r>
    </w:p>
    <w:p w14:paraId="131522E0" w14:textId="77777777" w:rsidR="001E6CB2" w:rsidRPr="007A458E" w:rsidRDefault="001E6CB2" w:rsidP="001E6CB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Разучивается комбинация на вращения.</w:t>
      </w:r>
    </w:p>
    <w:p w14:paraId="2CE79EC7" w14:textId="77777777" w:rsidR="001E6CB2" w:rsidRPr="007A458E" w:rsidRDefault="001E6CB2" w:rsidP="001E6CB2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Партер. Упражнения </w:t>
      </w:r>
      <w:proofErr w:type="spellStart"/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стретч</w:t>
      </w:r>
      <w:proofErr w:type="spellEnd"/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-характера.</w:t>
      </w:r>
    </w:p>
    <w:p w14:paraId="4CC302FF" w14:textId="77777777" w:rsidR="001E6CB2" w:rsidRPr="007A458E" w:rsidRDefault="001E6CB2" w:rsidP="001E6CB2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растяжку мышц всего тела.</w:t>
      </w:r>
    </w:p>
    <w:p w14:paraId="7056CE25" w14:textId="77777777" w:rsidR="001E6CB2" w:rsidRPr="007A458E" w:rsidRDefault="001E6CB2" w:rsidP="001E6CB2">
      <w:pPr>
        <w:pStyle w:val="a3"/>
        <w:numPr>
          <w:ilvl w:val="0"/>
          <w:numId w:val="5"/>
        </w:numPr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Выход из урока. Поклон. </w:t>
      </w:r>
    </w:p>
    <w:p w14:paraId="4D2F55A8" w14:textId="77777777" w:rsidR="001E6CB2" w:rsidRPr="007A458E" w:rsidRDefault="001E6CB2" w:rsidP="001E6CB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A4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проводит рефлексию. На видеоролике показываются основоположники джаз-танца, отрывки из мюзиклов. Поклон.</w:t>
      </w:r>
    </w:p>
    <w:p w14:paraId="2BF5DD62" w14:textId="77777777" w:rsidR="001E6CB2" w:rsidRPr="007A458E" w:rsidRDefault="001E6CB2" w:rsidP="001E6CB2">
      <w:pPr>
        <w:rPr>
          <w:sz w:val="24"/>
          <w:szCs w:val="24"/>
        </w:rPr>
      </w:pPr>
    </w:p>
    <w:p w14:paraId="123AB9CB" w14:textId="77777777" w:rsidR="001E6CB2" w:rsidRPr="007A458E" w:rsidRDefault="001E6CB2" w:rsidP="00ED2F17">
      <w:pPr>
        <w:rPr>
          <w:rFonts w:ascii="Times New Roman" w:hAnsi="Times New Roman" w:cs="Times New Roman"/>
          <w:sz w:val="24"/>
          <w:szCs w:val="24"/>
        </w:rPr>
      </w:pPr>
    </w:p>
    <w:sectPr w:rsidR="001E6CB2" w:rsidRPr="007A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A23"/>
    <w:multiLevelType w:val="multilevel"/>
    <w:tmpl w:val="FE4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15142"/>
    <w:multiLevelType w:val="multilevel"/>
    <w:tmpl w:val="3144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86A4E"/>
    <w:multiLevelType w:val="multilevel"/>
    <w:tmpl w:val="FC80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36129"/>
    <w:multiLevelType w:val="hybridMultilevel"/>
    <w:tmpl w:val="67F23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F35E9"/>
    <w:multiLevelType w:val="multilevel"/>
    <w:tmpl w:val="C88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C77D9C"/>
    <w:multiLevelType w:val="multilevel"/>
    <w:tmpl w:val="246A3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571FF"/>
    <w:multiLevelType w:val="hybridMultilevel"/>
    <w:tmpl w:val="09242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4AF8"/>
    <w:multiLevelType w:val="multilevel"/>
    <w:tmpl w:val="9BFA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E0F08"/>
    <w:multiLevelType w:val="multilevel"/>
    <w:tmpl w:val="CA5A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5166B9"/>
    <w:multiLevelType w:val="multilevel"/>
    <w:tmpl w:val="3A50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A9704C"/>
    <w:multiLevelType w:val="hybridMultilevel"/>
    <w:tmpl w:val="93CEDEBA"/>
    <w:lvl w:ilvl="0" w:tplc="02C0E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47E62"/>
    <w:multiLevelType w:val="hybridMultilevel"/>
    <w:tmpl w:val="8C48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C3DB4"/>
    <w:multiLevelType w:val="multilevel"/>
    <w:tmpl w:val="E5E4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77091F"/>
    <w:multiLevelType w:val="multilevel"/>
    <w:tmpl w:val="42784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335A84"/>
    <w:multiLevelType w:val="multilevel"/>
    <w:tmpl w:val="A86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FF56F6"/>
    <w:multiLevelType w:val="multilevel"/>
    <w:tmpl w:val="B322D1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24188E"/>
    <w:multiLevelType w:val="multilevel"/>
    <w:tmpl w:val="76CC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17585C"/>
    <w:multiLevelType w:val="hybridMultilevel"/>
    <w:tmpl w:val="144E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643D"/>
    <w:multiLevelType w:val="multilevel"/>
    <w:tmpl w:val="9C92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D73AAF"/>
    <w:multiLevelType w:val="hybridMultilevel"/>
    <w:tmpl w:val="1CF2B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81737"/>
    <w:multiLevelType w:val="multilevel"/>
    <w:tmpl w:val="A7808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E23266"/>
    <w:multiLevelType w:val="multilevel"/>
    <w:tmpl w:val="66DC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416AA4"/>
    <w:multiLevelType w:val="multilevel"/>
    <w:tmpl w:val="EA74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DD4DBE"/>
    <w:multiLevelType w:val="multilevel"/>
    <w:tmpl w:val="49BC0E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E20E9B"/>
    <w:multiLevelType w:val="multilevel"/>
    <w:tmpl w:val="047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A05732"/>
    <w:multiLevelType w:val="multilevel"/>
    <w:tmpl w:val="D23E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4672E8"/>
    <w:multiLevelType w:val="hybridMultilevel"/>
    <w:tmpl w:val="1A989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722F7"/>
    <w:multiLevelType w:val="multilevel"/>
    <w:tmpl w:val="1FBA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56460C"/>
    <w:multiLevelType w:val="hybridMultilevel"/>
    <w:tmpl w:val="F3E0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94CB5"/>
    <w:multiLevelType w:val="hybridMultilevel"/>
    <w:tmpl w:val="12EA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677EC"/>
    <w:multiLevelType w:val="multilevel"/>
    <w:tmpl w:val="E4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6E29F4"/>
    <w:multiLevelType w:val="multilevel"/>
    <w:tmpl w:val="798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EB1314"/>
    <w:multiLevelType w:val="multilevel"/>
    <w:tmpl w:val="282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0741EB"/>
    <w:multiLevelType w:val="multilevel"/>
    <w:tmpl w:val="0FB0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3E635A"/>
    <w:multiLevelType w:val="multilevel"/>
    <w:tmpl w:val="7262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23090A"/>
    <w:multiLevelType w:val="multilevel"/>
    <w:tmpl w:val="CC62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80961F5"/>
    <w:multiLevelType w:val="multilevel"/>
    <w:tmpl w:val="8D40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6F1B17"/>
    <w:multiLevelType w:val="multilevel"/>
    <w:tmpl w:val="D48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25595B"/>
    <w:multiLevelType w:val="multilevel"/>
    <w:tmpl w:val="9AE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744E07"/>
    <w:multiLevelType w:val="multilevel"/>
    <w:tmpl w:val="5C5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D92177"/>
    <w:multiLevelType w:val="hybridMultilevel"/>
    <w:tmpl w:val="1BD8A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A68BB"/>
    <w:multiLevelType w:val="hybridMultilevel"/>
    <w:tmpl w:val="3446E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C4427"/>
    <w:multiLevelType w:val="hybridMultilevel"/>
    <w:tmpl w:val="93CEDEBA"/>
    <w:lvl w:ilvl="0" w:tplc="02C0E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D5EE5"/>
    <w:multiLevelType w:val="multilevel"/>
    <w:tmpl w:val="6300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943131"/>
    <w:multiLevelType w:val="hybridMultilevel"/>
    <w:tmpl w:val="AC84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92838"/>
    <w:multiLevelType w:val="hybridMultilevel"/>
    <w:tmpl w:val="6420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5434A"/>
    <w:multiLevelType w:val="multilevel"/>
    <w:tmpl w:val="5EA8C9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"/>
  </w:num>
  <w:num w:numId="3">
    <w:abstractNumId w:val="26"/>
  </w:num>
  <w:num w:numId="4">
    <w:abstractNumId w:val="10"/>
  </w:num>
  <w:num w:numId="5">
    <w:abstractNumId w:val="42"/>
  </w:num>
  <w:num w:numId="6">
    <w:abstractNumId w:val="11"/>
  </w:num>
  <w:num w:numId="7">
    <w:abstractNumId w:val="33"/>
  </w:num>
  <w:num w:numId="8">
    <w:abstractNumId w:val="7"/>
  </w:num>
  <w:num w:numId="9">
    <w:abstractNumId w:val="24"/>
  </w:num>
  <w:num w:numId="10">
    <w:abstractNumId w:val="13"/>
  </w:num>
  <w:num w:numId="11">
    <w:abstractNumId w:val="34"/>
  </w:num>
  <w:num w:numId="12">
    <w:abstractNumId w:val="20"/>
  </w:num>
  <w:num w:numId="13">
    <w:abstractNumId w:val="18"/>
  </w:num>
  <w:num w:numId="14">
    <w:abstractNumId w:val="23"/>
  </w:num>
  <w:num w:numId="15">
    <w:abstractNumId w:val="38"/>
  </w:num>
  <w:num w:numId="16">
    <w:abstractNumId w:val="46"/>
  </w:num>
  <w:num w:numId="17">
    <w:abstractNumId w:val="22"/>
  </w:num>
  <w:num w:numId="18">
    <w:abstractNumId w:val="15"/>
  </w:num>
  <w:num w:numId="19">
    <w:abstractNumId w:val="39"/>
  </w:num>
  <w:num w:numId="20">
    <w:abstractNumId w:val="5"/>
  </w:num>
  <w:num w:numId="21">
    <w:abstractNumId w:val="14"/>
  </w:num>
  <w:num w:numId="22">
    <w:abstractNumId w:val="21"/>
  </w:num>
  <w:num w:numId="23">
    <w:abstractNumId w:val="1"/>
  </w:num>
  <w:num w:numId="24">
    <w:abstractNumId w:val="27"/>
  </w:num>
  <w:num w:numId="25">
    <w:abstractNumId w:val="4"/>
  </w:num>
  <w:num w:numId="26">
    <w:abstractNumId w:val="9"/>
  </w:num>
  <w:num w:numId="27">
    <w:abstractNumId w:val="37"/>
  </w:num>
  <w:num w:numId="28">
    <w:abstractNumId w:val="30"/>
  </w:num>
  <w:num w:numId="29">
    <w:abstractNumId w:val="8"/>
  </w:num>
  <w:num w:numId="30">
    <w:abstractNumId w:val="31"/>
  </w:num>
  <w:num w:numId="31">
    <w:abstractNumId w:val="19"/>
  </w:num>
  <w:num w:numId="32">
    <w:abstractNumId w:val="6"/>
  </w:num>
  <w:num w:numId="33">
    <w:abstractNumId w:val="41"/>
  </w:num>
  <w:num w:numId="34">
    <w:abstractNumId w:val="29"/>
  </w:num>
  <w:num w:numId="35">
    <w:abstractNumId w:val="44"/>
  </w:num>
  <w:num w:numId="36">
    <w:abstractNumId w:val="17"/>
  </w:num>
  <w:num w:numId="37">
    <w:abstractNumId w:val="28"/>
  </w:num>
  <w:num w:numId="38">
    <w:abstractNumId w:val="45"/>
  </w:num>
  <w:num w:numId="39">
    <w:abstractNumId w:val="16"/>
  </w:num>
  <w:num w:numId="40">
    <w:abstractNumId w:val="43"/>
  </w:num>
  <w:num w:numId="41">
    <w:abstractNumId w:val="32"/>
  </w:num>
  <w:num w:numId="42">
    <w:abstractNumId w:val="0"/>
  </w:num>
  <w:num w:numId="43">
    <w:abstractNumId w:val="2"/>
  </w:num>
  <w:num w:numId="44">
    <w:abstractNumId w:val="25"/>
  </w:num>
  <w:num w:numId="45">
    <w:abstractNumId w:val="35"/>
  </w:num>
  <w:num w:numId="46">
    <w:abstractNumId w:val="12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17"/>
    <w:rsid w:val="001E6CB2"/>
    <w:rsid w:val="00207DAD"/>
    <w:rsid w:val="00285AC2"/>
    <w:rsid w:val="007A458E"/>
    <w:rsid w:val="007E1B68"/>
    <w:rsid w:val="008B3ACD"/>
    <w:rsid w:val="00AD4655"/>
    <w:rsid w:val="00E77E9D"/>
    <w:rsid w:val="00ED2F17"/>
    <w:rsid w:val="00E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1E92"/>
  <w15:docId w15:val="{7577EBCD-0400-48DB-A614-5B672726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4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4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17"/>
    <w:pPr>
      <w:ind w:left="720"/>
      <w:contextualSpacing/>
    </w:pPr>
  </w:style>
  <w:style w:type="character" w:customStyle="1" w:styleId="apple-converted-space">
    <w:name w:val="apple-converted-space"/>
    <w:basedOn w:val="a0"/>
    <w:rsid w:val="001E6CB2"/>
  </w:style>
  <w:style w:type="character" w:styleId="a4">
    <w:name w:val="Hyperlink"/>
    <w:basedOn w:val="a0"/>
    <w:uiPriority w:val="99"/>
    <w:semiHidden/>
    <w:unhideWhenUsed/>
    <w:rsid w:val="001E6C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A4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5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A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458E"/>
    <w:rPr>
      <w:b/>
      <w:bCs/>
    </w:rPr>
  </w:style>
  <w:style w:type="character" w:customStyle="1" w:styleId="contextmenubuttonprotext">
    <w:name w:val="context_menu__button_pro__text"/>
    <w:basedOn w:val="a0"/>
    <w:rsid w:val="007A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0165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31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72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6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7236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32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0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8624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997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3F605-DAA8-4F38-9CA1-E880ACF9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4448</Words>
  <Characters>25355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bajie</dc:creator>
  <cp:lastModifiedBy>Пользователь</cp:lastModifiedBy>
  <cp:revision>2</cp:revision>
  <dcterms:created xsi:type="dcterms:W3CDTF">2025-05-23T11:51:00Z</dcterms:created>
  <dcterms:modified xsi:type="dcterms:W3CDTF">2025-05-23T11:51:00Z</dcterms:modified>
</cp:coreProperties>
</file>