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733639" w14:textId="77777777" w:rsidR="006B4F5A" w:rsidRPr="006B4F5A" w:rsidRDefault="006B4F5A" w:rsidP="006B4F5A">
      <w:pPr>
        <w:spacing w:after="0"/>
        <w:jc w:val="right"/>
        <w:rPr>
          <w:rFonts w:ascii="Times New Roman" w:hAnsi="Times New Roman" w:cs="Times New Roman"/>
          <w:sz w:val="28"/>
          <w:szCs w:val="28"/>
        </w:rPr>
      </w:pPr>
      <w:r w:rsidRPr="006B4F5A">
        <w:rPr>
          <w:rFonts w:ascii="Times New Roman" w:hAnsi="Times New Roman" w:cs="Times New Roman"/>
          <w:sz w:val="28"/>
          <w:szCs w:val="28"/>
        </w:rPr>
        <w:tab/>
        <w:t xml:space="preserve">Губина Анна Анатольевна </w:t>
      </w:r>
    </w:p>
    <w:p w14:paraId="39DD2465" w14:textId="77777777" w:rsidR="006B4F5A" w:rsidRPr="006B4F5A" w:rsidRDefault="006B4F5A" w:rsidP="006B4F5A">
      <w:pPr>
        <w:spacing w:after="0"/>
        <w:jc w:val="right"/>
        <w:rPr>
          <w:rFonts w:ascii="Times New Roman" w:hAnsi="Times New Roman" w:cs="Times New Roman"/>
          <w:sz w:val="28"/>
          <w:szCs w:val="28"/>
        </w:rPr>
      </w:pPr>
      <w:r w:rsidRPr="006B4F5A">
        <w:rPr>
          <w:rFonts w:ascii="Times New Roman" w:hAnsi="Times New Roman" w:cs="Times New Roman"/>
          <w:sz w:val="28"/>
          <w:szCs w:val="28"/>
        </w:rPr>
        <w:t xml:space="preserve">МАУ ДО Детская школа искусств </w:t>
      </w:r>
    </w:p>
    <w:p w14:paraId="6D995571" w14:textId="73CA1519" w:rsidR="00E26C4F" w:rsidRPr="006B4F5A" w:rsidRDefault="006B4F5A" w:rsidP="006B4F5A">
      <w:pPr>
        <w:spacing w:after="0"/>
        <w:jc w:val="right"/>
        <w:rPr>
          <w:rFonts w:ascii="Times New Roman" w:hAnsi="Times New Roman" w:cs="Times New Roman"/>
          <w:sz w:val="28"/>
          <w:szCs w:val="28"/>
        </w:rPr>
      </w:pPr>
      <w:r w:rsidRPr="006B4F5A">
        <w:rPr>
          <w:rFonts w:ascii="Times New Roman" w:hAnsi="Times New Roman" w:cs="Times New Roman"/>
          <w:sz w:val="28"/>
          <w:szCs w:val="28"/>
        </w:rPr>
        <w:t>Грязинского муниципального округа Липецкой Области</w:t>
      </w:r>
    </w:p>
    <w:p w14:paraId="2A985B31" w14:textId="43964DC5" w:rsidR="006B4F5A" w:rsidRPr="006B4F5A" w:rsidRDefault="006B4F5A" w:rsidP="006B4F5A">
      <w:pPr>
        <w:spacing w:after="0"/>
        <w:jc w:val="right"/>
        <w:rPr>
          <w:rFonts w:ascii="Times New Roman" w:hAnsi="Times New Roman" w:cs="Times New Roman"/>
          <w:sz w:val="28"/>
          <w:szCs w:val="28"/>
        </w:rPr>
      </w:pPr>
      <w:r w:rsidRPr="006B4F5A">
        <w:rPr>
          <w:rFonts w:ascii="Times New Roman" w:hAnsi="Times New Roman" w:cs="Times New Roman"/>
          <w:sz w:val="28"/>
          <w:szCs w:val="28"/>
        </w:rPr>
        <w:t>Преподаватель фортепиано</w:t>
      </w:r>
    </w:p>
    <w:p w14:paraId="783252C8" w14:textId="77777777" w:rsidR="006B4F5A" w:rsidRPr="006B4F5A" w:rsidRDefault="006B4F5A" w:rsidP="006B4F5A">
      <w:pPr>
        <w:spacing w:after="0"/>
        <w:jc w:val="right"/>
        <w:rPr>
          <w:rFonts w:ascii="Times New Roman" w:hAnsi="Times New Roman" w:cs="Times New Roman"/>
          <w:b/>
          <w:bCs/>
          <w:sz w:val="28"/>
          <w:szCs w:val="28"/>
        </w:rPr>
      </w:pPr>
    </w:p>
    <w:p w14:paraId="5F0EA0A8" w14:textId="189B3C10" w:rsidR="006B4F5A" w:rsidRPr="006B4F5A" w:rsidRDefault="006B4F5A" w:rsidP="006B4F5A">
      <w:pPr>
        <w:spacing w:after="0"/>
        <w:jc w:val="center"/>
        <w:rPr>
          <w:rFonts w:ascii="Times New Roman" w:hAnsi="Times New Roman" w:cs="Times New Roman"/>
          <w:b/>
          <w:bCs/>
          <w:sz w:val="28"/>
          <w:szCs w:val="28"/>
        </w:rPr>
      </w:pPr>
      <w:r w:rsidRPr="006B4F5A">
        <w:rPr>
          <w:rFonts w:ascii="Times New Roman" w:hAnsi="Times New Roman" w:cs="Times New Roman"/>
          <w:b/>
          <w:bCs/>
          <w:sz w:val="28"/>
          <w:szCs w:val="28"/>
        </w:rPr>
        <w:t>Музыкальная память. Игра наизусть</w:t>
      </w:r>
    </w:p>
    <w:p w14:paraId="11FD86C8" w14:textId="77777777" w:rsidR="006B4F5A" w:rsidRPr="006B4F5A" w:rsidRDefault="00E26C4F" w:rsidP="006B4F5A">
      <w:pPr>
        <w:pStyle w:val="aa"/>
        <w:jc w:val="center"/>
        <w:rPr>
          <w:rFonts w:ascii="Times New Roman" w:hAnsi="Times New Roman" w:cs="Times New Roman"/>
          <w:b/>
          <w:bCs/>
          <w:color w:val="auto"/>
          <w:sz w:val="28"/>
          <w:szCs w:val="28"/>
        </w:rPr>
      </w:pPr>
      <w:r w:rsidRPr="006B4F5A">
        <w:rPr>
          <w:rFonts w:ascii="Times New Roman" w:hAnsi="Times New Roman" w:cs="Times New Roman"/>
          <w:b/>
          <w:bCs/>
          <w:color w:val="auto"/>
          <w:sz w:val="28"/>
          <w:szCs w:val="28"/>
        </w:rPr>
        <w:t>Методическая разработка по дополнительной предпрофессиональной образовательной программе «Фортепиано».</w:t>
      </w:r>
    </w:p>
    <w:p w14:paraId="59A12155" w14:textId="26ACEC9A" w:rsidR="00AE7AA6" w:rsidRPr="006B4F5A" w:rsidRDefault="00AE7AA6" w:rsidP="006B4F5A">
      <w:pPr>
        <w:jc w:val="center"/>
        <w:rPr>
          <w:rFonts w:ascii="Times New Roman" w:hAnsi="Times New Roman" w:cs="Times New Roman"/>
          <w:sz w:val="28"/>
          <w:szCs w:val="28"/>
          <w:lang w:eastAsia="ru-RU"/>
        </w:rPr>
      </w:pPr>
    </w:p>
    <w:p w14:paraId="1588AC4C" w14:textId="77777777" w:rsidR="00CF4CFF" w:rsidRPr="006B4F5A" w:rsidRDefault="00CF4CFF" w:rsidP="00AE7AA6">
      <w:pPr>
        <w:pStyle w:val="a3"/>
        <w:rPr>
          <w:rFonts w:ascii="Times New Roman" w:hAnsi="Times New Roman" w:cs="Times New Roman"/>
          <w:sz w:val="28"/>
          <w:szCs w:val="28"/>
        </w:rPr>
      </w:pPr>
    </w:p>
    <w:p w14:paraId="3746A119" w14:textId="77777777" w:rsidR="00CF4CFF" w:rsidRPr="006B4F5A" w:rsidRDefault="00CF4CFF" w:rsidP="00CF4CFF">
      <w:pPr>
        <w:rPr>
          <w:rFonts w:ascii="Times New Roman" w:hAnsi="Times New Roman" w:cs="Times New Roman"/>
          <w:sz w:val="28"/>
          <w:szCs w:val="28"/>
        </w:rPr>
      </w:pPr>
      <w:r w:rsidRPr="006B4F5A">
        <w:rPr>
          <w:rFonts w:ascii="Times New Roman" w:hAnsi="Times New Roman" w:cs="Times New Roman"/>
          <w:sz w:val="28"/>
          <w:szCs w:val="28"/>
        </w:rPr>
        <w:t>В данной работе изложен материал на тему: «Игра наизусть. Эффективные методы развития памяти в процессе обучения игре на фортепиано». Рассмотрены различные формы, приемы и методы заучивания музыкального текста наизусть, рассмотрены основные типы музыкальной памяти. Представлены тесты на определение типа памяти и наиболее эффективные методы ее развития.</w:t>
      </w:r>
    </w:p>
    <w:p w14:paraId="2B9F0C7B" w14:textId="77777777" w:rsidR="00CF4CFF" w:rsidRPr="006B4F5A" w:rsidRDefault="00CF4CFF" w:rsidP="00CF4CFF">
      <w:pPr>
        <w:rPr>
          <w:rFonts w:ascii="Times New Roman" w:hAnsi="Times New Roman" w:cs="Times New Roman"/>
          <w:sz w:val="28"/>
          <w:szCs w:val="28"/>
        </w:rPr>
      </w:pPr>
      <w:r w:rsidRPr="006B4F5A">
        <w:rPr>
          <w:rFonts w:ascii="Times New Roman" w:hAnsi="Times New Roman" w:cs="Times New Roman"/>
          <w:sz w:val="28"/>
          <w:szCs w:val="28"/>
        </w:rPr>
        <w:t>Данный материал адресован преподавателям ДМШ и ДШИ.</w:t>
      </w:r>
    </w:p>
    <w:p w14:paraId="0FAEA0B4" w14:textId="77777777" w:rsidR="00D23FC6" w:rsidRPr="006B4F5A" w:rsidRDefault="00D23FC6" w:rsidP="00CF4CFF">
      <w:pPr>
        <w:rPr>
          <w:rFonts w:ascii="Times New Roman" w:hAnsi="Times New Roman" w:cs="Times New Roman"/>
          <w:sz w:val="28"/>
          <w:szCs w:val="28"/>
        </w:rPr>
      </w:pPr>
    </w:p>
    <w:p w14:paraId="3957E0F3" w14:textId="77777777" w:rsidR="00D23FC6" w:rsidRPr="006B4F5A" w:rsidRDefault="00D23FC6" w:rsidP="00D23FC6">
      <w:pPr>
        <w:jc w:val="center"/>
        <w:rPr>
          <w:rFonts w:ascii="Times New Roman" w:hAnsi="Times New Roman" w:cs="Times New Roman"/>
          <w:sz w:val="28"/>
          <w:szCs w:val="28"/>
        </w:rPr>
      </w:pPr>
    </w:p>
    <w:p w14:paraId="7B5D8FA8" w14:textId="77777777" w:rsidR="00D23FC6" w:rsidRPr="006B4F5A" w:rsidRDefault="00D23FC6" w:rsidP="00D23FC6">
      <w:pPr>
        <w:jc w:val="center"/>
        <w:rPr>
          <w:rFonts w:ascii="Times New Roman" w:hAnsi="Times New Roman" w:cs="Times New Roman"/>
          <w:sz w:val="28"/>
          <w:szCs w:val="28"/>
        </w:rPr>
      </w:pPr>
    </w:p>
    <w:p w14:paraId="4F5D27E0" w14:textId="77777777" w:rsidR="00D23FC6" w:rsidRPr="006B4F5A" w:rsidRDefault="00D23FC6" w:rsidP="00CD1ABA">
      <w:pPr>
        <w:pStyle w:val="1"/>
        <w:rPr>
          <w:rFonts w:ascii="Times New Roman" w:hAnsi="Times New Roman" w:cs="Times New Roman"/>
          <w:color w:val="auto"/>
          <w:sz w:val="28"/>
          <w:szCs w:val="28"/>
        </w:rPr>
      </w:pPr>
      <w:bookmarkStart w:id="0" w:name="_Toc154584107"/>
      <w:r w:rsidRPr="006B4F5A">
        <w:rPr>
          <w:rFonts w:ascii="Times New Roman" w:hAnsi="Times New Roman" w:cs="Times New Roman"/>
          <w:color w:val="auto"/>
          <w:sz w:val="28"/>
          <w:szCs w:val="28"/>
        </w:rPr>
        <w:t>Введение</w:t>
      </w:r>
      <w:bookmarkEnd w:id="0"/>
    </w:p>
    <w:p w14:paraId="43CFA25A" w14:textId="77777777" w:rsidR="00D23FC6" w:rsidRPr="006B4F5A" w:rsidRDefault="00D23FC6" w:rsidP="00D23FC6">
      <w:pPr>
        <w:ind w:firstLine="709"/>
        <w:rPr>
          <w:rFonts w:ascii="Times New Roman" w:hAnsi="Times New Roman" w:cs="Times New Roman"/>
          <w:sz w:val="28"/>
          <w:szCs w:val="28"/>
        </w:rPr>
      </w:pPr>
      <w:r w:rsidRPr="006B4F5A">
        <w:rPr>
          <w:rFonts w:ascii="Times New Roman" w:hAnsi="Times New Roman" w:cs="Times New Roman"/>
          <w:sz w:val="28"/>
          <w:szCs w:val="28"/>
        </w:rPr>
        <w:t xml:space="preserve">Доброе утро, дорогие коллеги, сегодня вашему вниманию я предлагаю вам послушать свою методическую разработку на тему: «Музыкальная память. Игра наизусть». </w:t>
      </w:r>
    </w:p>
    <w:p w14:paraId="0F9438B4" w14:textId="77777777" w:rsidR="00CD1ABA" w:rsidRPr="006B4F5A" w:rsidRDefault="00CD1ABA" w:rsidP="00CD1ABA">
      <w:pPr>
        <w:pStyle w:val="a4"/>
        <w:rPr>
          <w:rFonts w:ascii="Times New Roman" w:hAnsi="Times New Roman" w:cs="Times New Roman"/>
          <w:color w:val="auto"/>
          <w:sz w:val="28"/>
          <w:szCs w:val="28"/>
        </w:rPr>
      </w:pPr>
      <w:r w:rsidRPr="006B4F5A">
        <w:rPr>
          <w:rFonts w:ascii="Times New Roman" w:hAnsi="Times New Roman" w:cs="Times New Roman"/>
          <w:color w:val="auto"/>
          <w:sz w:val="28"/>
          <w:szCs w:val="28"/>
        </w:rPr>
        <w:t>Цель:</w:t>
      </w:r>
    </w:p>
    <w:p w14:paraId="44501B58" w14:textId="77777777" w:rsidR="00CD1ABA" w:rsidRPr="006B4F5A" w:rsidRDefault="00CD1ABA" w:rsidP="00CD1ABA">
      <w:pPr>
        <w:rPr>
          <w:rFonts w:ascii="Times New Roman" w:hAnsi="Times New Roman" w:cs="Times New Roman"/>
          <w:sz w:val="28"/>
          <w:szCs w:val="28"/>
        </w:rPr>
      </w:pPr>
      <w:r w:rsidRPr="006B4F5A">
        <w:rPr>
          <w:rFonts w:ascii="Times New Roman" w:hAnsi="Times New Roman" w:cs="Times New Roman"/>
          <w:sz w:val="28"/>
          <w:szCs w:val="28"/>
        </w:rPr>
        <w:t>формирование представления о механизмах музыкальной памяти, ее видах, типах и значении.</w:t>
      </w:r>
    </w:p>
    <w:p w14:paraId="5035E386" w14:textId="77777777" w:rsidR="00CD1ABA" w:rsidRPr="006B4F5A" w:rsidRDefault="00CD1ABA" w:rsidP="00CD1ABA">
      <w:pPr>
        <w:rPr>
          <w:rFonts w:ascii="Times New Roman" w:hAnsi="Times New Roman" w:cs="Times New Roman"/>
          <w:sz w:val="28"/>
          <w:szCs w:val="28"/>
        </w:rPr>
      </w:pPr>
    </w:p>
    <w:p w14:paraId="3E665C61" w14:textId="77777777" w:rsidR="00CD1ABA" w:rsidRPr="006B4F5A" w:rsidRDefault="00CD1ABA" w:rsidP="00CD1ABA">
      <w:pPr>
        <w:pStyle w:val="a4"/>
        <w:rPr>
          <w:rFonts w:ascii="Times New Roman" w:hAnsi="Times New Roman" w:cs="Times New Roman"/>
          <w:color w:val="auto"/>
          <w:sz w:val="28"/>
          <w:szCs w:val="28"/>
        </w:rPr>
      </w:pPr>
      <w:r w:rsidRPr="006B4F5A">
        <w:rPr>
          <w:rFonts w:ascii="Times New Roman" w:hAnsi="Times New Roman" w:cs="Times New Roman"/>
          <w:color w:val="auto"/>
          <w:sz w:val="28"/>
          <w:szCs w:val="28"/>
        </w:rPr>
        <w:t xml:space="preserve">Задачи: </w:t>
      </w:r>
    </w:p>
    <w:p w14:paraId="77F2C0C3" w14:textId="77777777" w:rsidR="00CD1ABA" w:rsidRPr="006B4F5A" w:rsidRDefault="00CD1ABA" w:rsidP="00CD1ABA">
      <w:pPr>
        <w:rPr>
          <w:rFonts w:ascii="Times New Roman" w:hAnsi="Times New Roman" w:cs="Times New Roman"/>
          <w:sz w:val="28"/>
          <w:szCs w:val="28"/>
        </w:rPr>
      </w:pPr>
      <w:r w:rsidRPr="006B4F5A">
        <w:rPr>
          <w:rFonts w:ascii="Times New Roman" w:hAnsi="Times New Roman" w:cs="Times New Roman"/>
          <w:sz w:val="28"/>
          <w:szCs w:val="28"/>
        </w:rPr>
        <w:t>• выявить проблемы, связанные с процессом запоминания;</w:t>
      </w:r>
    </w:p>
    <w:p w14:paraId="36D9FCA4" w14:textId="77777777" w:rsidR="00CD1ABA" w:rsidRPr="006B4F5A" w:rsidRDefault="00CD1ABA" w:rsidP="00CD1ABA">
      <w:pPr>
        <w:rPr>
          <w:rFonts w:ascii="Times New Roman" w:hAnsi="Times New Roman" w:cs="Times New Roman"/>
          <w:sz w:val="28"/>
          <w:szCs w:val="28"/>
        </w:rPr>
      </w:pPr>
      <w:r w:rsidRPr="006B4F5A">
        <w:rPr>
          <w:rFonts w:ascii="Times New Roman" w:hAnsi="Times New Roman" w:cs="Times New Roman"/>
          <w:sz w:val="28"/>
          <w:szCs w:val="28"/>
        </w:rPr>
        <w:t>• рассмотреть методы работы над музыкальной памятью;</w:t>
      </w:r>
    </w:p>
    <w:p w14:paraId="63BDE689" w14:textId="77777777" w:rsidR="00CD1ABA" w:rsidRPr="006B4F5A" w:rsidRDefault="00CD1ABA" w:rsidP="00CD1ABA">
      <w:pPr>
        <w:rPr>
          <w:rFonts w:ascii="Times New Roman" w:hAnsi="Times New Roman" w:cs="Times New Roman"/>
          <w:sz w:val="28"/>
          <w:szCs w:val="28"/>
        </w:rPr>
      </w:pPr>
      <w:r w:rsidRPr="006B4F5A">
        <w:rPr>
          <w:rFonts w:ascii="Times New Roman" w:hAnsi="Times New Roman" w:cs="Times New Roman"/>
          <w:sz w:val="28"/>
          <w:szCs w:val="28"/>
        </w:rPr>
        <w:t>• кратко проанализировать опыт работы известных педагогов – музыковедов по вопросу запоминания музыкального материала;</w:t>
      </w:r>
    </w:p>
    <w:p w14:paraId="0741F023" w14:textId="77777777" w:rsidR="00CD1ABA" w:rsidRPr="006B4F5A" w:rsidRDefault="00CD1ABA" w:rsidP="00CD1ABA">
      <w:pPr>
        <w:rPr>
          <w:rFonts w:ascii="Times New Roman" w:hAnsi="Times New Roman" w:cs="Times New Roman"/>
          <w:sz w:val="28"/>
          <w:szCs w:val="28"/>
        </w:rPr>
      </w:pPr>
      <w:r w:rsidRPr="006B4F5A">
        <w:rPr>
          <w:rFonts w:ascii="Times New Roman" w:hAnsi="Times New Roman" w:cs="Times New Roman"/>
          <w:sz w:val="28"/>
          <w:szCs w:val="28"/>
        </w:rPr>
        <w:lastRenderedPageBreak/>
        <w:t xml:space="preserve">• </w:t>
      </w:r>
      <w:proofErr w:type="gramStart"/>
      <w:r w:rsidRPr="006B4F5A">
        <w:rPr>
          <w:rFonts w:ascii="Times New Roman" w:hAnsi="Times New Roman" w:cs="Times New Roman"/>
          <w:sz w:val="28"/>
          <w:szCs w:val="28"/>
        </w:rPr>
        <w:t>рассмотреть</w:t>
      </w:r>
      <w:proofErr w:type="gramEnd"/>
      <w:r w:rsidRPr="006B4F5A">
        <w:rPr>
          <w:rFonts w:ascii="Times New Roman" w:hAnsi="Times New Roman" w:cs="Times New Roman"/>
          <w:sz w:val="28"/>
          <w:szCs w:val="28"/>
        </w:rPr>
        <w:t xml:space="preserve"> как понятие виды и типы памяти;</w:t>
      </w:r>
    </w:p>
    <w:p w14:paraId="07A62471" w14:textId="77777777" w:rsidR="00CD1ABA" w:rsidRPr="006B4F5A" w:rsidRDefault="00CD1ABA" w:rsidP="00CD1ABA">
      <w:pPr>
        <w:rPr>
          <w:rFonts w:ascii="Times New Roman" w:hAnsi="Times New Roman" w:cs="Times New Roman"/>
          <w:sz w:val="28"/>
          <w:szCs w:val="28"/>
        </w:rPr>
      </w:pPr>
      <w:r w:rsidRPr="006B4F5A">
        <w:rPr>
          <w:rFonts w:ascii="Times New Roman" w:hAnsi="Times New Roman" w:cs="Times New Roman"/>
          <w:sz w:val="28"/>
          <w:szCs w:val="28"/>
        </w:rPr>
        <w:t>• ознакомиться с тестами на определение типа памяти;</w:t>
      </w:r>
    </w:p>
    <w:p w14:paraId="0BD0BF99" w14:textId="77777777" w:rsidR="00CD1ABA" w:rsidRPr="006B4F5A" w:rsidRDefault="00CD1ABA" w:rsidP="00CD1ABA">
      <w:pPr>
        <w:rPr>
          <w:rFonts w:ascii="Times New Roman" w:hAnsi="Times New Roman" w:cs="Times New Roman"/>
          <w:sz w:val="28"/>
          <w:szCs w:val="28"/>
        </w:rPr>
      </w:pPr>
      <w:r w:rsidRPr="006B4F5A">
        <w:rPr>
          <w:rFonts w:ascii="Times New Roman" w:hAnsi="Times New Roman" w:cs="Times New Roman"/>
          <w:sz w:val="28"/>
          <w:szCs w:val="28"/>
        </w:rPr>
        <w:t>• рассмотреть упражнения на развитие определенного типа памяти.</w:t>
      </w:r>
    </w:p>
    <w:p w14:paraId="6252FB11" w14:textId="77777777" w:rsidR="00CD1ABA" w:rsidRPr="006B4F5A" w:rsidRDefault="00CD1ABA" w:rsidP="00D23FC6">
      <w:pPr>
        <w:ind w:firstLine="709"/>
        <w:rPr>
          <w:rFonts w:ascii="Times New Roman" w:hAnsi="Times New Roman" w:cs="Times New Roman"/>
          <w:sz w:val="28"/>
          <w:szCs w:val="28"/>
        </w:rPr>
      </w:pPr>
    </w:p>
    <w:p w14:paraId="247694A4" w14:textId="77777777" w:rsidR="00CD1ABA" w:rsidRPr="006B4F5A" w:rsidRDefault="00CD1ABA" w:rsidP="00CD1ABA">
      <w:pPr>
        <w:pStyle w:val="1"/>
        <w:rPr>
          <w:rFonts w:ascii="Times New Roman" w:hAnsi="Times New Roman" w:cs="Times New Roman"/>
          <w:color w:val="auto"/>
          <w:sz w:val="28"/>
          <w:szCs w:val="28"/>
        </w:rPr>
      </w:pPr>
      <w:bookmarkStart w:id="1" w:name="_Toc154584108"/>
      <w:r w:rsidRPr="006B4F5A">
        <w:rPr>
          <w:rFonts w:ascii="Times New Roman" w:hAnsi="Times New Roman" w:cs="Times New Roman"/>
          <w:color w:val="auto"/>
          <w:sz w:val="28"/>
          <w:szCs w:val="28"/>
        </w:rPr>
        <w:t>Основные понятия</w:t>
      </w:r>
      <w:bookmarkEnd w:id="1"/>
    </w:p>
    <w:p w14:paraId="74312CC5" w14:textId="77777777" w:rsidR="00D23FC6" w:rsidRPr="006B4F5A" w:rsidRDefault="00D23FC6" w:rsidP="00D23FC6">
      <w:pPr>
        <w:ind w:firstLine="709"/>
        <w:rPr>
          <w:rFonts w:ascii="Times New Roman" w:hAnsi="Times New Roman" w:cs="Times New Roman"/>
          <w:sz w:val="28"/>
          <w:szCs w:val="28"/>
        </w:rPr>
      </w:pPr>
      <w:r w:rsidRPr="006B4F5A">
        <w:rPr>
          <w:rFonts w:ascii="Times New Roman" w:hAnsi="Times New Roman" w:cs="Times New Roman"/>
          <w:sz w:val="28"/>
          <w:szCs w:val="28"/>
        </w:rPr>
        <w:t xml:space="preserve">В современном музыкальном исполнительстве, пожалуй, нет более сложной, более запутанной и вместе с тем более актуальной проблемы, чем проблема музыкальной памяти. Начиная с XIX века, утверждается тенденция концертного исполнения без нот и с тех пор эта проблема волнует, хотя и в различной степени, учащихся и маститых артистов, передовых мыслящих педагогов и крупных учёных. </w:t>
      </w:r>
    </w:p>
    <w:p w14:paraId="1D8F6F90" w14:textId="77777777" w:rsidR="00D23FC6" w:rsidRPr="006B4F5A" w:rsidRDefault="00D23FC6" w:rsidP="00D23FC6">
      <w:pPr>
        <w:ind w:firstLine="709"/>
        <w:rPr>
          <w:rFonts w:ascii="Times New Roman" w:hAnsi="Times New Roman" w:cs="Times New Roman"/>
          <w:sz w:val="28"/>
          <w:szCs w:val="28"/>
        </w:rPr>
      </w:pPr>
      <w:r w:rsidRPr="006B4F5A">
        <w:rPr>
          <w:rFonts w:ascii="Times New Roman" w:hAnsi="Times New Roman" w:cs="Times New Roman"/>
          <w:sz w:val="28"/>
          <w:szCs w:val="28"/>
        </w:rPr>
        <w:t>Может ли хотя б</w:t>
      </w:r>
      <w:r w:rsidR="00CD1ABA" w:rsidRPr="006B4F5A">
        <w:rPr>
          <w:rFonts w:ascii="Times New Roman" w:hAnsi="Times New Roman" w:cs="Times New Roman"/>
          <w:sz w:val="28"/>
          <w:szCs w:val="28"/>
        </w:rPr>
        <w:t>ы один артист похвалиться тем, </w:t>
      </w:r>
      <w:r w:rsidRPr="006B4F5A">
        <w:rPr>
          <w:rFonts w:ascii="Times New Roman" w:hAnsi="Times New Roman" w:cs="Times New Roman"/>
          <w:sz w:val="28"/>
          <w:szCs w:val="28"/>
        </w:rPr>
        <w:t>что его память всегда работала безотказно? Может ли даже самый опытный педагог утверждать, что владеет методом, гарантирующим уверенное воспроизведение? Музыкально-методическая и педагогическая литература прошлого заполнена различными рекомендациями, «обеспечивающими» исполнителям спокойную уверенность в своей памяти.  Среди этих рекомендаций много наивного, порой даже смешного, но много и ценного, не утратившего своего практического значения по сей день.</w:t>
      </w:r>
    </w:p>
    <w:p w14:paraId="22B7B3AB" w14:textId="77777777" w:rsidR="00D23FC6" w:rsidRPr="006B4F5A" w:rsidRDefault="00D23FC6" w:rsidP="00D23FC6">
      <w:pPr>
        <w:ind w:firstLine="709"/>
        <w:rPr>
          <w:rFonts w:ascii="Times New Roman" w:hAnsi="Times New Roman" w:cs="Times New Roman"/>
          <w:sz w:val="28"/>
          <w:szCs w:val="28"/>
        </w:rPr>
      </w:pPr>
      <w:r w:rsidRPr="006B4F5A">
        <w:rPr>
          <w:rFonts w:ascii="Times New Roman" w:hAnsi="Times New Roman" w:cs="Times New Roman"/>
          <w:sz w:val="28"/>
          <w:szCs w:val="28"/>
        </w:rPr>
        <w:t>Писать о музыкальной памяти начали ещё в середине позапрошлого века, когда концертное исполнение без нот не только не считалось обязательным, но напротив, рассматривалось как акт нескромности со стороны исполнителя и даже как «искушение самого господа бога». Естественно, что и память в те времена не считали необходимой составной частью комплекса музыкальной одарённости. Её рассматривали как «низшую», «вспомогательную» способность, а заучивать наизусть рекомендовали только фактурно сложные эпизоды, либо места переворачивания страниц.</w:t>
      </w:r>
    </w:p>
    <w:p w14:paraId="7C745E1D" w14:textId="77777777" w:rsidR="00D23FC6" w:rsidRPr="006B4F5A" w:rsidRDefault="00D23FC6" w:rsidP="00D23FC6">
      <w:pPr>
        <w:ind w:firstLine="709"/>
        <w:rPr>
          <w:rFonts w:ascii="Times New Roman" w:hAnsi="Times New Roman" w:cs="Times New Roman"/>
          <w:sz w:val="28"/>
          <w:szCs w:val="28"/>
        </w:rPr>
      </w:pPr>
      <w:r w:rsidRPr="006B4F5A">
        <w:rPr>
          <w:rFonts w:ascii="Times New Roman" w:hAnsi="Times New Roman" w:cs="Times New Roman"/>
          <w:sz w:val="28"/>
          <w:szCs w:val="28"/>
        </w:rPr>
        <w:t xml:space="preserve"> Музыканты прошлого считали невероятным игру наизусть; она не только не поощрялась, но категорически запрещалась. Игра без нот не одобрялась ни педагогами старой школы, ни исполнителями, встречала резкий отпор музыкальных критиков. Но ничто не помешало ей в конце концов утвердиться в педагогике и концертной практике. </w:t>
      </w:r>
    </w:p>
    <w:p w14:paraId="174B8B2E" w14:textId="77777777" w:rsidR="00D23FC6" w:rsidRPr="006B4F5A" w:rsidRDefault="00D23FC6" w:rsidP="00D23FC6">
      <w:pPr>
        <w:ind w:firstLine="709"/>
        <w:rPr>
          <w:rFonts w:ascii="Times New Roman" w:hAnsi="Times New Roman" w:cs="Times New Roman"/>
          <w:sz w:val="28"/>
          <w:szCs w:val="28"/>
        </w:rPr>
      </w:pPr>
      <w:r w:rsidRPr="006B4F5A">
        <w:rPr>
          <w:rFonts w:ascii="Times New Roman" w:hAnsi="Times New Roman" w:cs="Times New Roman"/>
          <w:sz w:val="28"/>
          <w:szCs w:val="28"/>
        </w:rPr>
        <w:t xml:space="preserve">Игра по памяти вошла в моду со времён Ф. Листа (40-е гг. 19 в.) А. Рубинштейн в 80-х годах совершил творческий подвиг, сыграв семь «Исторических концертов» наизусть.  (в этих концертах были сыграны сотни произведений более 50 композиторов разных стран, эпох и стилей.) С </w:t>
      </w:r>
      <w:r w:rsidRPr="006B4F5A">
        <w:rPr>
          <w:rFonts w:ascii="Times New Roman" w:hAnsi="Times New Roman" w:cs="Times New Roman"/>
          <w:sz w:val="28"/>
          <w:szCs w:val="28"/>
        </w:rPr>
        <w:lastRenderedPageBreak/>
        <w:t xml:space="preserve">течением времени концертное исполнение без нот всё больше завоёвывало право на существование, сначала на эстраде, а и потом в учебной практике передовых педагогов. В настоящее время оно повсюду принято за норму. В музыкальных учебных заведениях учащиеся играют целые концертные программы по памяти. То, что даже для опытных артистов прошлого казалось абсолютно невозможным или </w:t>
      </w:r>
      <w:proofErr w:type="spellStart"/>
      <w:r w:rsidRPr="006B4F5A">
        <w:rPr>
          <w:rFonts w:ascii="Times New Roman" w:hAnsi="Times New Roman" w:cs="Times New Roman"/>
          <w:sz w:val="28"/>
          <w:szCs w:val="28"/>
        </w:rPr>
        <w:t>сверхдостижением</w:t>
      </w:r>
      <w:proofErr w:type="spellEnd"/>
      <w:r w:rsidRPr="006B4F5A">
        <w:rPr>
          <w:rFonts w:ascii="Times New Roman" w:hAnsi="Times New Roman" w:cs="Times New Roman"/>
          <w:sz w:val="28"/>
          <w:szCs w:val="28"/>
        </w:rPr>
        <w:t>, стало неотъемлемой частью исполнительского мастерства.</w:t>
      </w:r>
    </w:p>
    <w:p w14:paraId="482714F0" w14:textId="77777777" w:rsidR="00DF6E97" w:rsidRPr="006B4F5A" w:rsidRDefault="00DF6E97" w:rsidP="00DF6E97">
      <w:pPr>
        <w:ind w:firstLine="709"/>
        <w:rPr>
          <w:rFonts w:ascii="Times New Roman" w:hAnsi="Times New Roman" w:cs="Times New Roman"/>
          <w:sz w:val="28"/>
          <w:szCs w:val="28"/>
        </w:rPr>
      </w:pPr>
      <w:r w:rsidRPr="006B4F5A">
        <w:rPr>
          <w:rFonts w:ascii="Times New Roman" w:hAnsi="Times New Roman" w:cs="Times New Roman"/>
          <w:sz w:val="28"/>
          <w:szCs w:val="28"/>
        </w:rPr>
        <w:t>Да! С течением времени концертное исполнение без нот всё больше завоёвывало себе право на существование. Музыканты-исполнители объясняли это обстоятельство тем, что игра наизусть якобы совершенно необходима для творческой свободы. И они отчасти были правы, так как всё более усложняющаяся фактура произведений эпохи романтизма уже не позволяла исполнителю раздваивать своё внимание между клавиатурой и нотным текстом.</w:t>
      </w:r>
    </w:p>
    <w:p w14:paraId="1E5B21FE" w14:textId="77777777" w:rsidR="00DF6E97" w:rsidRPr="006B4F5A" w:rsidRDefault="00DF6E97" w:rsidP="00DF6E97">
      <w:pPr>
        <w:ind w:firstLine="709"/>
        <w:rPr>
          <w:rFonts w:ascii="Times New Roman" w:hAnsi="Times New Roman" w:cs="Times New Roman"/>
          <w:sz w:val="28"/>
          <w:szCs w:val="28"/>
        </w:rPr>
      </w:pPr>
      <w:r w:rsidRPr="006B4F5A">
        <w:rPr>
          <w:rFonts w:ascii="Times New Roman" w:hAnsi="Times New Roman" w:cs="Times New Roman"/>
          <w:sz w:val="28"/>
          <w:szCs w:val="28"/>
        </w:rPr>
        <w:t xml:space="preserve">Нелегко, однако, давалась исполнителям эта «творческая свобода». На смену одним неудобствам, связанным с раздваиванием внимания, пришли другие – необходимость устойчивого запоминания и текстуально точного воспроизведения, ограничивающая масштабы исполнительского репертуара; неуверенность в безотказности работы памяти, доходящая порой до мучительных переживаний как в </w:t>
      </w:r>
      <w:proofErr w:type="spellStart"/>
      <w:r w:rsidRPr="006B4F5A">
        <w:rPr>
          <w:rFonts w:ascii="Times New Roman" w:hAnsi="Times New Roman" w:cs="Times New Roman"/>
          <w:sz w:val="28"/>
          <w:szCs w:val="28"/>
        </w:rPr>
        <w:t>предконцертный</w:t>
      </w:r>
      <w:proofErr w:type="spellEnd"/>
      <w:r w:rsidRPr="006B4F5A">
        <w:rPr>
          <w:rFonts w:ascii="Times New Roman" w:hAnsi="Times New Roman" w:cs="Times New Roman"/>
          <w:sz w:val="28"/>
          <w:szCs w:val="28"/>
        </w:rPr>
        <w:t xml:space="preserve"> период, так и в особенности во время концерта. Одна форма скованности сменилась другой, не менее страшной.  И хотя Роберт Шуман утверждал, что «аккорд, сыгранный как угодно свободно по нотам, и наполовину не звучит так свободно, как сыгранный на память», Клара Шуман как исполнительница, по-видимому, не разделяла этой точки зрения.  По свидетельствам современников, она пролила немало слёз из-за необходимости играть на публике без нот. Десятки талантливых артистов вынуждены были из-за мук </w:t>
      </w:r>
      <w:proofErr w:type="spellStart"/>
      <w:r w:rsidRPr="006B4F5A">
        <w:rPr>
          <w:rFonts w:ascii="Times New Roman" w:hAnsi="Times New Roman" w:cs="Times New Roman"/>
          <w:sz w:val="28"/>
          <w:szCs w:val="28"/>
        </w:rPr>
        <w:t>эстрадобоязни</w:t>
      </w:r>
      <w:proofErr w:type="spellEnd"/>
      <w:r w:rsidRPr="006B4F5A">
        <w:rPr>
          <w:rFonts w:ascii="Times New Roman" w:hAnsi="Times New Roman" w:cs="Times New Roman"/>
          <w:sz w:val="28"/>
          <w:szCs w:val="28"/>
        </w:rPr>
        <w:t xml:space="preserve"> отказаться от концертной деятельности и лишь немногие наперекор укрепляющейся моде продолжали ставить на пульт ноты.</w:t>
      </w:r>
    </w:p>
    <w:p w14:paraId="2933C8D8" w14:textId="77777777" w:rsidR="00DF6E97" w:rsidRPr="006B4F5A" w:rsidRDefault="00DF6E97" w:rsidP="00DF6E97">
      <w:pPr>
        <w:ind w:firstLine="709"/>
        <w:rPr>
          <w:rFonts w:ascii="Times New Roman" w:hAnsi="Times New Roman" w:cs="Times New Roman"/>
          <w:sz w:val="28"/>
          <w:szCs w:val="28"/>
        </w:rPr>
      </w:pPr>
      <w:r w:rsidRPr="006B4F5A">
        <w:rPr>
          <w:rFonts w:ascii="Times New Roman" w:hAnsi="Times New Roman" w:cs="Times New Roman"/>
          <w:sz w:val="28"/>
          <w:szCs w:val="28"/>
        </w:rPr>
        <w:t>Для того, чтобы научится играть без нот, наизусть, надо серьёзно заниматься развитием и укреплением музыкальной памяти. Долго играя по нотам, музыкант перестаёт доверять памяти, её способности запечатлеть в мозгу, в сознании, в привычных мускульных движениях то, что прочитал в нотах. Разучивание и запоминание произведения охватывает также сферу подсознания; сознание обеспечивает первую стадию, подготовительную часть работы, то есть помогает выучить произведение, а подсознание включается в работу в процессе исполнения выученного произведения.</w:t>
      </w:r>
    </w:p>
    <w:p w14:paraId="42ACC974" w14:textId="77777777" w:rsidR="00DF6E97" w:rsidRPr="006B4F5A" w:rsidRDefault="00DF6E97" w:rsidP="00DF6E97">
      <w:pPr>
        <w:ind w:firstLine="709"/>
        <w:rPr>
          <w:rFonts w:ascii="Times New Roman" w:hAnsi="Times New Roman" w:cs="Times New Roman"/>
          <w:sz w:val="28"/>
          <w:szCs w:val="28"/>
        </w:rPr>
      </w:pPr>
      <w:r w:rsidRPr="006B4F5A">
        <w:rPr>
          <w:rFonts w:ascii="Times New Roman" w:hAnsi="Times New Roman" w:cs="Times New Roman"/>
          <w:sz w:val="28"/>
          <w:szCs w:val="28"/>
        </w:rPr>
        <w:lastRenderedPageBreak/>
        <w:t>Решающую роль в успешной работе над произведением играют свойства памяти музыканта. Один может запомнить пьесу, лишь однажды прослушав или проиграв её, другому для запоминания той же пьесы потребуется неделя и больше. Однако музыкант, способный быстро выучить пьесу наизусть, не всегда подробно и достаточно добросовестно изучает её, а это приводит к тому, что память не вполне точно и не всегда надежно закрепляет отдельные детали текста, более полно раскрывающие образное содержание произведения. Метод постепенного изучения музыкального текста, впитывания музыки предпочтительнее и надежнее быстрого, лёгкого запоминания.     Свойства музыкальной памяти развиваются посредством систематических упражнений, повторений, превращаясь в привычку запоминания. Мозг, как и мускулы, надо ежедневно упражнять. Задача педагога- найти соответствующий метод занятий, учитывая индивидуальные способности учеников, воспитывать соответствующие навыки и привычки, которые окажут благотворное влияние как на музыкальную память, так и на дополняющую её технику исполнения. Настойчиво должны работать все: кто не умеет быстро запоминать, тот должен заниматься долго, внимательно, а тем, кто обладает этим даром, придётся работать значительно меньше, но добросовестно, вдумчиво, пытаясь сделать интересные открытия, касающиеся музыки, её образного содержания.</w:t>
      </w:r>
    </w:p>
    <w:p w14:paraId="79B94FD0" w14:textId="77777777" w:rsidR="00CD1ABA" w:rsidRPr="006B4F5A" w:rsidRDefault="00CD1ABA" w:rsidP="00CD1ABA">
      <w:pPr>
        <w:pStyle w:val="1"/>
        <w:rPr>
          <w:rFonts w:ascii="Times New Roman" w:hAnsi="Times New Roman" w:cs="Times New Roman"/>
          <w:color w:val="auto"/>
          <w:sz w:val="28"/>
          <w:szCs w:val="28"/>
        </w:rPr>
      </w:pPr>
      <w:bookmarkStart w:id="2" w:name="_Toc154584109"/>
      <w:r w:rsidRPr="006B4F5A">
        <w:rPr>
          <w:rFonts w:ascii="Times New Roman" w:hAnsi="Times New Roman" w:cs="Times New Roman"/>
          <w:color w:val="auto"/>
          <w:sz w:val="28"/>
          <w:szCs w:val="28"/>
        </w:rPr>
        <w:t>Виды памяти</w:t>
      </w:r>
      <w:bookmarkEnd w:id="2"/>
    </w:p>
    <w:p w14:paraId="5537D53F" w14:textId="77777777" w:rsidR="00DF6E97" w:rsidRPr="006B4F5A" w:rsidRDefault="00DF6E97" w:rsidP="00DF6E97">
      <w:pPr>
        <w:ind w:firstLine="709"/>
        <w:rPr>
          <w:rFonts w:ascii="Times New Roman" w:hAnsi="Times New Roman" w:cs="Times New Roman"/>
          <w:sz w:val="28"/>
          <w:szCs w:val="28"/>
        </w:rPr>
      </w:pPr>
      <w:r w:rsidRPr="006B4F5A">
        <w:rPr>
          <w:rFonts w:ascii="Times New Roman" w:hAnsi="Times New Roman" w:cs="Times New Roman"/>
          <w:sz w:val="28"/>
          <w:szCs w:val="28"/>
        </w:rPr>
        <w:t>Музыкальная память представляет собой совокупность, в значительной степени взаимозависимое сотрудничество различных видов памяти, которыми обладает каждый человек. Это своеобразный квартет, «инструментами» которого являются слуховая память, зрительная, тактильная (осязательная) и мускульная (моторная).</w:t>
      </w:r>
    </w:p>
    <w:p w14:paraId="59FCC74C" w14:textId="77777777" w:rsidR="00DF6E97" w:rsidRPr="006B4F5A" w:rsidRDefault="00DF6E97" w:rsidP="00DF6E97">
      <w:pPr>
        <w:ind w:firstLine="709"/>
        <w:rPr>
          <w:rFonts w:ascii="Times New Roman" w:hAnsi="Times New Roman" w:cs="Times New Roman"/>
          <w:sz w:val="28"/>
          <w:szCs w:val="28"/>
        </w:rPr>
      </w:pPr>
      <w:r w:rsidRPr="006B4F5A">
        <w:rPr>
          <w:rFonts w:ascii="Times New Roman" w:hAnsi="Times New Roman" w:cs="Times New Roman"/>
          <w:sz w:val="28"/>
          <w:szCs w:val="28"/>
        </w:rPr>
        <w:t>       </w:t>
      </w:r>
      <w:r w:rsidRPr="006B4F5A">
        <w:rPr>
          <w:rStyle w:val="a5"/>
          <w:rFonts w:ascii="Times New Roman" w:hAnsi="Times New Roman" w:cs="Times New Roman"/>
          <w:color w:val="auto"/>
          <w:sz w:val="28"/>
          <w:szCs w:val="28"/>
        </w:rPr>
        <w:t>Слуховая память</w:t>
      </w:r>
      <w:r w:rsidRPr="006B4F5A">
        <w:rPr>
          <w:rFonts w:ascii="Times New Roman" w:hAnsi="Times New Roman" w:cs="Times New Roman"/>
          <w:b/>
          <w:bCs/>
          <w:sz w:val="28"/>
          <w:szCs w:val="28"/>
        </w:rPr>
        <w:t>-</w:t>
      </w:r>
      <w:r w:rsidRPr="006B4F5A">
        <w:rPr>
          <w:rFonts w:ascii="Times New Roman" w:hAnsi="Times New Roman" w:cs="Times New Roman"/>
          <w:b/>
          <w:bCs/>
          <w:sz w:val="28"/>
          <w:szCs w:val="28"/>
          <w:u w:val="single"/>
        </w:rPr>
        <w:t> </w:t>
      </w:r>
      <w:r w:rsidRPr="006B4F5A">
        <w:rPr>
          <w:rFonts w:ascii="Times New Roman" w:hAnsi="Times New Roman" w:cs="Times New Roman"/>
          <w:sz w:val="28"/>
          <w:szCs w:val="28"/>
          <w:u w:val="single"/>
        </w:rPr>
        <w:t>способность сохранять в сознании полученные извне музыкальные впечатления и воспроизводить их. </w:t>
      </w:r>
      <w:r w:rsidRPr="006B4F5A">
        <w:rPr>
          <w:rFonts w:ascii="Times New Roman" w:hAnsi="Times New Roman" w:cs="Times New Roman"/>
          <w:sz w:val="28"/>
          <w:szCs w:val="28"/>
        </w:rPr>
        <w:t>Хороший слух-главное достоинство музыканта, его надо беречь и развивать. Уделяя несколько минут ежедневной тренировке слуха, изучая простейшую гармонию, хотя бы проигрывая на фортепиано партию аккомпанемента изучаемой пьесы, ученик постепенно приобретает привычку представлять себе музыку не только в виде партии трубы, а во всей полноте звуковых образов, которые возникают при совместном исполнении трубы с фортепиано.</w:t>
      </w:r>
    </w:p>
    <w:p w14:paraId="5176A0A6" w14:textId="77777777" w:rsidR="00DF6E97" w:rsidRPr="006B4F5A" w:rsidRDefault="00DF6E97" w:rsidP="00DF6E97">
      <w:pPr>
        <w:ind w:firstLine="709"/>
        <w:rPr>
          <w:rFonts w:ascii="Times New Roman" w:hAnsi="Times New Roman" w:cs="Times New Roman"/>
          <w:sz w:val="28"/>
          <w:szCs w:val="28"/>
        </w:rPr>
      </w:pPr>
      <w:r w:rsidRPr="006B4F5A">
        <w:rPr>
          <w:rFonts w:ascii="Times New Roman" w:hAnsi="Times New Roman" w:cs="Times New Roman"/>
          <w:sz w:val="28"/>
          <w:szCs w:val="28"/>
        </w:rPr>
        <w:t>       </w:t>
      </w:r>
      <w:r w:rsidRPr="006B4F5A">
        <w:rPr>
          <w:rStyle w:val="a5"/>
          <w:rFonts w:ascii="Times New Roman" w:hAnsi="Times New Roman" w:cs="Times New Roman"/>
          <w:color w:val="auto"/>
          <w:sz w:val="28"/>
          <w:szCs w:val="28"/>
        </w:rPr>
        <w:t>Зрительная память</w:t>
      </w:r>
      <w:r w:rsidRPr="006B4F5A">
        <w:rPr>
          <w:rFonts w:ascii="Times New Roman" w:hAnsi="Times New Roman" w:cs="Times New Roman"/>
          <w:sz w:val="28"/>
          <w:szCs w:val="28"/>
          <w:u w:val="single"/>
        </w:rPr>
        <w:t>- способность мысленно видеть внутренним зрением страницы нотного текста произведения со всеми его подробностями. </w:t>
      </w:r>
      <w:r w:rsidRPr="006B4F5A">
        <w:rPr>
          <w:rFonts w:ascii="Times New Roman" w:hAnsi="Times New Roman" w:cs="Times New Roman"/>
          <w:sz w:val="28"/>
          <w:szCs w:val="28"/>
        </w:rPr>
        <w:t xml:space="preserve">Зрительная память, как и абсолютный слух, - очень ценно и редкое качество музыканта. Хорошо читающие с листа пользуются преимущественно зрительной памятью, но если они не уделяют должного </w:t>
      </w:r>
      <w:r w:rsidRPr="006B4F5A">
        <w:rPr>
          <w:rFonts w:ascii="Times New Roman" w:hAnsi="Times New Roman" w:cs="Times New Roman"/>
          <w:sz w:val="28"/>
          <w:szCs w:val="28"/>
        </w:rPr>
        <w:lastRenderedPageBreak/>
        <w:t>внимания глубокому осмыслению музыки, то иногда не в состоянии вспомнить и воссоздать её посредством исполнения на инструменте. Это значит, что нотный текст, запечатлевшийся только зрительно, не долго сохраняется в памяти. Только единство слуховой и зрительной памяти устранит опасность механического чтения и обеспечит достижение цели.</w:t>
      </w:r>
    </w:p>
    <w:p w14:paraId="4EFDEBAD" w14:textId="77777777" w:rsidR="00DF6E97" w:rsidRPr="006B4F5A" w:rsidRDefault="00DF6E97" w:rsidP="00DF6E97">
      <w:pPr>
        <w:ind w:firstLine="709"/>
        <w:rPr>
          <w:rFonts w:ascii="Times New Roman" w:hAnsi="Times New Roman" w:cs="Times New Roman"/>
          <w:sz w:val="28"/>
          <w:szCs w:val="28"/>
        </w:rPr>
      </w:pPr>
      <w:r w:rsidRPr="006B4F5A">
        <w:rPr>
          <w:rFonts w:ascii="Times New Roman" w:hAnsi="Times New Roman" w:cs="Times New Roman"/>
          <w:b/>
          <w:bCs/>
          <w:sz w:val="28"/>
          <w:szCs w:val="28"/>
        </w:rPr>
        <w:t>       </w:t>
      </w:r>
      <w:r w:rsidRPr="006B4F5A">
        <w:rPr>
          <w:rStyle w:val="a5"/>
          <w:rFonts w:ascii="Times New Roman" w:hAnsi="Times New Roman" w:cs="Times New Roman"/>
          <w:color w:val="auto"/>
          <w:sz w:val="28"/>
          <w:szCs w:val="28"/>
        </w:rPr>
        <w:t>Тактильная (осязательная) память</w:t>
      </w:r>
      <w:r w:rsidRPr="006B4F5A">
        <w:rPr>
          <w:rFonts w:ascii="Times New Roman" w:hAnsi="Times New Roman" w:cs="Times New Roman"/>
          <w:sz w:val="28"/>
          <w:szCs w:val="28"/>
        </w:rPr>
        <w:t> – </w:t>
      </w:r>
      <w:r w:rsidRPr="006B4F5A">
        <w:rPr>
          <w:rFonts w:ascii="Times New Roman" w:hAnsi="Times New Roman" w:cs="Times New Roman"/>
          <w:sz w:val="28"/>
          <w:szCs w:val="28"/>
          <w:u w:val="single"/>
        </w:rPr>
        <w:t>способность посредством прикосновения кончиков пальцев к клавишам, а также ощущения привычных колебательных движений губ и подвижности языка вызывать в памяти необходимые действия для воссоздания выученного произведения.</w:t>
      </w:r>
    </w:p>
    <w:p w14:paraId="7E4730D9" w14:textId="77777777" w:rsidR="00DF6E97" w:rsidRPr="006B4F5A" w:rsidRDefault="00DF6E97" w:rsidP="00DF6E97">
      <w:pPr>
        <w:ind w:firstLine="709"/>
        <w:rPr>
          <w:rFonts w:ascii="Times New Roman" w:hAnsi="Times New Roman" w:cs="Times New Roman"/>
          <w:sz w:val="28"/>
          <w:szCs w:val="28"/>
        </w:rPr>
      </w:pPr>
      <w:r w:rsidRPr="006B4F5A">
        <w:rPr>
          <w:rFonts w:ascii="Times New Roman" w:hAnsi="Times New Roman" w:cs="Times New Roman"/>
          <w:sz w:val="28"/>
          <w:szCs w:val="28"/>
          <w:u w:val="single"/>
        </w:rPr>
        <w:t>      </w:t>
      </w:r>
      <w:r w:rsidRPr="006B4F5A">
        <w:rPr>
          <w:rStyle w:val="a5"/>
          <w:rFonts w:ascii="Times New Roman" w:hAnsi="Times New Roman" w:cs="Times New Roman"/>
          <w:color w:val="auto"/>
          <w:sz w:val="28"/>
          <w:szCs w:val="28"/>
        </w:rPr>
        <w:t>Моторная (мускульная) память</w:t>
      </w:r>
      <w:r w:rsidRPr="006B4F5A">
        <w:rPr>
          <w:rFonts w:ascii="Times New Roman" w:hAnsi="Times New Roman" w:cs="Times New Roman"/>
          <w:b/>
          <w:bCs/>
          <w:sz w:val="28"/>
          <w:szCs w:val="28"/>
        </w:rPr>
        <w:t xml:space="preserve"> – </w:t>
      </w:r>
      <w:r w:rsidRPr="006B4F5A">
        <w:rPr>
          <w:rFonts w:ascii="Times New Roman" w:hAnsi="Times New Roman" w:cs="Times New Roman"/>
          <w:sz w:val="28"/>
          <w:szCs w:val="28"/>
          <w:u w:val="single"/>
        </w:rPr>
        <w:t>способность мгновенно воспринимать сигналы моторных центров головного мозга, приводящих в движение мускульную систему исполнительского аппарата для воспроизведения музыки.</w:t>
      </w:r>
      <w:r w:rsidRPr="006B4F5A">
        <w:rPr>
          <w:rFonts w:ascii="Times New Roman" w:hAnsi="Times New Roman" w:cs="Times New Roman"/>
          <w:sz w:val="28"/>
          <w:szCs w:val="28"/>
        </w:rPr>
        <w:t xml:space="preserve"> Внутренним слухом исполнитель представляет себе </w:t>
      </w:r>
      <w:proofErr w:type="spellStart"/>
      <w:r w:rsidRPr="006B4F5A">
        <w:rPr>
          <w:rFonts w:ascii="Times New Roman" w:hAnsi="Times New Roman" w:cs="Times New Roman"/>
          <w:sz w:val="28"/>
          <w:szCs w:val="28"/>
        </w:rPr>
        <w:t>последование</w:t>
      </w:r>
      <w:proofErr w:type="spellEnd"/>
      <w:r w:rsidRPr="006B4F5A">
        <w:rPr>
          <w:rFonts w:ascii="Times New Roman" w:hAnsi="Times New Roman" w:cs="Times New Roman"/>
          <w:sz w:val="28"/>
          <w:szCs w:val="28"/>
        </w:rPr>
        <w:t xml:space="preserve"> звуков, а моторная память, подчиняясь выработанной привычке, включает в действие физические средства техники исполнения.</w:t>
      </w:r>
    </w:p>
    <w:p w14:paraId="0C29EF58" w14:textId="77777777" w:rsidR="00DF6E97" w:rsidRPr="006B4F5A" w:rsidRDefault="00DF6E97" w:rsidP="00DF6E97">
      <w:pPr>
        <w:ind w:firstLine="709"/>
        <w:rPr>
          <w:rFonts w:ascii="Times New Roman" w:hAnsi="Times New Roman" w:cs="Times New Roman"/>
          <w:sz w:val="28"/>
          <w:szCs w:val="28"/>
        </w:rPr>
      </w:pPr>
      <w:r w:rsidRPr="006B4F5A">
        <w:rPr>
          <w:rFonts w:ascii="Times New Roman" w:hAnsi="Times New Roman" w:cs="Times New Roman"/>
          <w:sz w:val="28"/>
          <w:szCs w:val="28"/>
        </w:rPr>
        <w:t>    Правомерно дополнить этот комплекс четырёх видов памяти музыканта ещё одним видом – </w:t>
      </w:r>
      <w:r w:rsidRPr="006B4F5A">
        <w:rPr>
          <w:rStyle w:val="a5"/>
          <w:rFonts w:ascii="Times New Roman" w:hAnsi="Times New Roman" w:cs="Times New Roman"/>
          <w:color w:val="auto"/>
          <w:sz w:val="28"/>
          <w:szCs w:val="28"/>
        </w:rPr>
        <w:t>логической памятью</w:t>
      </w:r>
      <w:r w:rsidRPr="006B4F5A">
        <w:rPr>
          <w:rFonts w:ascii="Times New Roman" w:hAnsi="Times New Roman" w:cs="Times New Roman"/>
          <w:b/>
          <w:bCs/>
          <w:sz w:val="28"/>
          <w:szCs w:val="28"/>
        </w:rPr>
        <w:t>,</w:t>
      </w:r>
      <w:r w:rsidRPr="006B4F5A">
        <w:rPr>
          <w:rFonts w:ascii="Times New Roman" w:hAnsi="Times New Roman" w:cs="Times New Roman"/>
          <w:b/>
          <w:bCs/>
          <w:sz w:val="28"/>
          <w:szCs w:val="28"/>
          <w:u w:val="single"/>
        </w:rPr>
        <w:t> </w:t>
      </w:r>
      <w:r w:rsidRPr="006B4F5A">
        <w:rPr>
          <w:rFonts w:ascii="Times New Roman" w:hAnsi="Times New Roman" w:cs="Times New Roman"/>
          <w:sz w:val="28"/>
          <w:szCs w:val="28"/>
          <w:u w:val="single"/>
        </w:rPr>
        <w:t>связанной с пониманием содержания произведения, закономерностью его строения. Без неё сотрудничество различных видов памяти представляется неполным.</w:t>
      </w:r>
    </w:p>
    <w:p w14:paraId="3FCFB5D8" w14:textId="77777777" w:rsidR="00DF6E97" w:rsidRPr="006B4F5A" w:rsidRDefault="00DF6E97" w:rsidP="00DF6E97">
      <w:pPr>
        <w:ind w:firstLine="709"/>
        <w:rPr>
          <w:rFonts w:ascii="Times New Roman" w:hAnsi="Times New Roman" w:cs="Times New Roman"/>
          <w:sz w:val="28"/>
          <w:szCs w:val="28"/>
        </w:rPr>
      </w:pPr>
      <w:r w:rsidRPr="006B4F5A">
        <w:rPr>
          <w:rFonts w:ascii="Times New Roman" w:hAnsi="Times New Roman" w:cs="Times New Roman"/>
          <w:sz w:val="28"/>
          <w:szCs w:val="28"/>
          <w:u w:val="single"/>
        </w:rPr>
        <w:t>       </w:t>
      </w:r>
      <w:r w:rsidRPr="006B4F5A">
        <w:rPr>
          <w:rStyle w:val="a5"/>
          <w:rFonts w:ascii="Times New Roman" w:hAnsi="Times New Roman" w:cs="Times New Roman"/>
          <w:color w:val="auto"/>
          <w:sz w:val="28"/>
          <w:szCs w:val="28"/>
        </w:rPr>
        <w:t>Исполнение наизусть</w:t>
      </w:r>
      <w:r w:rsidRPr="006B4F5A">
        <w:rPr>
          <w:rFonts w:ascii="Times New Roman" w:hAnsi="Times New Roman" w:cs="Times New Roman"/>
          <w:sz w:val="28"/>
          <w:szCs w:val="28"/>
        </w:rPr>
        <w:t xml:space="preserve"> – результат применения приобретённых и закреплённых навыков. Чем больше усилий затрачивается на разучивание произведения, чем более привычными, естественными становятся действия музыканта во время игры, тем легче происходит запоминание. Как это получается, очевидно, можно объяснить только зная психологические и физиологические закономерности запоминания. Музыканты, не задумываясь об этом, играют наизусть большие, сложные произведения на концертной эстраде, что свидетельствует о действенности и независимости музыкальной памяти. Современная педагогика отвергает механическое заучивание, зубрёжку музыкального текста, вытесняющие творческую мысль, перспективное </w:t>
      </w:r>
      <w:proofErr w:type="spellStart"/>
      <w:r w:rsidRPr="006B4F5A">
        <w:rPr>
          <w:rFonts w:ascii="Times New Roman" w:hAnsi="Times New Roman" w:cs="Times New Roman"/>
          <w:sz w:val="28"/>
          <w:szCs w:val="28"/>
        </w:rPr>
        <w:t>предслышание</w:t>
      </w:r>
      <w:proofErr w:type="spellEnd"/>
      <w:r w:rsidRPr="006B4F5A">
        <w:rPr>
          <w:rFonts w:ascii="Times New Roman" w:hAnsi="Times New Roman" w:cs="Times New Roman"/>
          <w:sz w:val="28"/>
          <w:szCs w:val="28"/>
        </w:rPr>
        <w:t xml:space="preserve"> музыкального образа в его становлении и развитии в определённой форме пьесы, сонаты, концерта и т. д. Чем больше проявлено интереса к содержанию музыки, к тому, что следует выучить, тем более верно и прочно оно запомнится.</w:t>
      </w:r>
    </w:p>
    <w:p w14:paraId="1E80061F" w14:textId="77777777" w:rsidR="00DF6E97" w:rsidRPr="006B4F5A" w:rsidRDefault="00DF6E97" w:rsidP="00DF6E97">
      <w:pPr>
        <w:ind w:firstLine="709"/>
        <w:rPr>
          <w:rFonts w:ascii="Times New Roman" w:hAnsi="Times New Roman" w:cs="Times New Roman"/>
          <w:sz w:val="28"/>
          <w:szCs w:val="28"/>
        </w:rPr>
      </w:pPr>
      <w:r w:rsidRPr="006B4F5A">
        <w:rPr>
          <w:rFonts w:ascii="Times New Roman" w:hAnsi="Times New Roman" w:cs="Times New Roman"/>
          <w:sz w:val="28"/>
          <w:szCs w:val="28"/>
        </w:rPr>
        <w:t xml:space="preserve">Таким образом, необходимыми условиями исполнения музыки наизусть являются: внимательное вслушивание, осмысление услышанного, прочное запоминание, активное припоминание. Педагог должен внимательно изучать свойства памяти ученика, создавать условия для её развития. Работа над запоминанием произведения должна отличатся обострённым вниманием и активностью мышления, глубоким вниканием в содержание, в логику </w:t>
      </w:r>
      <w:r w:rsidRPr="006B4F5A">
        <w:rPr>
          <w:rFonts w:ascii="Times New Roman" w:hAnsi="Times New Roman" w:cs="Times New Roman"/>
          <w:sz w:val="28"/>
          <w:szCs w:val="28"/>
        </w:rPr>
        <w:lastRenderedPageBreak/>
        <w:t>развития всех элементов осмысленно исполняемой музыки. Надо добиваться, чтобы ученик, вслушиваясь, вдумываясь, неоднократно проигрывая произведение, старался как бы воссоздать в памяти отпечатки услышанного. Подлинный интерес к избранному произведению, любовное его изучение, проявление волевых усилий, старание выучить его наизусть – важнейшие стимулы, способствующие успешному решению сложной, но увлекательной исполнительской задачи.</w:t>
      </w:r>
    </w:p>
    <w:p w14:paraId="3077A742" w14:textId="77777777" w:rsidR="004822D0" w:rsidRPr="006B4F5A" w:rsidRDefault="004822D0" w:rsidP="004822D0">
      <w:pPr>
        <w:ind w:firstLine="709"/>
        <w:rPr>
          <w:rFonts w:ascii="Times New Roman" w:hAnsi="Times New Roman" w:cs="Times New Roman"/>
          <w:sz w:val="28"/>
          <w:szCs w:val="28"/>
        </w:rPr>
      </w:pPr>
      <w:r w:rsidRPr="006B4F5A">
        <w:rPr>
          <w:rFonts w:ascii="Times New Roman" w:hAnsi="Times New Roman" w:cs="Times New Roman"/>
          <w:sz w:val="28"/>
          <w:szCs w:val="28"/>
        </w:rPr>
        <w:t>В 1897 году на страницах немецкого журнала «</w:t>
      </w:r>
      <w:proofErr w:type="spellStart"/>
      <w:r w:rsidRPr="006B4F5A">
        <w:rPr>
          <w:rFonts w:ascii="Times New Roman" w:hAnsi="Times New Roman" w:cs="Times New Roman"/>
          <w:sz w:val="28"/>
          <w:szCs w:val="28"/>
        </w:rPr>
        <w:t>Centralblatt</w:t>
      </w:r>
      <w:proofErr w:type="spellEnd"/>
      <w:r w:rsidRPr="006B4F5A">
        <w:rPr>
          <w:rFonts w:ascii="Times New Roman" w:hAnsi="Times New Roman" w:cs="Times New Roman"/>
          <w:sz w:val="28"/>
          <w:szCs w:val="28"/>
        </w:rPr>
        <w:t xml:space="preserve"> </w:t>
      </w:r>
      <w:proofErr w:type="spellStart"/>
      <w:r w:rsidRPr="006B4F5A">
        <w:rPr>
          <w:rFonts w:ascii="Times New Roman" w:hAnsi="Times New Roman" w:cs="Times New Roman"/>
          <w:sz w:val="28"/>
          <w:szCs w:val="28"/>
        </w:rPr>
        <w:t>fuer</w:t>
      </w:r>
      <w:proofErr w:type="spellEnd"/>
      <w:r w:rsidRPr="006B4F5A">
        <w:rPr>
          <w:rFonts w:ascii="Times New Roman" w:hAnsi="Times New Roman" w:cs="Times New Roman"/>
          <w:sz w:val="28"/>
          <w:szCs w:val="28"/>
        </w:rPr>
        <w:t xml:space="preserve"> </w:t>
      </w:r>
      <w:proofErr w:type="spellStart"/>
      <w:r w:rsidRPr="006B4F5A">
        <w:rPr>
          <w:rFonts w:ascii="Times New Roman" w:hAnsi="Times New Roman" w:cs="Times New Roman"/>
          <w:sz w:val="28"/>
          <w:szCs w:val="28"/>
        </w:rPr>
        <w:t>Instrumentalmusik</w:t>
      </w:r>
      <w:proofErr w:type="spellEnd"/>
      <w:r w:rsidRPr="006B4F5A">
        <w:rPr>
          <w:rFonts w:ascii="Times New Roman" w:hAnsi="Times New Roman" w:cs="Times New Roman"/>
          <w:sz w:val="28"/>
          <w:szCs w:val="28"/>
        </w:rPr>
        <w:t xml:space="preserve">, </w:t>
      </w:r>
      <w:proofErr w:type="spellStart"/>
      <w:r w:rsidRPr="006B4F5A">
        <w:rPr>
          <w:rFonts w:ascii="Times New Roman" w:hAnsi="Times New Roman" w:cs="Times New Roman"/>
          <w:sz w:val="28"/>
          <w:szCs w:val="28"/>
        </w:rPr>
        <w:t>Solo</w:t>
      </w:r>
      <w:proofErr w:type="spellEnd"/>
      <w:r w:rsidRPr="006B4F5A">
        <w:rPr>
          <w:rFonts w:ascii="Times New Roman" w:hAnsi="Times New Roman" w:cs="Times New Roman"/>
          <w:sz w:val="28"/>
          <w:szCs w:val="28"/>
        </w:rPr>
        <w:t xml:space="preserve"> – </w:t>
      </w:r>
      <w:proofErr w:type="spellStart"/>
      <w:r w:rsidRPr="006B4F5A">
        <w:rPr>
          <w:rFonts w:ascii="Times New Roman" w:hAnsi="Times New Roman" w:cs="Times New Roman"/>
          <w:sz w:val="28"/>
          <w:szCs w:val="28"/>
        </w:rPr>
        <w:t>und</w:t>
      </w:r>
      <w:proofErr w:type="spellEnd"/>
      <w:r w:rsidRPr="006B4F5A">
        <w:rPr>
          <w:rFonts w:ascii="Times New Roman" w:hAnsi="Times New Roman" w:cs="Times New Roman"/>
          <w:sz w:val="28"/>
          <w:szCs w:val="28"/>
        </w:rPr>
        <w:t xml:space="preserve"> </w:t>
      </w:r>
      <w:proofErr w:type="spellStart"/>
      <w:r w:rsidRPr="006B4F5A">
        <w:rPr>
          <w:rFonts w:ascii="Times New Roman" w:hAnsi="Times New Roman" w:cs="Times New Roman"/>
          <w:sz w:val="28"/>
          <w:szCs w:val="28"/>
        </w:rPr>
        <w:t>Chorgesang</w:t>
      </w:r>
      <w:proofErr w:type="spellEnd"/>
      <w:r w:rsidRPr="006B4F5A">
        <w:rPr>
          <w:rFonts w:ascii="Times New Roman" w:hAnsi="Times New Roman" w:cs="Times New Roman"/>
          <w:sz w:val="28"/>
          <w:szCs w:val="28"/>
        </w:rPr>
        <w:t xml:space="preserve">» развернулась острая дискуссия на тему, которую в общих чертах можно было бы сформулировать примерно так: «Является ли обязательным и всеобщим требование игры наизусть в концертах?». Инициатором этой дискуссии явился немецкий музыковед, композитор и педагог Карл Шмидт, опубликовавший на страницах упомянутого журнала статью под названием «Спорная проблема, заново поставленная …». Его основной вывод, подкрепленный достаточно солидной аргументацией, сводился к тому, что «исполнение наизусть крупных сочинений, в особенности тех, которые идут в сопровождении оркестра, излишне». На статью </w:t>
      </w:r>
      <w:proofErr w:type="spellStart"/>
      <w:r w:rsidRPr="006B4F5A">
        <w:rPr>
          <w:rFonts w:ascii="Times New Roman" w:hAnsi="Times New Roman" w:cs="Times New Roman"/>
          <w:sz w:val="28"/>
          <w:szCs w:val="28"/>
        </w:rPr>
        <w:t>К.Шмидта</w:t>
      </w:r>
      <w:proofErr w:type="spellEnd"/>
      <w:r w:rsidRPr="006B4F5A">
        <w:rPr>
          <w:rFonts w:ascii="Times New Roman" w:hAnsi="Times New Roman" w:cs="Times New Roman"/>
          <w:sz w:val="28"/>
          <w:szCs w:val="28"/>
        </w:rPr>
        <w:t xml:space="preserve"> откликнулись многие крупные исполнители и композиторы того времени (в том числе </w:t>
      </w:r>
      <w:proofErr w:type="spellStart"/>
      <w:r w:rsidRPr="006B4F5A">
        <w:rPr>
          <w:rFonts w:ascii="Times New Roman" w:hAnsi="Times New Roman" w:cs="Times New Roman"/>
          <w:sz w:val="28"/>
          <w:szCs w:val="28"/>
        </w:rPr>
        <w:t>Брух</w:t>
      </w:r>
      <w:proofErr w:type="spellEnd"/>
      <w:r w:rsidRPr="006B4F5A">
        <w:rPr>
          <w:rFonts w:ascii="Times New Roman" w:hAnsi="Times New Roman" w:cs="Times New Roman"/>
          <w:sz w:val="28"/>
          <w:szCs w:val="28"/>
        </w:rPr>
        <w:t xml:space="preserve">, </w:t>
      </w:r>
      <w:proofErr w:type="spellStart"/>
      <w:r w:rsidRPr="006B4F5A">
        <w:rPr>
          <w:rFonts w:ascii="Times New Roman" w:hAnsi="Times New Roman" w:cs="Times New Roman"/>
          <w:sz w:val="28"/>
          <w:szCs w:val="28"/>
        </w:rPr>
        <w:t>Клиндворт</w:t>
      </w:r>
      <w:proofErr w:type="spellEnd"/>
      <w:r w:rsidRPr="006B4F5A">
        <w:rPr>
          <w:rFonts w:ascii="Times New Roman" w:hAnsi="Times New Roman" w:cs="Times New Roman"/>
          <w:sz w:val="28"/>
          <w:szCs w:val="28"/>
        </w:rPr>
        <w:t>, Рихард Штраус и др.), а также некоторые врачи и психологи. Подавляющее большинство ответов, опубликованных в последующих номерах журнала, подкрепляло основной вывод инициатора дискуссии. Таким образом, мы видим, что даже в то время, когда исполнительская практика уже окончательно и однозначно решила вопрос о концертном исполнении наизусть, многие крупные музыканты и теоретики продолжали всё же считать его дискуссионным. В то время, как музыканты и методисты скрещивали свои копья на страницах музыкальных журналов, психологи продолжали ставить эксперименты по исследованию различных функций музыкальной памяти, а неврологи изучали её патологию. В первой четверти ХХ века в психологической и медицинской литературе появился ряд интересных статей и исследований о воспроизведении и запоминании музыки, о памяти на абсолютную высоту звуков (абсолютный слух), о соотношении музыкальной памяти узнавания и воспроизведения, о музыкальных представлениях.</w:t>
      </w:r>
    </w:p>
    <w:p w14:paraId="79585A34" w14:textId="77777777" w:rsidR="004822D0" w:rsidRPr="006B4F5A" w:rsidRDefault="004822D0" w:rsidP="00CD1ABA">
      <w:pPr>
        <w:pStyle w:val="1"/>
        <w:rPr>
          <w:rFonts w:ascii="Times New Roman" w:hAnsi="Times New Roman" w:cs="Times New Roman"/>
          <w:color w:val="auto"/>
          <w:sz w:val="28"/>
          <w:szCs w:val="28"/>
        </w:rPr>
      </w:pPr>
      <w:bookmarkStart w:id="3" w:name="_Toc154584110"/>
      <w:r w:rsidRPr="006B4F5A">
        <w:rPr>
          <w:rFonts w:ascii="Times New Roman" w:hAnsi="Times New Roman" w:cs="Times New Roman"/>
          <w:color w:val="auto"/>
          <w:sz w:val="28"/>
          <w:szCs w:val="28"/>
        </w:rPr>
        <w:t>Как развивались взгляды на музыкальную память?</w:t>
      </w:r>
      <w:bookmarkEnd w:id="3"/>
      <w:r w:rsidRPr="006B4F5A">
        <w:rPr>
          <w:rFonts w:ascii="Times New Roman" w:hAnsi="Times New Roman" w:cs="Times New Roman"/>
          <w:color w:val="auto"/>
          <w:sz w:val="28"/>
          <w:szCs w:val="28"/>
        </w:rPr>
        <w:t xml:space="preserve"> </w:t>
      </w:r>
    </w:p>
    <w:p w14:paraId="4D8964D1" w14:textId="77777777" w:rsidR="004822D0" w:rsidRPr="006B4F5A" w:rsidRDefault="004822D0" w:rsidP="00DF6E97">
      <w:pPr>
        <w:ind w:firstLine="709"/>
        <w:rPr>
          <w:rFonts w:ascii="Times New Roman" w:hAnsi="Times New Roman" w:cs="Times New Roman"/>
          <w:sz w:val="28"/>
          <w:szCs w:val="28"/>
        </w:rPr>
      </w:pPr>
      <w:r w:rsidRPr="006B4F5A">
        <w:rPr>
          <w:rFonts w:ascii="Times New Roman" w:hAnsi="Times New Roman" w:cs="Times New Roman"/>
          <w:sz w:val="28"/>
          <w:szCs w:val="28"/>
        </w:rPr>
        <w:t xml:space="preserve"> В 1808 году во время концерта в </w:t>
      </w:r>
      <w:proofErr w:type="spellStart"/>
      <w:r w:rsidRPr="006B4F5A">
        <w:rPr>
          <w:rFonts w:ascii="Times New Roman" w:hAnsi="Times New Roman" w:cs="Times New Roman"/>
          <w:sz w:val="28"/>
          <w:szCs w:val="28"/>
        </w:rPr>
        <w:t>Легхорне</w:t>
      </w:r>
      <w:proofErr w:type="spellEnd"/>
      <w:r w:rsidRPr="006B4F5A">
        <w:rPr>
          <w:rFonts w:ascii="Times New Roman" w:hAnsi="Times New Roman" w:cs="Times New Roman"/>
          <w:sz w:val="28"/>
          <w:szCs w:val="28"/>
        </w:rPr>
        <w:t xml:space="preserve"> с Паганини произошёл случай, который поставил бы в затруднительное положение большинство солистов того времени: как только великий скрипач начал играть, обе свечи упали с пюпитра. </w:t>
      </w:r>
    </w:p>
    <w:p w14:paraId="2AED7D5E" w14:textId="77777777" w:rsidR="004822D0" w:rsidRPr="006B4F5A" w:rsidRDefault="004822D0" w:rsidP="00DF6E97">
      <w:pPr>
        <w:ind w:firstLine="709"/>
        <w:rPr>
          <w:rFonts w:ascii="Times New Roman" w:hAnsi="Times New Roman" w:cs="Times New Roman"/>
          <w:sz w:val="28"/>
          <w:szCs w:val="28"/>
        </w:rPr>
      </w:pPr>
      <w:r w:rsidRPr="006B4F5A">
        <w:rPr>
          <w:rFonts w:ascii="Times New Roman" w:hAnsi="Times New Roman" w:cs="Times New Roman"/>
          <w:sz w:val="28"/>
          <w:szCs w:val="28"/>
        </w:rPr>
        <w:lastRenderedPageBreak/>
        <w:t>В наше время концертное исполнение «без нот» повсеместно принимается за норму, и, однако, мы должны иметь в виду и постоянно напоминать себе, что игра по памяти вошла в моду только со времен Листа.</w:t>
      </w:r>
    </w:p>
    <w:p w14:paraId="73EF5803" w14:textId="77777777" w:rsidR="00DF6E97" w:rsidRPr="006B4F5A" w:rsidRDefault="004822D0" w:rsidP="00DF6E97">
      <w:pPr>
        <w:ind w:firstLine="709"/>
        <w:rPr>
          <w:rFonts w:ascii="Times New Roman" w:hAnsi="Times New Roman" w:cs="Times New Roman"/>
          <w:sz w:val="28"/>
          <w:szCs w:val="28"/>
        </w:rPr>
      </w:pPr>
      <w:r w:rsidRPr="006B4F5A">
        <w:rPr>
          <w:rFonts w:ascii="Times New Roman" w:hAnsi="Times New Roman" w:cs="Times New Roman"/>
          <w:sz w:val="28"/>
          <w:szCs w:val="28"/>
        </w:rPr>
        <w:t xml:space="preserve">Правда, и раньше музыканты способны были на удивительные </w:t>
      </w:r>
      <w:proofErr w:type="gramStart"/>
      <w:r w:rsidRPr="006B4F5A">
        <w:rPr>
          <w:rFonts w:ascii="Times New Roman" w:hAnsi="Times New Roman" w:cs="Times New Roman"/>
          <w:sz w:val="28"/>
          <w:szCs w:val="28"/>
        </w:rPr>
        <w:t>подвиги,—</w:t>
      </w:r>
      <w:proofErr w:type="gramEnd"/>
      <w:r w:rsidRPr="006B4F5A">
        <w:rPr>
          <w:rFonts w:ascii="Times New Roman" w:hAnsi="Times New Roman" w:cs="Times New Roman"/>
          <w:sz w:val="28"/>
          <w:szCs w:val="28"/>
        </w:rPr>
        <w:t xml:space="preserve"> об этом говорит опыт Моцарта, записавшего по памяти Мизерере Аллегри с первого прослушивания; но чтобы любой концертант мог исполнить записанное произведение точно и уверенно без нот — это считалось когда-то невероятным. Более того, учителя прошлого не только не поощряли игру на память, но категорически запрещали ее, и если ученик позволял своим глазам отвлечься от нотного </w:t>
      </w:r>
      <w:proofErr w:type="gramStart"/>
      <w:r w:rsidRPr="006B4F5A">
        <w:rPr>
          <w:rFonts w:ascii="Times New Roman" w:hAnsi="Times New Roman" w:cs="Times New Roman"/>
          <w:sz w:val="28"/>
          <w:szCs w:val="28"/>
        </w:rPr>
        <w:t>текста,—</w:t>
      </w:r>
      <w:proofErr w:type="gramEnd"/>
      <w:r w:rsidRPr="006B4F5A">
        <w:rPr>
          <w:rFonts w:ascii="Times New Roman" w:hAnsi="Times New Roman" w:cs="Times New Roman"/>
          <w:sz w:val="28"/>
          <w:szCs w:val="28"/>
        </w:rPr>
        <w:t xml:space="preserve"> его обычно призывали к порядку строгим замечанием: «Смотри в ноты».</w:t>
      </w:r>
    </w:p>
    <w:p w14:paraId="40105543" w14:textId="77777777" w:rsidR="00F37E42" w:rsidRPr="006B4F5A" w:rsidRDefault="00F37E42" w:rsidP="00DF6E97">
      <w:pPr>
        <w:ind w:firstLine="709"/>
        <w:rPr>
          <w:rFonts w:ascii="Times New Roman" w:hAnsi="Times New Roman" w:cs="Times New Roman"/>
          <w:sz w:val="28"/>
          <w:szCs w:val="28"/>
        </w:rPr>
      </w:pPr>
      <w:r w:rsidRPr="006B4F5A">
        <w:rPr>
          <w:rFonts w:ascii="Times New Roman" w:hAnsi="Times New Roman" w:cs="Times New Roman"/>
          <w:sz w:val="28"/>
          <w:szCs w:val="28"/>
        </w:rPr>
        <w:t xml:space="preserve">Но игра на память обычно смешивалась с игрой по слуху. «Если учить наизусть по слуху, не пользуясь нотами, то нельзя запомнить больше того, что усваивается при прослушивании чужой игры. Выученное таким путем, однако, очень скоро забывается. Напротив, тот, кто учит и упражняется по нотам, руководствуясь </w:t>
      </w:r>
      <w:proofErr w:type="spellStart"/>
      <w:r w:rsidRPr="006B4F5A">
        <w:rPr>
          <w:rFonts w:ascii="Times New Roman" w:hAnsi="Times New Roman" w:cs="Times New Roman"/>
          <w:sz w:val="28"/>
          <w:szCs w:val="28"/>
        </w:rPr>
        <w:t>Гамутом</w:t>
      </w:r>
      <w:proofErr w:type="spellEnd"/>
      <w:r w:rsidRPr="006B4F5A">
        <w:rPr>
          <w:rFonts w:ascii="Times New Roman" w:hAnsi="Times New Roman" w:cs="Times New Roman"/>
          <w:sz w:val="28"/>
          <w:szCs w:val="28"/>
        </w:rPr>
        <w:t xml:space="preserve"> (а это есть истинные правила музыки) —никогда не потерпит неудачи». Даже искушенный музыкант, играя без нот, не мог считать себя в безопасности. Еще в 1861 году сэр Чарльз </w:t>
      </w:r>
      <w:proofErr w:type="spellStart"/>
      <w:r w:rsidRPr="006B4F5A">
        <w:rPr>
          <w:rFonts w:ascii="Times New Roman" w:hAnsi="Times New Roman" w:cs="Times New Roman"/>
          <w:sz w:val="28"/>
          <w:szCs w:val="28"/>
        </w:rPr>
        <w:t>Халле</w:t>
      </w:r>
      <w:proofErr w:type="spellEnd"/>
      <w:r w:rsidRPr="006B4F5A">
        <w:rPr>
          <w:rFonts w:ascii="Times New Roman" w:hAnsi="Times New Roman" w:cs="Times New Roman"/>
          <w:sz w:val="28"/>
          <w:szCs w:val="28"/>
        </w:rPr>
        <w:t xml:space="preserve">, исполнявший по памяти сонаты Бетховена, был обвинен газетой «Тайме» в нескромности и даже в «искушении самого господа бога» Несмотря на то, что новая мода игры без нот не одобрялась некоторыми исполнителями старой школы (в том числе и Кларой Шуман, которая, как пишет Эми Фей, «плакала из-за необходимости делать это») и встретила резкий отпор критики, - ничто не могло помешать ей утвердиться. «Я, как знаток подобного рода вещей, убедился, - пишет </w:t>
      </w:r>
      <w:proofErr w:type="spellStart"/>
      <w:r w:rsidRPr="006B4F5A">
        <w:rPr>
          <w:rFonts w:ascii="Times New Roman" w:hAnsi="Times New Roman" w:cs="Times New Roman"/>
          <w:sz w:val="28"/>
          <w:szCs w:val="28"/>
        </w:rPr>
        <w:t>Бузони</w:t>
      </w:r>
      <w:proofErr w:type="spellEnd"/>
      <w:r w:rsidRPr="006B4F5A">
        <w:rPr>
          <w:rFonts w:ascii="Times New Roman" w:hAnsi="Times New Roman" w:cs="Times New Roman"/>
          <w:sz w:val="28"/>
          <w:szCs w:val="28"/>
        </w:rPr>
        <w:t xml:space="preserve">, - что игра на память обеспечивает несравненно большую свободу выражения. </w:t>
      </w:r>
    </w:p>
    <w:p w14:paraId="4DA3D404" w14:textId="77777777" w:rsidR="00F37E42" w:rsidRPr="006B4F5A" w:rsidRDefault="00F37E42" w:rsidP="00DF6E97">
      <w:pPr>
        <w:ind w:firstLine="709"/>
        <w:rPr>
          <w:rFonts w:ascii="Times New Roman" w:hAnsi="Times New Roman" w:cs="Times New Roman"/>
          <w:sz w:val="28"/>
          <w:szCs w:val="28"/>
        </w:rPr>
      </w:pPr>
      <w:r w:rsidRPr="006B4F5A">
        <w:rPr>
          <w:rFonts w:ascii="Times New Roman" w:hAnsi="Times New Roman" w:cs="Times New Roman"/>
          <w:sz w:val="28"/>
          <w:szCs w:val="28"/>
        </w:rPr>
        <w:t xml:space="preserve">Ноты, от которых зависит исполнитель, не только ограничивают его, но положительно мешают. Но играть по памяти дома — это одно, на публике — совершенно другое. Исполнитель, превосходно играющий пьесу в одиночестве или перед друзьями, нередко на публике чувствует: «что-то идёт не так». Обескураженный, он сетует на свою «плохую память». Допустим, что ноты действительно мешают. Но почему же тогда многих, в том числе и опытных артистов, пугает выступление на эстраде без нот? Известно, что исполнитель, желающий «выдать» в интерпретируемом произведении максимум </w:t>
      </w:r>
      <w:proofErr w:type="gramStart"/>
      <w:r w:rsidRPr="006B4F5A">
        <w:rPr>
          <w:rFonts w:ascii="Times New Roman" w:hAnsi="Times New Roman" w:cs="Times New Roman"/>
          <w:sz w:val="28"/>
          <w:szCs w:val="28"/>
        </w:rPr>
        <w:t>того</w:t>
      </w:r>
      <w:proofErr w:type="gramEnd"/>
      <w:r w:rsidRPr="006B4F5A">
        <w:rPr>
          <w:rFonts w:ascii="Times New Roman" w:hAnsi="Times New Roman" w:cs="Times New Roman"/>
          <w:sz w:val="28"/>
          <w:szCs w:val="28"/>
        </w:rPr>
        <w:t xml:space="preserve"> на что он способен, должен в полной мере овладеть этим произведением, то есть глубоко и всесторонне познать его. </w:t>
      </w:r>
    </w:p>
    <w:p w14:paraId="21096DC7" w14:textId="77777777" w:rsidR="00F37E42" w:rsidRPr="006B4F5A" w:rsidRDefault="00F37E42" w:rsidP="00CD1ABA">
      <w:pPr>
        <w:pStyle w:val="1"/>
        <w:rPr>
          <w:rFonts w:ascii="Times New Roman" w:hAnsi="Times New Roman" w:cs="Times New Roman"/>
          <w:color w:val="auto"/>
          <w:sz w:val="28"/>
          <w:szCs w:val="28"/>
        </w:rPr>
      </w:pPr>
      <w:bookmarkStart w:id="4" w:name="_Toc154584111"/>
      <w:r w:rsidRPr="006B4F5A">
        <w:rPr>
          <w:rFonts w:ascii="Times New Roman" w:hAnsi="Times New Roman" w:cs="Times New Roman"/>
          <w:color w:val="auto"/>
          <w:sz w:val="28"/>
          <w:szCs w:val="28"/>
        </w:rPr>
        <w:t>Почему же тогда он страшиться осечек памяти?</w:t>
      </w:r>
      <w:bookmarkEnd w:id="4"/>
      <w:r w:rsidRPr="006B4F5A">
        <w:rPr>
          <w:rFonts w:ascii="Times New Roman" w:hAnsi="Times New Roman" w:cs="Times New Roman"/>
          <w:color w:val="auto"/>
          <w:sz w:val="28"/>
          <w:szCs w:val="28"/>
        </w:rPr>
        <w:t xml:space="preserve"> </w:t>
      </w:r>
    </w:p>
    <w:p w14:paraId="01C53A59" w14:textId="77777777" w:rsidR="00F37E42" w:rsidRPr="006B4F5A" w:rsidRDefault="00F37E42" w:rsidP="00DF6E97">
      <w:pPr>
        <w:ind w:firstLine="709"/>
        <w:rPr>
          <w:rFonts w:ascii="Times New Roman" w:hAnsi="Times New Roman" w:cs="Times New Roman"/>
          <w:sz w:val="28"/>
          <w:szCs w:val="28"/>
        </w:rPr>
      </w:pPr>
      <w:r w:rsidRPr="006B4F5A">
        <w:rPr>
          <w:rFonts w:ascii="Times New Roman" w:hAnsi="Times New Roman" w:cs="Times New Roman"/>
          <w:sz w:val="28"/>
          <w:szCs w:val="28"/>
        </w:rPr>
        <w:t xml:space="preserve">Вот как отвечает на это </w:t>
      </w:r>
      <w:proofErr w:type="spellStart"/>
      <w:r w:rsidRPr="006B4F5A">
        <w:rPr>
          <w:rFonts w:ascii="Times New Roman" w:hAnsi="Times New Roman" w:cs="Times New Roman"/>
          <w:sz w:val="28"/>
          <w:szCs w:val="28"/>
        </w:rPr>
        <w:t>Бузони</w:t>
      </w:r>
      <w:proofErr w:type="spellEnd"/>
      <w:r w:rsidRPr="006B4F5A">
        <w:rPr>
          <w:rFonts w:ascii="Times New Roman" w:hAnsi="Times New Roman" w:cs="Times New Roman"/>
          <w:sz w:val="28"/>
          <w:szCs w:val="28"/>
        </w:rPr>
        <w:t xml:space="preserve">: «Ненадёжность памяти есть следствие боязни эстрады. Когда приходит страх — голова идёт кругом и память </w:t>
      </w:r>
      <w:r w:rsidRPr="006B4F5A">
        <w:rPr>
          <w:rFonts w:ascii="Times New Roman" w:hAnsi="Times New Roman" w:cs="Times New Roman"/>
          <w:sz w:val="28"/>
          <w:szCs w:val="28"/>
        </w:rPr>
        <w:lastRenderedPageBreak/>
        <w:t xml:space="preserve">отказывает». В основе это ответа — весь опыт </w:t>
      </w:r>
      <w:proofErr w:type="spellStart"/>
      <w:r w:rsidRPr="006B4F5A">
        <w:rPr>
          <w:rFonts w:ascii="Times New Roman" w:hAnsi="Times New Roman" w:cs="Times New Roman"/>
          <w:sz w:val="28"/>
          <w:szCs w:val="28"/>
        </w:rPr>
        <w:t>Бузони</w:t>
      </w:r>
      <w:proofErr w:type="spellEnd"/>
      <w:r w:rsidRPr="006B4F5A">
        <w:rPr>
          <w:rFonts w:ascii="Times New Roman" w:hAnsi="Times New Roman" w:cs="Times New Roman"/>
          <w:sz w:val="28"/>
          <w:szCs w:val="28"/>
        </w:rPr>
        <w:t xml:space="preserve">. Действительно, неверие в свою память, боязнь забыть вызываются волнением, которое может помешать нормальной работе и привести к полному провалу даже хорошо подготовленных исполнителей. Но гарантируют ли ноты абсолютное отсутствие эстрадного волнения? По утверждению </w:t>
      </w:r>
      <w:proofErr w:type="spellStart"/>
      <w:r w:rsidRPr="006B4F5A">
        <w:rPr>
          <w:rFonts w:ascii="Times New Roman" w:hAnsi="Times New Roman" w:cs="Times New Roman"/>
          <w:sz w:val="28"/>
          <w:szCs w:val="28"/>
        </w:rPr>
        <w:t>Бузони</w:t>
      </w:r>
      <w:proofErr w:type="spellEnd"/>
      <w:r w:rsidRPr="006B4F5A">
        <w:rPr>
          <w:rFonts w:ascii="Times New Roman" w:hAnsi="Times New Roman" w:cs="Times New Roman"/>
          <w:sz w:val="28"/>
          <w:szCs w:val="28"/>
        </w:rPr>
        <w:t xml:space="preserve"> — нет. «Если вы играете по нота, - пишет </w:t>
      </w:r>
      <w:proofErr w:type="spellStart"/>
      <w:r w:rsidRPr="006B4F5A">
        <w:rPr>
          <w:rFonts w:ascii="Times New Roman" w:hAnsi="Times New Roman" w:cs="Times New Roman"/>
          <w:sz w:val="28"/>
          <w:szCs w:val="28"/>
        </w:rPr>
        <w:t>Бузони</w:t>
      </w:r>
      <w:proofErr w:type="spellEnd"/>
      <w:r w:rsidRPr="006B4F5A">
        <w:rPr>
          <w:rFonts w:ascii="Times New Roman" w:hAnsi="Times New Roman" w:cs="Times New Roman"/>
          <w:sz w:val="28"/>
          <w:szCs w:val="28"/>
        </w:rPr>
        <w:t xml:space="preserve">, - то боязнь эстрады принимает другие формы: прикосновение делается неуверенным, ритм неточным, темп торопливым». Пусть даже, играя по нотам, вы предотвратите полный провал, но вы не сможете предотвратить худшего — немузыкального произведения. Исполнение музыкального произведения, так </w:t>
      </w:r>
      <w:proofErr w:type="gramStart"/>
      <w:r w:rsidRPr="006B4F5A">
        <w:rPr>
          <w:rFonts w:ascii="Times New Roman" w:hAnsi="Times New Roman" w:cs="Times New Roman"/>
          <w:sz w:val="28"/>
          <w:szCs w:val="28"/>
        </w:rPr>
        <w:t>же</w:t>
      </w:r>
      <w:proofErr w:type="gramEnd"/>
      <w:r w:rsidRPr="006B4F5A">
        <w:rPr>
          <w:rFonts w:ascii="Times New Roman" w:hAnsi="Times New Roman" w:cs="Times New Roman"/>
          <w:sz w:val="28"/>
          <w:szCs w:val="28"/>
        </w:rPr>
        <w:t xml:space="preserve"> как и речь — приобретенные навыки, а не естественно совершаемые действия (подобно биению сердца). Этими навыками нужно сознательно овладеть. </w:t>
      </w:r>
    </w:p>
    <w:p w14:paraId="065C0DA6" w14:textId="77777777" w:rsidR="00F37E42" w:rsidRPr="006B4F5A" w:rsidRDefault="00F37E42" w:rsidP="00DF6E97">
      <w:pPr>
        <w:ind w:firstLine="709"/>
        <w:rPr>
          <w:rFonts w:ascii="Times New Roman" w:hAnsi="Times New Roman" w:cs="Times New Roman"/>
          <w:sz w:val="28"/>
          <w:szCs w:val="28"/>
        </w:rPr>
      </w:pPr>
      <w:r w:rsidRPr="006B4F5A">
        <w:rPr>
          <w:rFonts w:ascii="Times New Roman" w:hAnsi="Times New Roman" w:cs="Times New Roman"/>
          <w:sz w:val="28"/>
          <w:szCs w:val="28"/>
        </w:rPr>
        <w:t>Для того, чтобы научиться говорить, или писать, или играть гамму, требуется усилие, и усилие тем меньшее, чем больше тренируешься. В конце концов после достаточного количества упражнений можно выполнять эти действия «не думая». Исполнение концертной программы наизусть кажется непосвященному слушателю чудом, в то время как опытный солист считает это совершенно естественным. Когда управление движениями переходит к «разуму привычки» — подсознанию, эти движения, не утрачивая своей первоначальной сложной структуры, становятся естественными и легкими. Сознательное внимание в каждый данный момент может уделяться только одному предмету, подсознание же одновременно управляет бесчисленным количеством операций.</w:t>
      </w:r>
    </w:p>
    <w:p w14:paraId="14845E52" w14:textId="77777777" w:rsidR="00DF6E97" w:rsidRPr="006B4F5A" w:rsidRDefault="005C707C" w:rsidP="005C707C">
      <w:pPr>
        <w:ind w:firstLine="709"/>
        <w:rPr>
          <w:rFonts w:ascii="Times New Roman" w:hAnsi="Times New Roman" w:cs="Times New Roman"/>
          <w:sz w:val="28"/>
          <w:szCs w:val="28"/>
        </w:rPr>
      </w:pPr>
      <w:r w:rsidRPr="006B4F5A">
        <w:rPr>
          <w:rFonts w:ascii="Times New Roman" w:hAnsi="Times New Roman" w:cs="Times New Roman"/>
          <w:sz w:val="28"/>
          <w:szCs w:val="28"/>
        </w:rPr>
        <w:t>Повседневные привычки музыканта формируют его индивидуальность, которой в значительной степени определяется как манера исполнения, так и работа памяти. Тот, кто разрешает эмоциям выходить из-под контроля, может потерять контроль над техникой; кто слишком много думает—может вызвать провал памяти; осаждаемый ежедневными страхами будет нервничать всегда и везде; рассеянный в привычных домашних условиях вряд ли сумеет собраться на эстраде. Только музыкант с уравновешенным характером находится «в безопасности». Всегда собранный, он не позволит смущению отвлечь себя. Подобно дирижеру, он, образно говоря, повернется спиной к аудитории и спокойно отдастся музыке, будучи уверенным в том, что памяти и привычки, натренированные разумными упражнениями, подчинятся его музыкальному руководству.</w:t>
      </w:r>
    </w:p>
    <w:p w14:paraId="35231F0F" w14:textId="77777777" w:rsidR="005C707C" w:rsidRPr="006B4F5A" w:rsidRDefault="005C707C" w:rsidP="00D23FC6">
      <w:pPr>
        <w:ind w:firstLine="709"/>
        <w:rPr>
          <w:rFonts w:ascii="Times New Roman" w:hAnsi="Times New Roman" w:cs="Times New Roman"/>
          <w:sz w:val="28"/>
          <w:szCs w:val="28"/>
        </w:rPr>
      </w:pPr>
      <w:r w:rsidRPr="006B4F5A">
        <w:rPr>
          <w:rFonts w:ascii="Times New Roman" w:hAnsi="Times New Roman" w:cs="Times New Roman"/>
          <w:sz w:val="28"/>
          <w:szCs w:val="28"/>
        </w:rPr>
        <w:t xml:space="preserve">Многие студенты знают, что для успешных занятий необходимо пристальное внимание. Однако далеко не все отдают отчёт в том, что перенапряжённое внимание утрачивает остроту восприимчивости, а это обстоятельство, в свою очередь, может привести к искажению запечатлеваемого образа. Хотя в работе над произведением пределов не </w:t>
      </w:r>
      <w:r w:rsidRPr="006B4F5A">
        <w:rPr>
          <w:rFonts w:ascii="Times New Roman" w:hAnsi="Times New Roman" w:cs="Times New Roman"/>
          <w:sz w:val="28"/>
          <w:szCs w:val="28"/>
        </w:rPr>
        <w:lastRenderedPageBreak/>
        <w:t xml:space="preserve">существует, однако нельзя заниматься слишком много времени подряд одной и той же пьесой. Китайцы уже много веков назад периодически убирали от обозрения сокровища искусства, понимая, что даже величайшие творения человеческого духа теряют часть своей эстетической ценности, если становятся уж слишком знакомыми и привычными. Самое пылкое воображение утомляется, когда нет достаточного разнообразия. </w:t>
      </w:r>
    </w:p>
    <w:p w14:paraId="1F6B64A5" w14:textId="77777777" w:rsidR="00D23FC6" w:rsidRPr="006B4F5A" w:rsidRDefault="005C707C" w:rsidP="00D23FC6">
      <w:pPr>
        <w:ind w:firstLine="709"/>
        <w:rPr>
          <w:rFonts w:ascii="Times New Roman" w:hAnsi="Times New Roman" w:cs="Times New Roman"/>
          <w:sz w:val="28"/>
          <w:szCs w:val="28"/>
        </w:rPr>
      </w:pPr>
      <w:r w:rsidRPr="006B4F5A">
        <w:rPr>
          <w:rFonts w:ascii="Times New Roman" w:hAnsi="Times New Roman" w:cs="Times New Roman"/>
          <w:sz w:val="28"/>
          <w:szCs w:val="28"/>
        </w:rPr>
        <w:t>Полная сосредоточенность в течение целого дня невозможна. Даже очень дисциплинированный ум время от времени должен отвлекаться; внимание, как и музыкальная фразировка, требует «люфт-паузы». Но грезить наяву – ещё не значит просто зря тратить время. Работающий немного, но сосредоточенно может в итоге сделать больше того, кто никогда не позволяет своим мыслям отвлечься от дела и побродить по свежим полям, где только и можно обрести вознаграждение за мечтательность – новые воодушевляющие идеи. Вызревая в глубинах души, они лучше всего постигаются в минуты покоя.</w:t>
      </w:r>
    </w:p>
    <w:p w14:paraId="7600D622" w14:textId="77777777" w:rsidR="005C707C" w:rsidRPr="006B4F5A" w:rsidRDefault="005C707C" w:rsidP="00CD1ABA">
      <w:pPr>
        <w:pStyle w:val="1"/>
        <w:rPr>
          <w:rFonts w:ascii="Times New Roman" w:hAnsi="Times New Roman" w:cs="Times New Roman"/>
          <w:color w:val="auto"/>
          <w:sz w:val="28"/>
          <w:szCs w:val="28"/>
        </w:rPr>
      </w:pPr>
      <w:bookmarkStart w:id="5" w:name="_Toc154584112"/>
      <w:r w:rsidRPr="006B4F5A">
        <w:rPr>
          <w:rFonts w:ascii="Times New Roman" w:hAnsi="Times New Roman" w:cs="Times New Roman"/>
          <w:color w:val="auto"/>
          <w:sz w:val="28"/>
          <w:szCs w:val="28"/>
        </w:rPr>
        <w:t>Свойства памяти</w:t>
      </w:r>
      <w:bookmarkEnd w:id="5"/>
    </w:p>
    <w:p w14:paraId="1923C3C9" w14:textId="77777777" w:rsidR="005C707C" w:rsidRPr="006B4F5A" w:rsidRDefault="005C707C" w:rsidP="00D23FC6">
      <w:pPr>
        <w:ind w:firstLine="709"/>
        <w:rPr>
          <w:rFonts w:ascii="Times New Roman" w:hAnsi="Times New Roman" w:cs="Times New Roman"/>
          <w:sz w:val="28"/>
          <w:szCs w:val="28"/>
        </w:rPr>
      </w:pPr>
      <w:r w:rsidRPr="006B4F5A">
        <w:rPr>
          <w:rFonts w:ascii="Times New Roman" w:hAnsi="Times New Roman" w:cs="Times New Roman"/>
          <w:sz w:val="28"/>
          <w:szCs w:val="28"/>
        </w:rPr>
        <w:t xml:space="preserve">Люди различаются как по качеству памяти, так и по её силе. Один может запомнить пьесу более или менее полно, только лишь прослушав или проиграв её; другому для запоминания той же пьесы требуются недели. Но память того, кто учит быстро, может оказаться менее точной и цепкой, чем память «работяги», который впитывает музыку постепенно, пока она действительно не сделается частью его самого. Этот процесс постепенного впитывания позволяет, однако, сделать интересные открытия, касающиеся самой музыки, её интерпретации и таким образом тот, кто учит медленно, может </w:t>
      </w:r>
      <w:proofErr w:type="gramStart"/>
      <w:r w:rsidRPr="006B4F5A">
        <w:rPr>
          <w:rFonts w:ascii="Times New Roman" w:hAnsi="Times New Roman" w:cs="Times New Roman"/>
          <w:sz w:val="28"/>
          <w:szCs w:val="28"/>
        </w:rPr>
        <w:t>оказаться</w:t>
      </w:r>
      <w:proofErr w:type="gramEnd"/>
      <w:r w:rsidRPr="006B4F5A">
        <w:rPr>
          <w:rFonts w:ascii="Times New Roman" w:hAnsi="Times New Roman" w:cs="Times New Roman"/>
          <w:sz w:val="28"/>
          <w:szCs w:val="28"/>
        </w:rPr>
        <w:t xml:space="preserve"> а большем выигрыше. </w:t>
      </w:r>
    </w:p>
    <w:p w14:paraId="0C1AC7C5" w14:textId="77777777" w:rsidR="005C707C" w:rsidRPr="006B4F5A" w:rsidRDefault="005C707C" w:rsidP="00D23FC6">
      <w:pPr>
        <w:ind w:firstLine="709"/>
        <w:rPr>
          <w:rFonts w:ascii="Times New Roman" w:hAnsi="Times New Roman" w:cs="Times New Roman"/>
          <w:sz w:val="28"/>
          <w:szCs w:val="28"/>
        </w:rPr>
      </w:pPr>
      <w:r w:rsidRPr="006B4F5A">
        <w:rPr>
          <w:rFonts w:ascii="Times New Roman" w:hAnsi="Times New Roman" w:cs="Times New Roman"/>
          <w:sz w:val="28"/>
          <w:szCs w:val="28"/>
        </w:rPr>
        <w:t>Тот, у кого нет абсолютного слуха, должен много работать, чтобы выучить наизусть произведение; другому, обладающему этим даром, придётся работать на той же задачей значительно меньше, однако работать должны все.</w:t>
      </w:r>
    </w:p>
    <w:p w14:paraId="7A6E8A8F" w14:textId="77777777" w:rsidR="005C707C" w:rsidRPr="006B4F5A" w:rsidRDefault="005C707C" w:rsidP="00CD1ABA">
      <w:pPr>
        <w:pStyle w:val="1"/>
        <w:rPr>
          <w:rFonts w:ascii="Times New Roman" w:hAnsi="Times New Roman" w:cs="Times New Roman"/>
          <w:color w:val="auto"/>
          <w:sz w:val="28"/>
          <w:szCs w:val="28"/>
        </w:rPr>
      </w:pPr>
      <w:bookmarkStart w:id="6" w:name="_Toc154584113"/>
      <w:r w:rsidRPr="006B4F5A">
        <w:rPr>
          <w:rFonts w:ascii="Times New Roman" w:hAnsi="Times New Roman" w:cs="Times New Roman"/>
          <w:color w:val="auto"/>
          <w:sz w:val="28"/>
          <w:szCs w:val="28"/>
        </w:rPr>
        <w:t>Типы памяти</w:t>
      </w:r>
      <w:bookmarkEnd w:id="6"/>
    </w:p>
    <w:p w14:paraId="7DC6806A" w14:textId="77777777" w:rsidR="005C707C" w:rsidRPr="006B4F5A" w:rsidRDefault="005C707C" w:rsidP="00D23FC6">
      <w:pPr>
        <w:ind w:firstLine="709"/>
        <w:rPr>
          <w:rFonts w:ascii="Times New Roman" w:hAnsi="Times New Roman" w:cs="Times New Roman"/>
          <w:sz w:val="28"/>
          <w:szCs w:val="28"/>
        </w:rPr>
      </w:pPr>
      <w:r w:rsidRPr="006B4F5A">
        <w:rPr>
          <w:rFonts w:ascii="Times New Roman" w:hAnsi="Times New Roman" w:cs="Times New Roman"/>
          <w:sz w:val="28"/>
          <w:szCs w:val="28"/>
        </w:rPr>
        <w:t>Два типа памяти – моторная и тактильная – фактически неотделимы друг от друга, но в процессе заучивания наизусть должны сотрудничать по крайней мере три типа: слуховая, тактильная и моторная.</w:t>
      </w:r>
    </w:p>
    <w:p w14:paraId="43395513" w14:textId="77777777" w:rsidR="005C707C" w:rsidRPr="006B4F5A" w:rsidRDefault="005C707C" w:rsidP="00D23FC6">
      <w:pPr>
        <w:ind w:firstLine="709"/>
        <w:rPr>
          <w:rFonts w:ascii="Times New Roman" w:hAnsi="Times New Roman" w:cs="Times New Roman"/>
          <w:sz w:val="28"/>
          <w:szCs w:val="28"/>
        </w:rPr>
      </w:pPr>
      <w:r w:rsidRPr="006B4F5A">
        <w:rPr>
          <w:rFonts w:ascii="Times New Roman" w:hAnsi="Times New Roman" w:cs="Times New Roman"/>
          <w:sz w:val="28"/>
          <w:szCs w:val="28"/>
        </w:rPr>
        <w:t xml:space="preserve">Многие музыканты жалуются на отсутствие памяти на том лишь основании, что, потратив много времени на заучивание отрывка, они на следующий день не могут его вспомнить. Чем ярче впечатления - тем опасность забывания меньше. Но надежное выучивание наизусть музыкальной пьесы - очень сложное дело, которое с необходимостью требует </w:t>
      </w:r>
      <w:r w:rsidRPr="006B4F5A">
        <w:rPr>
          <w:rFonts w:ascii="Times New Roman" w:hAnsi="Times New Roman" w:cs="Times New Roman"/>
          <w:sz w:val="28"/>
          <w:szCs w:val="28"/>
        </w:rPr>
        <w:lastRenderedPageBreak/>
        <w:t xml:space="preserve">времени. Начертить по памяти запутанную карту с одного взгляда невозможно; для </w:t>
      </w:r>
      <w:proofErr w:type="gramStart"/>
      <w:r w:rsidRPr="006B4F5A">
        <w:rPr>
          <w:rFonts w:ascii="Times New Roman" w:hAnsi="Times New Roman" w:cs="Times New Roman"/>
          <w:sz w:val="28"/>
          <w:szCs w:val="28"/>
        </w:rPr>
        <w:t>того</w:t>
      </w:r>
      <w:proofErr w:type="gramEnd"/>
      <w:r w:rsidRPr="006B4F5A">
        <w:rPr>
          <w:rFonts w:ascii="Times New Roman" w:hAnsi="Times New Roman" w:cs="Times New Roman"/>
          <w:sz w:val="28"/>
          <w:szCs w:val="28"/>
        </w:rPr>
        <w:t xml:space="preserve"> чтобы удержать её в памяти, первое впечатление нужно подкрепить много раз, уделяя с каждым разом всё большее внимание деталям. Есть два типа учащихся: одни считают, что наслаждаться музыкой – это то же самое, что и выражать её; другие с таким рвением учат ноты, что не обращают внимания на музыку. Некоторые преподаватели заставляют своих учеников учить новую пьесу «без выражения»; но какова цель таких занятий? Едва ли станет музыкальным исполнитель, который учит не музыкально, если только он вовремя не оставит своих старых привычек. А это не так-то просто сделать! </w:t>
      </w:r>
    </w:p>
    <w:p w14:paraId="09818968" w14:textId="77777777" w:rsidR="003231F5" w:rsidRPr="006B4F5A" w:rsidRDefault="005C707C" w:rsidP="00D23FC6">
      <w:pPr>
        <w:ind w:firstLine="709"/>
        <w:rPr>
          <w:rFonts w:ascii="Times New Roman" w:hAnsi="Times New Roman" w:cs="Times New Roman"/>
          <w:sz w:val="28"/>
          <w:szCs w:val="28"/>
        </w:rPr>
      </w:pPr>
      <w:r w:rsidRPr="006B4F5A">
        <w:rPr>
          <w:rFonts w:ascii="Times New Roman" w:hAnsi="Times New Roman" w:cs="Times New Roman"/>
          <w:sz w:val="28"/>
          <w:szCs w:val="28"/>
        </w:rPr>
        <w:t xml:space="preserve">В том случае, </w:t>
      </w:r>
      <w:r w:rsidR="003231F5" w:rsidRPr="006B4F5A">
        <w:rPr>
          <w:rFonts w:ascii="Times New Roman" w:hAnsi="Times New Roman" w:cs="Times New Roman"/>
          <w:sz w:val="28"/>
          <w:szCs w:val="28"/>
        </w:rPr>
        <w:t xml:space="preserve">когда ученик с трудом вспоминает мелодию, следует развивать не только память на высоту, путём </w:t>
      </w:r>
      <w:proofErr w:type="spellStart"/>
      <w:r w:rsidR="003231F5" w:rsidRPr="006B4F5A">
        <w:rPr>
          <w:rFonts w:ascii="Times New Roman" w:hAnsi="Times New Roman" w:cs="Times New Roman"/>
          <w:sz w:val="28"/>
          <w:szCs w:val="28"/>
        </w:rPr>
        <w:t>сольфеджирования</w:t>
      </w:r>
      <w:proofErr w:type="spellEnd"/>
      <w:r w:rsidR="003231F5" w:rsidRPr="006B4F5A">
        <w:rPr>
          <w:rFonts w:ascii="Times New Roman" w:hAnsi="Times New Roman" w:cs="Times New Roman"/>
          <w:sz w:val="28"/>
          <w:szCs w:val="28"/>
        </w:rPr>
        <w:t xml:space="preserve"> и с помощью движения рук, но и отдельно ритмическую память, как таковую. </w:t>
      </w:r>
      <w:r w:rsidRPr="006B4F5A">
        <w:rPr>
          <w:rFonts w:ascii="Times New Roman" w:hAnsi="Times New Roman" w:cs="Times New Roman"/>
          <w:sz w:val="28"/>
          <w:szCs w:val="28"/>
        </w:rPr>
        <w:t xml:space="preserve">Для тренировки точности зрительной памяти необходимы музыкальные диктанты, в результате которых ни один учащийся уже не допустит ошибки в случайном знаке возле ноты, тогда как ученик, прекрасно читающий с листа, может совершить такую ошибку, поскольку он не позаботился о внимательном изучении нотного текста. </w:t>
      </w:r>
    </w:p>
    <w:p w14:paraId="4981038B" w14:textId="77777777" w:rsidR="003231F5" w:rsidRPr="006B4F5A" w:rsidRDefault="003231F5" w:rsidP="00D23FC6">
      <w:pPr>
        <w:ind w:firstLine="709"/>
        <w:rPr>
          <w:rFonts w:ascii="Times New Roman" w:hAnsi="Times New Roman" w:cs="Times New Roman"/>
          <w:sz w:val="28"/>
          <w:szCs w:val="28"/>
        </w:rPr>
      </w:pPr>
    </w:p>
    <w:p w14:paraId="7571BE24" w14:textId="77777777" w:rsidR="003231F5" w:rsidRPr="006B4F5A" w:rsidRDefault="005C707C" w:rsidP="00D23FC6">
      <w:pPr>
        <w:ind w:firstLine="709"/>
        <w:rPr>
          <w:rFonts w:ascii="Times New Roman" w:hAnsi="Times New Roman" w:cs="Times New Roman"/>
          <w:sz w:val="28"/>
          <w:szCs w:val="28"/>
        </w:rPr>
      </w:pPr>
      <w:r w:rsidRPr="006B4F5A">
        <w:rPr>
          <w:rFonts w:ascii="Times New Roman" w:hAnsi="Times New Roman" w:cs="Times New Roman"/>
          <w:sz w:val="28"/>
          <w:szCs w:val="28"/>
        </w:rPr>
        <w:t>Анна Даниловна Артоболевская</w:t>
      </w:r>
      <w:r w:rsidR="003231F5" w:rsidRPr="006B4F5A">
        <w:rPr>
          <w:rFonts w:ascii="Times New Roman" w:hAnsi="Times New Roman" w:cs="Times New Roman"/>
          <w:sz w:val="28"/>
          <w:szCs w:val="28"/>
        </w:rPr>
        <w:t xml:space="preserve"> писала</w:t>
      </w:r>
      <w:r w:rsidRPr="006B4F5A">
        <w:rPr>
          <w:rFonts w:ascii="Times New Roman" w:hAnsi="Times New Roman" w:cs="Times New Roman"/>
          <w:sz w:val="28"/>
          <w:szCs w:val="28"/>
        </w:rPr>
        <w:t xml:space="preserve">: </w:t>
      </w:r>
    </w:p>
    <w:p w14:paraId="27985255" w14:textId="77777777" w:rsidR="003231F5" w:rsidRPr="006B4F5A" w:rsidRDefault="003231F5" w:rsidP="00D23FC6">
      <w:pPr>
        <w:ind w:firstLine="709"/>
        <w:rPr>
          <w:rFonts w:ascii="Times New Roman" w:hAnsi="Times New Roman" w:cs="Times New Roman"/>
          <w:sz w:val="28"/>
          <w:szCs w:val="28"/>
        </w:rPr>
      </w:pPr>
      <w:r w:rsidRPr="006B4F5A">
        <w:rPr>
          <w:rFonts w:ascii="Times New Roman" w:hAnsi="Times New Roman" w:cs="Times New Roman"/>
          <w:sz w:val="28"/>
          <w:szCs w:val="28"/>
        </w:rPr>
        <w:t>«</w:t>
      </w:r>
      <w:r w:rsidR="005C707C" w:rsidRPr="006B4F5A">
        <w:rPr>
          <w:rFonts w:ascii="Times New Roman" w:hAnsi="Times New Roman" w:cs="Times New Roman"/>
          <w:sz w:val="28"/>
          <w:szCs w:val="28"/>
        </w:rPr>
        <w:t>Память не непроизвольна. Воля к памяти, плюс анализ произведения, плюс образность мышления, плюс периодические возвращения к пройденному материалу – вот путь к достижению наилучших результатов. Необходимо заниматься хотя бы по полчаса, но обязательно каждый день. Авралом ничего сделать нельзя. Рост всегда происходит незаметно.</w:t>
      </w:r>
      <w:r w:rsidRPr="006B4F5A">
        <w:rPr>
          <w:rFonts w:ascii="Times New Roman" w:hAnsi="Times New Roman" w:cs="Times New Roman"/>
          <w:sz w:val="28"/>
          <w:szCs w:val="28"/>
        </w:rPr>
        <w:t>»</w:t>
      </w:r>
    </w:p>
    <w:p w14:paraId="199B460C" w14:textId="77777777" w:rsidR="00CD1ABA" w:rsidRPr="006B4F5A" w:rsidRDefault="005C707C" w:rsidP="00CD1ABA">
      <w:pPr>
        <w:pStyle w:val="1"/>
        <w:rPr>
          <w:rFonts w:ascii="Times New Roman" w:hAnsi="Times New Roman" w:cs="Times New Roman"/>
          <w:color w:val="auto"/>
          <w:sz w:val="28"/>
          <w:szCs w:val="28"/>
        </w:rPr>
      </w:pPr>
      <w:r w:rsidRPr="006B4F5A">
        <w:rPr>
          <w:rFonts w:ascii="Times New Roman" w:hAnsi="Times New Roman" w:cs="Times New Roman"/>
          <w:color w:val="auto"/>
          <w:sz w:val="28"/>
          <w:szCs w:val="28"/>
        </w:rPr>
        <w:t xml:space="preserve"> </w:t>
      </w:r>
      <w:bookmarkStart w:id="7" w:name="_Toc154584114"/>
      <w:r w:rsidR="00CD1ABA" w:rsidRPr="006B4F5A">
        <w:rPr>
          <w:rFonts w:ascii="Times New Roman" w:hAnsi="Times New Roman" w:cs="Times New Roman"/>
          <w:color w:val="auto"/>
          <w:sz w:val="28"/>
          <w:szCs w:val="28"/>
        </w:rPr>
        <w:t>Схема</w:t>
      </w:r>
      <w:bookmarkEnd w:id="7"/>
      <w:r w:rsidR="00CD1ABA" w:rsidRPr="006B4F5A">
        <w:rPr>
          <w:rFonts w:ascii="Times New Roman" w:hAnsi="Times New Roman" w:cs="Times New Roman"/>
          <w:color w:val="auto"/>
          <w:sz w:val="28"/>
          <w:szCs w:val="28"/>
        </w:rPr>
        <w:t xml:space="preserve"> </w:t>
      </w:r>
    </w:p>
    <w:p w14:paraId="74DAF28D" w14:textId="77777777" w:rsidR="003231F5" w:rsidRPr="006B4F5A" w:rsidRDefault="005C707C" w:rsidP="00D23FC6">
      <w:pPr>
        <w:ind w:firstLine="709"/>
        <w:rPr>
          <w:rFonts w:ascii="Times New Roman" w:hAnsi="Times New Roman" w:cs="Times New Roman"/>
          <w:sz w:val="28"/>
          <w:szCs w:val="28"/>
        </w:rPr>
      </w:pPr>
      <w:r w:rsidRPr="006B4F5A">
        <w:rPr>
          <w:rFonts w:ascii="Times New Roman" w:hAnsi="Times New Roman" w:cs="Times New Roman"/>
          <w:sz w:val="28"/>
          <w:szCs w:val="28"/>
        </w:rPr>
        <w:t xml:space="preserve">Л. </w:t>
      </w:r>
      <w:proofErr w:type="spellStart"/>
      <w:r w:rsidRPr="006B4F5A">
        <w:rPr>
          <w:rFonts w:ascii="Times New Roman" w:hAnsi="Times New Roman" w:cs="Times New Roman"/>
          <w:sz w:val="28"/>
          <w:szCs w:val="28"/>
        </w:rPr>
        <w:t>Маккинон</w:t>
      </w:r>
      <w:proofErr w:type="spellEnd"/>
      <w:r w:rsidRPr="006B4F5A">
        <w:rPr>
          <w:rFonts w:ascii="Times New Roman" w:hAnsi="Times New Roman" w:cs="Times New Roman"/>
          <w:sz w:val="28"/>
          <w:szCs w:val="28"/>
        </w:rPr>
        <w:t xml:space="preserve"> предлагает следующую схему выучивания музыки наизусть: </w:t>
      </w:r>
    </w:p>
    <w:p w14:paraId="0E981445" w14:textId="77777777" w:rsidR="003231F5" w:rsidRPr="006B4F5A" w:rsidRDefault="005C707C" w:rsidP="003231F5">
      <w:pPr>
        <w:pStyle w:val="a3"/>
        <w:numPr>
          <w:ilvl w:val="0"/>
          <w:numId w:val="1"/>
        </w:numPr>
        <w:rPr>
          <w:rFonts w:ascii="Times New Roman" w:hAnsi="Times New Roman" w:cs="Times New Roman"/>
          <w:sz w:val="28"/>
          <w:szCs w:val="28"/>
        </w:rPr>
      </w:pPr>
      <w:r w:rsidRPr="006B4F5A">
        <w:rPr>
          <w:rFonts w:ascii="Times New Roman" w:hAnsi="Times New Roman" w:cs="Times New Roman"/>
          <w:sz w:val="28"/>
          <w:szCs w:val="28"/>
        </w:rPr>
        <w:t xml:space="preserve">Предварительный обзор музыкального развития от начала до конца пьесы. </w:t>
      </w:r>
    </w:p>
    <w:p w14:paraId="7B4E5715" w14:textId="77777777" w:rsidR="003231F5" w:rsidRPr="006B4F5A" w:rsidRDefault="005C707C" w:rsidP="003231F5">
      <w:pPr>
        <w:pStyle w:val="a3"/>
        <w:numPr>
          <w:ilvl w:val="0"/>
          <w:numId w:val="1"/>
        </w:numPr>
        <w:rPr>
          <w:rFonts w:ascii="Times New Roman" w:hAnsi="Times New Roman" w:cs="Times New Roman"/>
          <w:sz w:val="28"/>
          <w:szCs w:val="28"/>
        </w:rPr>
      </w:pPr>
      <w:r w:rsidRPr="006B4F5A">
        <w:rPr>
          <w:rFonts w:ascii="Times New Roman" w:hAnsi="Times New Roman" w:cs="Times New Roman"/>
          <w:sz w:val="28"/>
          <w:szCs w:val="28"/>
        </w:rPr>
        <w:t xml:space="preserve">Детальное изучение отрывков, после чего можно время от времени работать над пьесой целиком. </w:t>
      </w:r>
    </w:p>
    <w:p w14:paraId="076FAD6E" w14:textId="77777777" w:rsidR="005C707C" w:rsidRPr="006B4F5A" w:rsidRDefault="005C707C" w:rsidP="003231F5">
      <w:pPr>
        <w:pStyle w:val="a3"/>
        <w:numPr>
          <w:ilvl w:val="0"/>
          <w:numId w:val="1"/>
        </w:numPr>
        <w:rPr>
          <w:rFonts w:ascii="Times New Roman" w:hAnsi="Times New Roman" w:cs="Times New Roman"/>
          <w:sz w:val="28"/>
          <w:szCs w:val="28"/>
        </w:rPr>
      </w:pPr>
      <w:r w:rsidRPr="006B4F5A">
        <w:rPr>
          <w:rFonts w:ascii="Times New Roman" w:hAnsi="Times New Roman" w:cs="Times New Roman"/>
          <w:sz w:val="28"/>
          <w:szCs w:val="28"/>
        </w:rPr>
        <w:t>Специальная работа над трудными местами.</w:t>
      </w:r>
    </w:p>
    <w:p w14:paraId="625CFE8B" w14:textId="77777777" w:rsidR="003231F5" w:rsidRPr="006B4F5A" w:rsidRDefault="003231F5" w:rsidP="003231F5">
      <w:pPr>
        <w:ind w:firstLine="709"/>
        <w:rPr>
          <w:rFonts w:ascii="Times New Roman" w:hAnsi="Times New Roman" w:cs="Times New Roman"/>
          <w:sz w:val="28"/>
          <w:szCs w:val="28"/>
        </w:rPr>
      </w:pPr>
      <w:r w:rsidRPr="006B4F5A">
        <w:rPr>
          <w:rFonts w:ascii="Times New Roman" w:hAnsi="Times New Roman" w:cs="Times New Roman"/>
          <w:sz w:val="28"/>
          <w:szCs w:val="28"/>
        </w:rPr>
        <w:t xml:space="preserve">Когда ученик знает пьесу, он склонен смотреть мимо нот. На этой стадии маленькие дети могут обычно играть наизусть вполне надёжно: если их не сбивают с толку другие, они инстинктивно доверяют своей памяти. Старшие ученики, более застенчивые, требуют большей поддержки сознания. Пианистам бывает трудно приспособиться к незнакомому инструменту. </w:t>
      </w:r>
      <w:r w:rsidRPr="006B4F5A">
        <w:rPr>
          <w:rFonts w:ascii="Times New Roman" w:hAnsi="Times New Roman" w:cs="Times New Roman"/>
          <w:sz w:val="28"/>
          <w:szCs w:val="28"/>
        </w:rPr>
        <w:lastRenderedPageBreak/>
        <w:t xml:space="preserve">Неустойчивый табурет может также неблагоприятно сказаться на функциях памяти, как и фальшивая нота. Весь концерт может быть загублен чрезмерно высоким или слишком низким стулом – обстоятельство, непосредственно связанное с привычками техники. </w:t>
      </w:r>
    </w:p>
    <w:p w14:paraId="249E136F" w14:textId="77777777" w:rsidR="003231F5" w:rsidRPr="006B4F5A" w:rsidRDefault="003231F5" w:rsidP="003231F5">
      <w:pPr>
        <w:ind w:firstLine="709"/>
        <w:rPr>
          <w:rFonts w:ascii="Times New Roman" w:hAnsi="Times New Roman" w:cs="Times New Roman"/>
          <w:sz w:val="28"/>
          <w:szCs w:val="28"/>
        </w:rPr>
      </w:pPr>
      <w:r w:rsidRPr="006B4F5A">
        <w:rPr>
          <w:rFonts w:ascii="Times New Roman" w:hAnsi="Times New Roman" w:cs="Times New Roman"/>
          <w:sz w:val="28"/>
          <w:szCs w:val="28"/>
        </w:rPr>
        <w:t xml:space="preserve">Очень важно также освещение: затемнённая клавиатура раздражает не меньше, чем свет, бьющий в глаза. Обо всём нужно заблаговременно позаботиться, включая температуру артистической, так как одной необходимости сидеть в холодной комнате перед выходом на эстраду достаточно, чтобы взволновать каждого. </w:t>
      </w:r>
    </w:p>
    <w:p w14:paraId="5F5C433E" w14:textId="77777777" w:rsidR="005C707C" w:rsidRPr="006B4F5A" w:rsidRDefault="003231F5" w:rsidP="003231F5">
      <w:pPr>
        <w:ind w:firstLine="709"/>
        <w:rPr>
          <w:rFonts w:ascii="Times New Roman" w:hAnsi="Times New Roman" w:cs="Times New Roman"/>
          <w:sz w:val="28"/>
          <w:szCs w:val="28"/>
        </w:rPr>
      </w:pPr>
      <w:r w:rsidRPr="006B4F5A">
        <w:rPr>
          <w:rFonts w:ascii="Times New Roman" w:hAnsi="Times New Roman" w:cs="Times New Roman"/>
          <w:sz w:val="28"/>
          <w:szCs w:val="28"/>
        </w:rPr>
        <w:t>Вовремя подумать о таких вещах важно. Память на музыку нельзя уложить точно в какую-то одну ячейку мозга: она связана с общей памятью, так же как эта последняя связана с привычками, привычки с характером, характер с самой жизнью - логическая цепь, не имеющая конца для людей с воображением.</w:t>
      </w:r>
    </w:p>
    <w:p w14:paraId="718C8B05" w14:textId="77777777" w:rsidR="003231F5" w:rsidRPr="006B4F5A" w:rsidRDefault="003231F5" w:rsidP="003231F5">
      <w:pPr>
        <w:ind w:firstLine="709"/>
        <w:rPr>
          <w:rFonts w:ascii="Times New Roman" w:hAnsi="Times New Roman" w:cs="Times New Roman"/>
          <w:sz w:val="28"/>
          <w:szCs w:val="28"/>
        </w:rPr>
      </w:pPr>
      <w:r w:rsidRPr="006B4F5A">
        <w:rPr>
          <w:rFonts w:ascii="Times New Roman" w:hAnsi="Times New Roman" w:cs="Times New Roman"/>
          <w:sz w:val="28"/>
          <w:szCs w:val="28"/>
        </w:rPr>
        <w:t>На каком же уровне развития ученика, когда и как надо требовать от него запоминания исполняемых пьес?</w:t>
      </w:r>
    </w:p>
    <w:p w14:paraId="37BE356E" w14:textId="77777777" w:rsidR="003231F5" w:rsidRPr="006B4F5A" w:rsidRDefault="003231F5" w:rsidP="003231F5">
      <w:pPr>
        <w:ind w:firstLine="709"/>
        <w:rPr>
          <w:rFonts w:ascii="Times New Roman" w:hAnsi="Times New Roman" w:cs="Times New Roman"/>
          <w:sz w:val="28"/>
          <w:szCs w:val="28"/>
        </w:rPr>
      </w:pPr>
      <w:r w:rsidRPr="006B4F5A">
        <w:rPr>
          <w:rFonts w:ascii="Times New Roman" w:hAnsi="Times New Roman" w:cs="Times New Roman"/>
          <w:sz w:val="28"/>
          <w:szCs w:val="28"/>
        </w:rPr>
        <w:t xml:space="preserve">Вот что считает Л.А. </w:t>
      </w:r>
      <w:proofErr w:type="spellStart"/>
      <w:r w:rsidRPr="006B4F5A">
        <w:rPr>
          <w:rFonts w:ascii="Times New Roman" w:hAnsi="Times New Roman" w:cs="Times New Roman"/>
          <w:sz w:val="28"/>
          <w:szCs w:val="28"/>
        </w:rPr>
        <w:t>Баренбойм</w:t>
      </w:r>
      <w:proofErr w:type="spellEnd"/>
      <w:r w:rsidRPr="006B4F5A">
        <w:rPr>
          <w:rFonts w:ascii="Times New Roman" w:hAnsi="Times New Roman" w:cs="Times New Roman"/>
          <w:sz w:val="28"/>
          <w:szCs w:val="28"/>
        </w:rPr>
        <w:t>: «…Начиная с первой исполняемой на фортепиано пьесы, все разучиваемые учащимися музыкальные произведения должны выучиваться на память, и что с первых же шагов обучения должна начаться работа с учеником не только над запоминанием отдельных разучиваемых пьес, но и над относительно длительным удерживанием в памяти пройденного репертуара».1</w:t>
      </w:r>
    </w:p>
    <w:p w14:paraId="1714851F" w14:textId="77777777" w:rsidR="003231F5" w:rsidRPr="006B4F5A" w:rsidRDefault="003231F5" w:rsidP="003231F5">
      <w:pPr>
        <w:ind w:firstLine="709"/>
        <w:rPr>
          <w:rFonts w:ascii="Times New Roman" w:hAnsi="Times New Roman" w:cs="Times New Roman"/>
          <w:sz w:val="28"/>
          <w:szCs w:val="28"/>
        </w:rPr>
      </w:pPr>
      <w:r w:rsidRPr="006B4F5A">
        <w:rPr>
          <w:rFonts w:ascii="Times New Roman" w:hAnsi="Times New Roman" w:cs="Times New Roman"/>
          <w:sz w:val="28"/>
          <w:szCs w:val="28"/>
        </w:rPr>
        <w:t xml:space="preserve">Л. </w:t>
      </w:r>
      <w:proofErr w:type="spellStart"/>
      <w:r w:rsidRPr="006B4F5A">
        <w:rPr>
          <w:rFonts w:ascii="Times New Roman" w:hAnsi="Times New Roman" w:cs="Times New Roman"/>
          <w:sz w:val="28"/>
          <w:szCs w:val="28"/>
        </w:rPr>
        <w:t>Маккиннон</w:t>
      </w:r>
      <w:proofErr w:type="spellEnd"/>
      <w:r w:rsidRPr="006B4F5A">
        <w:rPr>
          <w:rFonts w:ascii="Times New Roman" w:hAnsi="Times New Roman" w:cs="Times New Roman"/>
          <w:sz w:val="28"/>
          <w:szCs w:val="28"/>
        </w:rPr>
        <w:t xml:space="preserve"> пишет: «Многие студенты спрашивают: «Когда мне приступить к запоминанию?» На это есть только один ответ: «Когда в следующий раз сядешь за инструмент».</w:t>
      </w:r>
    </w:p>
    <w:p w14:paraId="0943A6AB" w14:textId="77777777" w:rsidR="003231F5" w:rsidRPr="006B4F5A" w:rsidRDefault="003231F5" w:rsidP="003231F5">
      <w:pPr>
        <w:ind w:firstLine="709"/>
        <w:rPr>
          <w:rFonts w:ascii="Times New Roman" w:hAnsi="Times New Roman" w:cs="Times New Roman"/>
          <w:sz w:val="28"/>
          <w:szCs w:val="28"/>
        </w:rPr>
      </w:pPr>
      <w:r w:rsidRPr="006B4F5A">
        <w:rPr>
          <w:rFonts w:ascii="Times New Roman" w:hAnsi="Times New Roman" w:cs="Times New Roman"/>
          <w:sz w:val="28"/>
          <w:szCs w:val="28"/>
        </w:rPr>
        <w:t xml:space="preserve">Одним из основных требований </w:t>
      </w:r>
      <w:proofErr w:type="spellStart"/>
      <w:r w:rsidRPr="006B4F5A">
        <w:rPr>
          <w:rFonts w:ascii="Times New Roman" w:hAnsi="Times New Roman" w:cs="Times New Roman"/>
          <w:sz w:val="28"/>
          <w:szCs w:val="28"/>
        </w:rPr>
        <w:t>А.Б.Гольденвейзера</w:t>
      </w:r>
      <w:proofErr w:type="spellEnd"/>
      <w:r w:rsidRPr="006B4F5A">
        <w:rPr>
          <w:rFonts w:ascii="Times New Roman" w:hAnsi="Times New Roman" w:cs="Times New Roman"/>
          <w:sz w:val="28"/>
          <w:szCs w:val="28"/>
        </w:rPr>
        <w:t xml:space="preserve"> также являлась игра на память. Придавая огромное значение музыкальной памяти и необходимости её развития у исполнителя, он считал, что необходимо с детства приучать ученика специально учить на память всё, что ему задаётся. Вообще, первое, с чего играющий должен начать, это знать на память </w:t>
      </w:r>
      <w:proofErr w:type="gramStart"/>
      <w:r w:rsidRPr="006B4F5A">
        <w:rPr>
          <w:rFonts w:ascii="Times New Roman" w:hAnsi="Times New Roman" w:cs="Times New Roman"/>
          <w:sz w:val="28"/>
          <w:szCs w:val="28"/>
        </w:rPr>
        <w:t>то</w:t>
      </w:r>
      <w:proofErr w:type="gramEnd"/>
      <w:r w:rsidRPr="006B4F5A">
        <w:rPr>
          <w:rFonts w:ascii="Times New Roman" w:hAnsi="Times New Roman" w:cs="Times New Roman"/>
          <w:sz w:val="28"/>
          <w:szCs w:val="28"/>
        </w:rPr>
        <w:t xml:space="preserve"> что он играет. Причём, он может играть данное произведение не скоро, но на память должен знать обязательно.</w:t>
      </w:r>
    </w:p>
    <w:p w14:paraId="035DAEA3" w14:textId="77777777" w:rsidR="003231F5" w:rsidRPr="006B4F5A" w:rsidRDefault="00DC5B08" w:rsidP="003231F5">
      <w:pPr>
        <w:ind w:firstLine="709"/>
        <w:rPr>
          <w:rFonts w:ascii="Times New Roman" w:hAnsi="Times New Roman" w:cs="Times New Roman"/>
          <w:sz w:val="28"/>
          <w:szCs w:val="28"/>
        </w:rPr>
      </w:pPr>
      <w:r w:rsidRPr="006B4F5A">
        <w:rPr>
          <w:rFonts w:ascii="Times New Roman" w:hAnsi="Times New Roman" w:cs="Times New Roman"/>
          <w:sz w:val="28"/>
          <w:szCs w:val="28"/>
        </w:rPr>
        <w:t>С</w:t>
      </w:r>
      <w:r w:rsidR="003231F5" w:rsidRPr="006B4F5A">
        <w:rPr>
          <w:rFonts w:ascii="Times New Roman" w:hAnsi="Times New Roman" w:cs="Times New Roman"/>
          <w:sz w:val="28"/>
          <w:szCs w:val="28"/>
        </w:rPr>
        <w:t xml:space="preserve">уществуют две точки зрения, касающиеся проблемы запоминания. По мнению одних музыкантов: </w:t>
      </w:r>
      <w:proofErr w:type="spellStart"/>
      <w:r w:rsidR="003231F5" w:rsidRPr="006B4F5A">
        <w:rPr>
          <w:rFonts w:ascii="Times New Roman" w:hAnsi="Times New Roman" w:cs="Times New Roman"/>
          <w:sz w:val="28"/>
          <w:szCs w:val="28"/>
        </w:rPr>
        <w:t>А.</w:t>
      </w:r>
      <w:proofErr w:type="gramStart"/>
      <w:r w:rsidR="003231F5" w:rsidRPr="006B4F5A">
        <w:rPr>
          <w:rFonts w:ascii="Times New Roman" w:hAnsi="Times New Roman" w:cs="Times New Roman"/>
          <w:sz w:val="28"/>
          <w:szCs w:val="28"/>
        </w:rPr>
        <w:t>Б,Гольденвейзера</w:t>
      </w:r>
      <w:proofErr w:type="spellEnd"/>
      <w:proofErr w:type="gramEnd"/>
      <w:r w:rsidR="003231F5" w:rsidRPr="006B4F5A">
        <w:rPr>
          <w:rFonts w:ascii="Times New Roman" w:hAnsi="Times New Roman" w:cs="Times New Roman"/>
          <w:sz w:val="28"/>
          <w:szCs w:val="28"/>
        </w:rPr>
        <w:t xml:space="preserve">, Л. </w:t>
      </w:r>
      <w:proofErr w:type="spellStart"/>
      <w:r w:rsidR="003231F5" w:rsidRPr="006B4F5A">
        <w:rPr>
          <w:rFonts w:ascii="Times New Roman" w:hAnsi="Times New Roman" w:cs="Times New Roman"/>
          <w:sz w:val="28"/>
          <w:szCs w:val="28"/>
        </w:rPr>
        <w:t>Маккиннон</w:t>
      </w:r>
      <w:proofErr w:type="spellEnd"/>
      <w:r w:rsidR="003231F5" w:rsidRPr="006B4F5A">
        <w:rPr>
          <w:rFonts w:ascii="Times New Roman" w:hAnsi="Times New Roman" w:cs="Times New Roman"/>
          <w:sz w:val="28"/>
          <w:szCs w:val="28"/>
        </w:rPr>
        <w:t xml:space="preserve">, </w:t>
      </w:r>
      <w:proofErr w:type="spellStart"/>
      <w:r w:rsidR="003231F5" w:rsidRPr="006B4F5A">
        <w:rPr>
          <w:rFonts w:ascii="Times New Roman" w:hAnsi="Times New Roman" w:cs="Times New Roman"/>
          <w:sz w:val="28"/>
          <w:szCs w:val="28"/>
        </w:rPr>
        <w:t>С.И.Савшинского</w:t>
      </w:r>
      <w:proofErr w:type="spellEnd"/>
      <w:r w:rsidR="003231F5" w:rsidRPr="006B4F5A">
        <w:rPr>
          <w:rFonts w:ascii="Times New Roman" w:hAnsi="Times New Roman" w:cs="Times New Roman"/>
          <w:sz w:val="28"/>
          <w:szCs w:val="28"/>
        </w:rPr>
        <w:t>, запоминание музыки должно быть намеренным, основанном на специально поставленной задаче и тщательном продумывании разучиваемого.</w:t>
      </w:r>
    </w:p>
    <w:p w14:paraId="3C0165C0" w14:textId="77777777" w:rsidR="003231F5" w:rsidRPr="006B4F5A" w:rsidRDefault="003231F5" w:rsidP="003231F5">
      <w:pPr>
        <w:ind w:firstLine="709"/>
        <w:rPr>
          <w:rFonts w:ascii="Times New Roman" w:hAnsi="Times New Roman" w:cs="Times New Roman"/>
          <w:sz w:val="28"/>
          <w:szCs w:val="28"/>
        </w:rPr>
      </w:pPr>
      <w:r w:rsidRPr="006B4F5A">
        <w:rPr>
          <w:rFonts w:ascii="Times New Roman" w:hAnsi="Times New Roman" w:cs="Times New Roman"/>
          <w:sz w:val="28"/>
          <w:szCs w:val="28"/>
        </w:rPr>
        <w:lastRenderedPageBreak/>
        <w:t xml:space="preserve">С другой точки зрения, принадлежащей крупным музыкантам-исполнителям: </w:t>
      </w:r>
      <w:proofErr w:type="spellStart"/>
      <w:r w:rsidRPr="006B4F5A">
        <w:rPr>
          <w:rFonts w:ascii="Times New Roman" w:hAnsi="Times New Roman" w:cs="Times New Roman"/>
          <w:sz w:val="28"/>
          <w:szCs w:val="28"/>
        </w:rPr>
        <w:t>Г.Г.Нейгаузу</w:t>
      </w:r>
      <w:proofErr w:type="spellEnd"/>
      <w:r w:rsidRPr="006B4F5A">
        <w:rPr>
          <w:rFonts w:ascii="Times New Roman" w:hAnsi="Times New Roman" w:cs="Times New Roman"/>
          <w:sz w:val="28"/>
          <w:szCs w:val="28"/>
        </w:rPr>
        <w:t xml:space="preserve">, </w:t>
      </w:r>
      <w:proofErr w:type="spellStart"/>
      <w:r w:rsidRPr="006B4F5A">
        <w:rPr>
          <w:rFonts w:ascii="Times New Roman" w:hAnsi="Times New Roman" w:cs="Times New Roman"/>
          <w:sz w:val="28"/>
          <w:szCs w:val="28"/>
        </w:rPr>
        <w:t>К.Н.Игумнову</w:t>
      </w:r>
      <w:proofErr w:type="spellEnd"/>
      <w:r w:rsidRPr="006B4F5A">
        <w:rPr>
          <w:rFonts w:ascii="Times New Roman" w:hAnsi="Times New Roman" w:cs="Times New Roman"/>
          <w:sz w:val="28"/>
          <w:szCs w:val="28"/>
        </w:rPr>
        <w:t xml:space="preserve">, </w:t>
      </w:r>
      <w:proofErr w:type="spellStart"/>
      <w:r w:rsidRPr="006B4F5A">
        <w:rPr>
          <w:rFonts w:ascii="Times New Roman" w:hAnsi="Times New Roman" w:cs="Times New Roman"/>
          <w:sz w:val="28"/>
          <w:szCs w:val="28"/>
        </w:rPr>
        <w:t>С.Т.Рихтеру</w:t>
      </w:r>
      <w:proofErr w:type="spellEnd"/>
      <w:r w:rsidRPr="006B4F5A">
        <w:rPr>
          <w:rFonts w:ascii="Times New Roman" w:hAnsi="Times New Roman" w:cs="Times New Roman"/>
          <w:sz w:val="28"/>
          <w:szCs w:val="28"/>
        </w:rPr>
        <w:t xml:space="preserve">, </w:t>
      </w:r>
      <w:proofErr w:type="spellStart"/>
      <w:r w:rsidRPr="006B4F5A">
        <w:rPr>
          <w:rFonts w:ascii="Times New Roman" w:hAnsi="Times New Roman" w:cs="Times New Roman"/>
          <w:sz w:val="28"/>
          <w:szCs w:val="28"/>
        </w:rPr>
        <w:t>Д.Ф.Ойстраху</w:t>
      </w:r>
      <w:proofErr w:type="spellEnd"/>
      <w:r w:rsidRPr="006B4F5A">
        <w:rPr>
          <w:rFonts w:ascii="Times New Roman" w:hAnsi="Times New Roman" w:cs="Times New Roman"/>
          <w:sz w:val="28"/>
          <w:szCs w:val="28"/>
        </w:rPr>
        <w:t xml:space="preserve">, </w:t>
      </w:r>
      <w:proofErr w:type="spellStart"/>
      <w:r w:rsidRPr="006B4F5A">
        <w:rPr>
          <w:rFonts w:ascii="Times New Roman" w:hAnsi="Times New Roman" w:cs="Times New Roman"/>
          <w:sz w:val="28"/>
          <w:szCs w:val="28"/>
        </w:rPr>
        <w:t>С.Е.Фейнбергу</w:t>
      </w:r>
      <w:proofErr w:type="spellEnd"/>
      <w:r w:rsidRPr="006B4F5A">
        <w:rPr>
          <w:rFonts w:ascii="Times New Roman" w:hAnsi="Times New Roman" w:cs="Times New Roman"/>
          <w:sz w:val="28"/>
          <w:szCs w:val="28"/>
        </w:rPr>
        <w:t xml:space="preserve">, запоминание должно быть непроизвольным, то есть оно не должно являться специальной задачей исполнителя. Запоминание происходит в процессе работы над художественным содержанием произведения. По этому поводу можно привести </w:t>
      </w:r>
      <w:r w:rsidRPr="006B4F5A">
        <w:rPr>
          <w:rStyle w:val="10"/>
          <w:rFonts w:ascii="Times New Roman" w:hAnsi="Times New Roman" w:cs="Times New Roman"/>
          <w:color w:val="auto"/>
          <w:sz w:val="28"/>
          <w:szCs w:val="28"/>
        </w:rPr>
        <w:t>ряд высказываний</w:t>
      </w:r>
      <w:r w:rsidRPr="006B4F5A">
        <w:rPr>
          <w:rFonts w:ascii="Times New Roman" w:hAnsi="Times New Roman" w:cs="Times New Roman"/>
          <w:sz w:val="28"/>
          <w:szCs w:val="28"/>
        </w:rPr>
        <w:t>:</w:t>
      </w:r>
    </w:p>
    <w:p w14:paraId="1CA95BFB" w14:textId="77777777" w:rsidR="003231F5" w:rsidRPr="006B4F5A" w:rsidRDefault="003231F5" w:rsidP="003231F5">
      <w:pPr>
        <w:ind w:firstLine="709"/>
        <w:rPr>
          <w:rFonts w:ascii="Times New Roman" w:hAnsi="Times New Roman" w:cs="Times New Roman"/>
          <w:sz w:val="28"/>
          <w:szCs w:val="28"/>
        </w:rPr>
      </w:pPr>
      <w:r w:rsidRPr="006B4F5A">
        <w:rPr>
          <w:rFonts w:ascii="Times New Roman" w:hAnsi="Times New Roman" w:cs="Times New Roman"/>
          <w:sz w:val="28"/>
          <w:szCs w:val="28"/>
        </w:rPr>
        <w:t>Ø    </w:t>
      </w:r>
      <w:proofErr w:type="spellStart"/>
      <w:r w:rsidRPr="006B4F5A">
        <w:rPr>
          <w:rStyle w:val="a5"/>
          <w:rFonts w:ascii="Times New Roman" w:hAnsi="Times New Roman" w:cs="Times New Roman"/>
          <w:color w:val="auto"/>
          <w:sz w:val="28"/>
          <w:szCs w:val="28"/>
        </w:rPr>
        <w:t>Д.Ф.Ойстрах</w:t>
      </w:r>
      <w:proofErr w:type="spellEnd"/>
      <w:r w:rsidRPr="006B4F5A">
        <w:rPr>
          <w:rFonts w:ascii="Times New Roman" w:hAnsi="Times New Roman" w:cs="Times New Roman"/>
          <w:sz w:val="28"/>
          <w:szCs w:val="28"/>
        </w:rPr>
        <w:t>: «При наличии достаточного времени не следует «насиловать» память специальным (и обычно ускоренным для данного исполнителя) заучиванием наизусть».</w:t>
      </w:r>
    </w:p>
    <w:p w14:paraId="283A6EDF" w14:textId="77777777" w:rsidR="003231F5" w:rsidRPr="006B4F5A" w:rsidRDefault="003231F5" w:rsidP="003231F5">
      <w:pPr>
        <w:ind w:firstLine="709"/>
        <w:rPr>
          <w:rFonts w:ascii="Times New Roman" w:hAnsi="Times New Roman" w:cs="Times New Roman"/>
          <w:sz w:val="28"/>
          <w:szCs w:val="28"/>
        </w:rPr>
      </w:pPr>
      <w:r w:rsidRPr="006B4F5A">
        <w:rPr>
          <w:rFonts w:ascii="Times New Roman" w:hAnsi="Times New Roman" w:cs="Times New Roman"/>
          <w:sz w:val="28"/>
          <w:szCs w:val="28"/>
        </w:rPr>
        <w:t>Ø    </w:t>
      </w:r>
      <w:proofErr w:type="spellStart"/>
      <w:r w:rsidRPr="006B4F5A">
        <w:rPr>
          <w:rStyle w:val="a5"/>
          <w:rFonts w:ascii="Times New Roman" w:hAnsi="Times New Roman" w:cs="Times New Roman"/>
          <w:color w:val="auto"/>
          <w:sz w:val="28"/>
          <w:szCs w:val="28"/>
        </w:rPr>
        <w:t>С.Е.Фейнберг</w:t>
      </w:r>
      <w:proofErr w:type="spellEnd"/>
      <w:r w:rsidRPr="006B4F5A">
        <w:rPr>
          <w:rFonts w:ascii="Times New Roman" w:hAnsi="Times New Roman" w:cs="Times New Roman"/>
          <w:sz w:val="28"/>
          <w:szCs w:val="28"/>
        </w:rPr>
        <w:t xml:space="preserve">: «Педагог нередко требует от ученика, прежде всего исполнения наизусть. Считается, что такой метод укрепляет память. Мне кажется, что это не совсем верно. Минуя творческий момент, начинается мучительный и нецелесообразный процесс запоминания… Вам необходимо запомнить данное произведение? Но для </w:t>
      </w:r>
      <w:proofErr w:type="gramStart"/>
      <w:r w:rsidRPr="006B4F5A">
        <w:rPr>
          <w:rFonts w:ascii="Times New Roman" w:hAnsi="Times New Roman" w:cs="Times New Roman"/>
          <w:sz w:val="28"/>
          <w:szCs w:val="28"/>
        </w:rPr>
        <w:t>того</w:t>
      </w:r>
      <w:proofErr w:type="gramEnd"/>
      <w:r w:rsidRPr="006B4F5A">
        <w:rPr>
          <w:rFonts w:ascii="Times New Roman" w:hAnsi="Times New Roman" w:cs="Times New Roman"/>
          <w:sz w:val="28"/>
          <w:szCs w:val="28"/>
        </w:rPr>
        <w:t xml:space="preserve"> чтобы его запомнить, вам надо его исполнить».</w:t>
      </w:r>
    </w:p>
    <w:p w14:paraId="64BC2DD0" w14:textId="77777777" w:rsidR="003231F5" w:rsidRPr="006B4F5A" w:rsidRDefault="003231F5" w:rsidP="003231F5">
      <w:pPr>
        <w:ind w:firstLine="709"/>
        <w:rPr>
          <w:rFonts w:ascii="Times New Roman" w:hAnsi="Times New Roman" w:cs="Times New Roman"/>
          <w:sz w:val="28"/>
          <w:szCs w:val="28"/>
        </w:rPr>
      </w:pPr>
      <w:r w:rsidRPr="006B4F5A">
        <w:rPr>
          <w:rFonts w:ascii="Times New Roman" w:hAnsi="Times New Roman" w:cs="Times New Roman"/>
          <w:sz w:val="28"/>
          <w:szCs w:val="28"/>
        </w:rPr>
        <w:t>Данное расхождение во взглядах свидетельствует о том, что в вопросах, относящихся к видам и формам запоминания музыки однозначного решения нет и быть не может. Только практика может определить истинность того или иного теоретического положения и методической рекомендации. Причём, очень многое зависит от индивидуальных качеств исполнителя.</w:t>
      </w:r>
    </w:p>
    <w:p w14:paraId="2236655F" w14:textId="77777777" w:rsidR="00CD1ABA" w:rsidRPr="006B4F5A" w:rsidRDefault="00CD1ABA" w:rsidP="00CD1ABA">
      <w:pPr>
        <w:pStyle w:val="1"/>
        <w:rPr>
          <w:rFonts w:ascii="Times New Roman" w:hAnsi="Times New Roman" w:cs="Times New Roman"/>
          <w:color w:val="auto"/>
          <w:sz w:val="28"/>
          <w:szCs w:val="28"/>
        </w:rPr>
      </w:pPr>
      <w:bookmarkStart w:id="8" w:name="_Toc154584115"/>
      <w:r w:rsidRPr="006B4F5A">
        <w:rPr>
          <w:rFonts w:ascii="Times New Roman" w:hAnsi="Times New Roman" w:cs="Times New Roman"/>
          <w:color w:val="auto"/>
          <w:sz w:val="28"/>
          <w:szCs w:val="28"/>
        </w:rPr>
        <w:t>Собственный опыт</w:t>
      </w:r>
      <w:bookmarkEnd w:id="8"/>
    </w:p>
    <w:p w14:paraId="1BDBBB11" w14:textId="77777777" w:rsidR="003231F5" w:rsidRPr="006B4F5A" w:rsidRDefault="00112308" w:rsidP="003231F5">
      <w:pPr>
        <w:ind w:firstLine="709"/>
        <w:rPr>
          <w:rFonts w:ascii="Times New Roman" w:hAnsi="Times New Roman" w:cs="Times New Roman"/>
          <w:sz w:val="28"/>
          <w:szCs w:val="28"/>
        </w:rPr>
      </w:pPr>
      <w:r w:rsidRPr="006B4F5A">
        <w:rPr>
          <w:rFonts w:ascii="Times New Roman" w:hAnsi="Times New Roman" w:cs="Times New Roman"/>
          <w:sz w:val="28"/>
          <w:szCs w:val="28"/>
        </w:rPr>
        <w:t>Из своего небольшого опыта я поняла</w:t>
      </w:r>
      <w:r w:rsidR="003231F5" w:rsidRPr="006B4F5A">
        <w:rPr>
          <w:rFonts w:ascii="Times New Roman" w:hAnsi="Times New Roman" w:cs="Times New Roman"/>
          <w:sz w:val="28"/>
          <w:szCs w:val="28"/>
        </w:rPr>
        <w:t>, что значительная часть обыкновенных учащихся строит свои повседневные занятия на основе многократных, однообразных, стереотипных повторений разучиваемого произведения. В результате, выученное наизусть в значительной мере лишено осмысленности и художественности, и учащийся играет «одни ноты».</w:t>
      </w:r>
    </w:p>
    <w:p w14:paraId="57A42E93" w14:textId="77777777" w:rsidR="003231F5" w:rsidRPr="006B4F5A" w:rsidRDefault="00CD1ABA" w:rsidP="003231F5">
      <w:pPr>
        <w:ind w:firstLine="709"/>
        <w:rPr>
          <w:rFonts w:ascii="Times New Roman" w:hAnsi="Times New Roman" w:cs="Times New Roman"/>
          <w:sz w:val="28"/>
          <w:szCs w:val="28"/>
        </w:rPr>
      </w:pPr>
      <w:r w:rsidRPr="006B4F5A">
        <w:rPr>
          <w:rFonts w:ascii="Times New Roman" w:hAnsi="Times New Roman" w:cs="Times New Roman"/>
          <w:sz w:val="28"/>
          <w:szCs w:val="28"/>
        </w:rPr>
        <w:t>П</w:t>
      </w:r>
      <w:r w:rsidR="003231F5" w:rsidRPr="006B4F5A">
        <w:rPr>
          <w:rFonts w:ascii="Times New Roman" w:hAnsi="Times New Roman" w:cs="Times New Roman"/>
          <w:sz w:val="28"/>
          <w:szCs w:val="28"/>
        </w:rPr>
        <w:t xml:space="preserve">роблема запоминания музыки заключается в том, чтобы как можно более рационализировать, повысить продуктивность и качество запоминания. Поэтому, современная педагогика считает, что запоминание, идущее от понимания материала, его осмысленного усвоения при всех обстоятельствах превосходит в качественном отношении запоминание </w:t>
      </w:r>
      <w:proofErr w:type="gramStart"/>
      <w:r w:rsidR="003231F5" w:rsidRPr="006B4F5A">
        <w:rPr>
          <w:rFonts w:ascii="Times New Roman" w:hAnsi="Times New Roman" w:cs="Times New Roman"/>
          <w:sz w:val="28"/>
          <w:szCs w:val="28"/>
        </w:rPr>
        <w:t>в той или иной мере</w:t>
      </w:r>
      <w:proofErr w:type="gramEnd"/>
      <w:r w:rsidR="003231F5" w:rsidRPr="006B4F5A">
        <w:rPr>
          <w:rFonts w:ascii="Times New Roman" w:hAnsi="Times New Roman" w:cs="Times New Roman"/>
          <w:sz w:val="28"/>
          <w:szCs w:val="28"/>
        </w:rPr>
        <w:t xml:space="preserve"> оторванное от понимания.</w:t>
      </w:r>
    </w:p>
    <w:p w14:paraId="509BAE78" w14:textId="77777777" w:rsidR="00CD1ABA" w:rsidRPr="006B4F5A" w:rsidRDefault="00CD1ABA" w:rsidP="00CD1ABA">
      <w:pPr>
        <w:pStyle w:val="1"/>
        <w:rPr>
          <w:rFonts w:ascii="Times New Roman" w:hAnsi="Times New Roman" w:cs="Times New Roman"/>
          <w:color w:val="auto"/>
          <w:sz w:val="28"/>
          <w:szCs w:val="28"/>
        </w:rPr>
      </w:pPr>
      <w:bookmarkStart w:id="9" w:name="_Toc154584116"/>
      <w:r w:rsidRPr="006B4F5A">
        <w:rPr>
          <w:rFonts w:ascii="Times New Roman" w:hAnsi="Times New Roman" w:cs="Times New Roman"/>
          <w:color w:val="auto"/>
          <w:sz w:val="28"/>
          <w:szCs w:val="28"/>
        </w:rPr>
        <w:t>ВЫВОД</w:t>
      </w:r>
      <w:bookmarkEnd w:id="9"/>
    </w:p>
    <w:p w14:paraId="7F810F1A" w14:textId="77777777" w:rsidR="00CD1ABA" w:rsidRPr="006B4F5A" w:rsidRDefault="00CD1ABA" w:rsidP="003231F5">
      <w:pPr>
        <w:ind w:firstLine="709"/>
        <w:rPr>
          <w:rFonts w:ascii="Times New Roman" w:hAnsi="Times New Roman" w:cs="Times New Roman"/>
          <w:sz w:val="28"/>
          <w:szCs w:val="28"/>
        </w:rPr>
      </w:pPr>
      <w:r w:rsidRPr="006B4F5A">
        <w:rPr>
          <w:rFonts w:ascii="Times New Roman" w:hAnsi="Times New Roman" w:cs="Times New Roman"/>
          <w:sz w:val="28"/>
          <w:szCs w:val="28"/>
        </w:rPr>
        <w:t xml:space="preserve">Вывод напрашивается сам собой, </w:t>
      </w:r>
      <w:proofErr w:type="gramStart"/>
      <w:r w:rsidRPr="006B4F5A">
        <w:rPr>
          <w:rFonts w:ascii="Times New Roman" w:hAnsi="Times New Roman" w:cs="Times New Roman"/>
          <w:sz w:val="28"/>
          <w:szCs w:val="28"/>
        </w:rPr>
        <w:t>что</w:t>
      </w:r>
      <w:proofErr w:type="gramEnd"/>
      <w:r w:rsidRPr="006B4F5A">
        <w:rPr>
          <w:rFonts w:ascii="Times New Roman" w:hAnsi="Times New Roman" w:cs="Times New Roman"/>
          <w:sz w:val="28"/>
          <w:szCs w:val="28"/>
        </w:rPr>
        <w:t xml:space="preserve"> приступая к какой бы то ни было работе, нужно всегда знать над чем работаешь, что именно делаешь, какую имеешь цель, то есть при работе всегда думать. </w:t>
      </w:r>
    </w:p>
    <w:p w14:paraId="152D4CA9" w14:textId="77777777" w:rsidR="00CD1ABA" w:rsidRPr="006B4F5A" w:rsidRDefault="00CD1ABA" w:rsidP="00CD1ABA">
      <w:pPr>
        <w:ind w:firstLine="709"/>
        <w:rPr>
          <w:rFonts w:ascii="Times New Roman" w:hAnsi="Times New Roman" w:cs="Times New Roman"/>
          <w:sz w:val="28"/>
          <w:szCs w:val="28"/>
        </w:rPr>
      </w:pPr>
      <w:r w:rsidRPr="006B4F5A">
        <w:rPr>
          <w:rFonts w:ascii="Times New Roman" w:hAnsi="Times New Roman" w:cs="Times New Roman"/>
          <w:sz w:val="28"/>
          <w:szCs w:val="28"/>
        </w:rPr>
        <w:lastRenderedPageBreak/>
        <w:t>Сколько бы способов запоминания не существовало, цель остаётся единой – исполнить выразительно и на должном уровне музыкальное произведение наизусть.</w:t>
      </w:r>
    </w:p>
    <w:p w14:paraId="05E2BEBF" w14:textId="77777777" w:rsidR="00CD1ABA" w:rsidRPr="006B4F5A" w:rsidRDefault="00CD1ABA" w:rsidP="00CD1ABA">
      <w:pPr>
        <w:ind w:firstLine="709"/>
        <w:rPr>
          <w:rFonts w:ascii="Times New Roman" w:hAnsi="Times New Roman" w:cs="Times New Roman"/>
          <w:sz w:val="28"/>
          <w:szCs w:val="28"/>
        </w:rPr>
      </w:pPr>
      <w:r w:rsidRPr="006B4F5A">
        <w:rPr>
          <w:rFonts w:ascii="Times New Roman" w:hAnsi="Times New Roman" w:cs="Times New Roman"/>
          <w:sz w:val="28"/>
          <w:szCs w:val="28"/>
        </w:rPr>
        <w:t>Для проверки и закрепления в памяти разучиваемого произведения необходимо требовать от ученика:</w:t>
      </w:r>
    </w:p>
    <w:p w14:paraId="66BC6693" w14:textId="77777777" w:rsidR="00CD1ABA" w:rsidRPr="006B4F5A" w:rsidRDefault="00CD1ABA" w:rsidP="00CD1ABA">
      <w:pPr>
        <w:ind w:firstLine="709"/>
        <w:rPr>
          <w:rFonts w:ascii="Times New Roman" w:hAnsi="Times New Roman" w:cs="Times New Roman"/>
          <w:sz w:val="28"/>
          <w:szCs w:val="28"/>
        </w:rPr>
      </w:pPr>
      <w:r w:rsidRPr="006B4F5A">
        <w:rPr>
          <w:rFonts w:ascii="Times New Roman" w:hAnsi="Times New Roman" w:cs="Times New Roman"/>
          <w:sz w:val="28"/>
          <w:szCs w:val="28"/>
        </w:rPr>
        <w:t>Ø    умения начать играть пьесу с любой грани или не глядя в нотный текст, повторить любое место, показанное на фортепиано педагогом;</w:t>
      </w:r>
    </w:p>
    <w:p w14:paraId="64B7F04A" w14:textId="77777777" w:rsidR="00CD1ABA" w:rsidRPr="006B4F5A" w:rsidRDefault="00CD1ABA" w:rsidP="00CD1ABA">
      <w:pPr>
        <w:ind w:firstLine="709"/>
        <w:rPr>
          <w:rFonts w:ascii="Times New Roman" w:hAnsi="Times New Roman" w:cs="Times New Roman"/>
          <w:sz w:val="28"/>
          <w:szCs w:val="28"/>
        </w:rPr>
      </w:pPr>
      <w:r w:rsidRPr="006B4F5A">
        <w:rPr>
          <w:rFonts w:ascii="Times New Roman" w:hAnsi="Times New Roman" w:cs="Times New Roman"/>
          <w:sz w:val="28"/>
          <w:szCs w:val="28"/>
        </w:rPr>
        <w:t>Ø    умение проигрывать произведение на память в предельно медленном темпе;</w:t>
      </w:r>
    </w:p>
    <w:p w14:paraId="7F8A2D62" w14:textId="77777777" w:rsidR="00CD1ABA" w:rsidRPr="006B4F5A" w:rsidRDefault="00CD1ABA" w:rsidP="00CD1ABA">
      <w:pPr>
        <w:ind w:firstLine="709"/>
        <w:rPr>
          <w:rFonts w:ascii="Times New Roman" w:hAnsi="Times New Roman" w:cs="Times New Roman"/>
          <w:sz w:val="28"/>
          <w:szCs w:val="28"/>
        </w:rPr>
      </w:pPr>
      <w:r w:rsidRPr="006B4F5A">
        <w:rPr>
          <w:rFonts w:ascii="Times New Roman" w:hAnsi="Times New Roman" w:cs="Times New Roman"/>
          <w:sz w:val="28"/>
          <w:szCs w:val="28"/>
        </w:rPr>
        <w:t>Ø    умение сыграть на память отдельно партию левой руки или правой, аккомпанемента или мелодии.</w:t>
      </w:r>
    </w:p>
    <w:p w14:paraId="72FBF505" w14:textId="77777777" w:rsidR="00CD1ABA" w:rsidRPr="006B4F5A" w:rsidRDefault="00CD1ABA" w:rsidP="00CD1ABA">
      <w:pPr>
        <w:ind w:firstLine="709"/>
        <w:rPr>
          <w:rFonts w:ascii="Times New Roman" w:hAnsi="Times New Roman" w:cs="Times New Roman"/>
          <w:sz w:val="28"/>
          <w:szCs w:val="28"/>
        </w:rPr>
      </w:pPr>
      <w:r w:rsidRPr="006B4F5A">
        <w:rPr>
          <w:rFonts w:ascii="Times New Roman" w:hAnsi="Times New Roman" w:cs="Times New Roman"/>
          <w:sz w:val="28"/>
          <w:szCs w:val="28"/>
        </w:rPr>
        <w:t>Исполнение наизусть является истинной проверкой знания произведения. И поэтому, чем больше стараться думать во время изучения, тем меньше приходиться думать во время исполнения; чем больше стараешься увидеть в нотах во время занятий, тем меньше впоследствии нуждаешься в том, чтобы смотреть в них.</w:t>
      </w:r>
    </w:p>
    <w:p w14:paraId="46F3BABA" w14:textId="77777777" w:rsidR="00CD1ABA" w:rsidRPr="006B4F5A" w:rsidRDefault="00CD1ABA" w:rsidP="00CD1ABA">
      <w:pPr>
        <w:ind w:firstLine="709"/>
        <w:rPr>
          <w:rFonts w:ascii="Times New Roman" w:hAnsi="Times New Roman" w:cs="Times New Roman"/>
          <w:sz w:val="28"/>
          <w:szCs w:val="28"/>
        </w:rPr>
      </w:pPr>
    </w:p>
    <w:p w14:paraId="0F4F396E" w14:textId="77777777" w:rsidR="00CD1ABA" w:rsidRPr="006B4F5A" w:rsidRDefault="00CD1ABA" w:rsidP="00CD1ABA">
      <w:pPr>
        <w:ind w:firstLine="709"/>
        <w:rPr>
          <w:rFonts w:ascii="Times New Roman" w:hAnsi="Times New Roman" w:cs="Times New Roman"/>
          <w:sz w:val="28"/>
          <w:szCs w:val="28"/>
        </w:rPr>
      </w:pPr>
      <w:bookmarkStart w:id="10" w:name="_Toc154584117"/>
      <w:r w:rsidRPr="006B4F5A">
        <w:rPr>
          <w:rStyle w:val="10"/>
          <w:rFonts w:ascii="Times New Roman" w:hAnsi="Times New Roman" w:cs="Times New Roman"/>
          <w:color w:val="auto"/>
          <w:sz w:val="28"/>
          <w:szCs w:val="28"/>
        </w:rPr>
        <w:t>Список использованной литературы</w:t>
      </w:r>
      <w:bookmarkEnd w:id="10"/>
      <w:r w:rsidRPr="006B4F5A">
        <w:rPr>
          <w:rFonts w:ascii="Times New Roman" w:hAnsi="Times New Roman" w:cs="Times New Roman"/>
          <w:sz w:val="28"/>
          <w:szCs w:val="28"/>
        </w:rPr>
        <w:t>:</w:t>
      </w:r>
    </w:p>
    <w:p w14:paraId="6D5AEBDA" w14:textId="77777777" w:rsidR="00CD1ABA" w:rsidRPr="006B4F5A" w:rsidRDefault="00CD1ABA" w:rsidP="00AE7AA6">
      <w:pPr>
        <w:pStyle w:val="a3"/>
        <w:numPr>
          <w:ilvl w:val="0"/>
          <w:numId w:val="5"/>
        </w:numPr>
        <w:shd w:val="clear" w:color="auto" w:fill="FFFFFF"/>
        <w:spacing w:after="0" w:line="240" w:lineRule="auto"/>
        <w:jc w:val="both"/>
        <w:rPr>
          <w:rFonts w:ascii="Times New Roman" w:eastAsia="Times New Roman" w:hAnsi="Times New Roman" w:cs="Times New Roman"/>
          <w:sz w:val="28"/>
          <w:szCs w:val="28"/>
          <w:lang w:eastAsia="ru-RU"/>
        </w:rPr>
      </w:pPr>
      <w:proofErr w:type="spellStart"/>
      <w:r w:rsidRPr="006B4F5A">
        <w:rPr>
          <w:rFonts w:ascii="Times New Roman" w:eastAsia="Times New Roman" w:hAnsi="Times New Roman" w:cs="Times New Roman"/>
          <w:sz w:val="28"/>
          <w:szCs w:val="28"/>
          <w:lang w:eastAsia="ru-RU"/>
        </w:rPr>
        <w:t>Баренбойм</w:t>
      </w:r>
      <w:proofErr w:type="spellEnd"/>
      <w:r w:rsidRPr="006B4F5A">
        <w:rPr>
          <w:rFonts w:ascii="Times New Roman" w:eastAsia="Times New Roman" w:hAnsi="Times New Roman" w:cs="Times New Roman"/>
          <w:sz w:val="28"/>
          <w:szCs w:val="28"/>
          <w:lang w:eastAsia="ru-RU"/>
        </w:rPr>
        <w:t xml:space="preserve"> Л.А. Фортепианная педагогика. Ч.1, М. – 1937</w:t>
      </w:r>
    </w:p>
    <w:p w14:paraId="5417018E" w14:textId="77777777" w:rsidR="00CD1ABA" w:rsidRPr="006B4F5A" w:rsidRDefault="00CD1ABA" w:rsidP="00AE7AA6">
      <w:pPr>
        <w:pStyle w:val="a3"/>
        <w:numPr>
          <w:ilvl w:val="0"/>
          <w:numId w:val="5"/>
        </w:numPr>
        <w:shd w:val="clear" w:color="auto" w:fill="FFFFFF"/>
        <w:spacing w:after="0" w:line="240" w:lineRule="auto"/>
        <w:jc w:val="both"/>
        <w:rPr>
          <w:rFonts w:ascii="Times New Roman" w:eastAsia="Times New Roman" w:hAnsi="Times New Roman" w:cs="Times New Roman"/>
          <w:sz w:val="28"/>
          <w:szCs w:val="28"/>
          <w:lang w:eastAsia="ru-RU"/>
        </w:rPr>
      </w:pPr>
      <w:r w:rsidRPr="006B4F5A">
        <w:rPr>
          <w:rFonts w:ascii="Times New Roman" w:eastAsia="Times New Roman" w:hAnsi="Times New Roman" w:cs="Times New Roman"/>
          <w:sz w:val="28"/>
          <w:szCs w:val="28"/>
          <w:lang w:eastAsia="ru-RU"/>
        </w:rPr>
        <w:t>Гофман И. Фортепианная игра. Ответы на вопросы о фортепианной игре. М. – 1961</w:t>
      </w:r>
    </w:p>
    <w:p w14:paraId="11A38C11" w14:textId="77777777" w:rsidR="00CD1ABA" w:rsidRPr="006B4F5A" w:rsidRDefault="00CD1ABA" w:rsidP="00AE7AA6">
      <w:pPr>
        <w:pStyle w:val="a3"/>
        <w:numPr>
          <w:ilvl w:val="0"/>
          <w:numId w:val="5"/>
        </w:numPr>
        <w:shd w:val="clear" w:color="auto" w:fill="FFFFFF"/>
        <w:spacing w:after="0" w:line="240" w:lineRule="auto"/>
        <w:jc w:val="both"/>
        <w:rPr>
          <w:rFonts w:ascii="Times New Roman" w:eastAsia="Times New Roman" w:hAnsi="Times New Roman" w:cs="Times New Roman"/>
          <w:sz w:val="28"/>
          <w:szCs w:val="28"/>
          <w:lang w:eastAsia="ru-RU"/>
        </w:rPr>
      </w:pPr>
      <w:r w:rsidRPr="006B4F5A">
        <w:rPr>
          <w:rFonts w:ascii="Times New Roman" w:eastAsia="Times New Roman" w:hAnsi="Times New Roman" w:cs="Times New Roman"/>
          <w:sz w:val="28"/>
          <w:szCs w:val="28"/>
          <w:lang w:eastAsia="ru-RU"/>
        </w:rPr>
        <w:t>Любомудрова Н.А. Методика обучения игре на фортепиано. М. – 1982</w:t>
      </w:r>
    </w:p>
    <w:p w14:paraId="4A4115BB" w14:textId="77777777" w:rsidR="00CD1ABA" w:rsidRPr="006B4F5A" w:rsidRDefault="00CD1ABA" w:rsidP="00AE7AA6">
      <w:pPr>
        <w:pStyle w:val="a3"/>
        <w:numPr>
          <w:ilvl w:val="0"/>
          <w:numId w:val="5"/>
        </w:numPr>
        <w:shd w:val="clear" w:color="auto" w:fill="FFFFFF"/>
        <w:spacing w:after="0" w:line="240" w:lineRule="auto"/>
        <w:jc w:val="both"/>
        <w:rPr>
          <w:rFonts w:ascii="Times New Roman" w:eastAsia="Times New Roman" w:hAnsi="Times New Roman" w:cs="Times New Roman"/>
          <w:sz w:val="28"/>
          <w:szCs w:val="28"/>
          <w:lang w:eastAsia="ru-RU"/>
        </w:rPr>
      </w:pPr>
      <w:proofErr w:type="spellStart"/>
      <w:r w:rsidRPr="006B4F5A">
        <w:rPr>
          <w:rFonts w:ascii="Times New Roman" w:eastAsia="Times New Roman" w:hAnsi="Times New Roman" w:cs="Times New Roman"/>
          <w:sz w:val="28"/>
          <w:szCs w:val="28"/>
          <w:lang w:eastAsia="ru-RU"/>
        </w:rPr>
        <w:t>Маккиннон</w:t>
      </w:r>
      <w:proofErr w:type="spellEnd"/>
      <w:r w:rsidRPr="006B4F5A">
        <w:rPr>
          <w:rFonts w:ascii="Times New Roman" w:eastAsia="Times New Roman" w:hAnsi="Times New Roman" w:cs="Times New Roman"/>
          <w:sz w:val="28"/>
          <w:szCs w:val="28"/>
          <w:lang w:eastAsia="ru-RU"/>
        </w:rPr>
        <w:t xml:space="preserve"> Л. Игра наизусть. Л. – 196</w:t>
      </w:r>
    </w:p>
    <w:p w14:paraId="3DEB918F" w14:textId="77777777" w:rsidR="00AE7AA6" w:rsidRPr="006B4F5A" w:rsidRDefault="00CD1ABA" w:rsidP="00AE7AA6">
      <w:pPr>
        <w:pStyle w:val="a3"/>
        <w:numPr>
          <w:ilvl w:val="0"/>
          <w:numId w:val="5"/>
        </w:numPr>
        <w:shd w:val="clear" w:color="auto" w:fill="FFFFFF"/>
        <w:spacing w:after="0" w:line="240" w:lineRule="auto"/>
        <w:jc w:val="both"/>
        <w:rPr>
          <w:rFonts w:ascii="Times New Roman" w:eastAsia="Times New Roman" w:hAnsi="Times New Roman" w:cs="Times New Roman"/>
          <w:sz w:val="28"/>
          <w:szCs w:val="28"/>
          <w:lang w:eastAsia="ru-RU"/>
        </w:rPr>
      </w:pPr>
      <w:r w:rsidRPr="006B4F5A">
        <w:rPr>
          <w:rFonts w:ascii="Times New Roman" w:eastAsia="Times New Roman" w:hAnsi="Times New Roman" w:cs="Times New Roman"/>
          <w:sz w:val="28"/>
          <w:szCs w:val="28"/>
          <w:lang w:eastAsia="ru-RU"/>
        </w:rPr>
        <w:t>Нейгауз Г.Г. Об искусстве фортепианной игры. М. – 1982</w:t>
      </w:r>
    </w:p>
    <w:p w14:paraId="113BE0A3" w14:textId="77777777" w:rsidR="00AE7AA6" w:rsidRPr="006B4F5A" w:rsidRDefault="00CD1ABA" w:rsidP="00AE7AA6">
      <w:pPr>
        <w:pStyle w:val="a3"/>
        <w:numPr>
          <w:ilvl w:val="0"/>
          <w:numId w:val="5"/>
        </w:numPr>
        <w:shd w:val="clear" w:color="auto" w:fill="FFFFFF"/>
        <w:spacing w:after="0" w:line="240" w:lineRule="auto"/>
        <w:jc w:val="both"/>
        <w:rPr>
          <w:rFonts w:ascii="Times New Roman" w:eastAsia="Times New Roman" w:hAnsi="Times New Roman" w:cs="Times New Roman"/>
          <w:sz w:val="28"/>
          <w:szCs w:val="28"/>
          <w:lang w:eastAsia="ru-RU"/>
        </w:rPr>
      </w:pPr>
      <w:r w:rsidRPr="006B4F5A">
        <w:rPr>
          <w:rFonts w:ascii="Times New Roman" w:eastAsia="Times New Roman" w:hAnsi="Times New Roman" w:cs="Times New Roman"/>
          <w:sz w:val="28"/>
          <w:szCs w:val="28"/>
          <w:lang w:eastAsia="ru-RU"/>
        </w:rPr>
        <w:t xml:space="preserve">«Пианисты рассказывают» вып.2. Составление, общая редакция </w:t>
      </w:r>
      <w:proofErr w:type="spellStart"/>
      <w:r w:rsidRPr="006B4F5A">
        <w:rPr>
          <w:rFonts w:ascii="Times New Roman" w:eastAsia="Times New Roman" w:hAnsi="Times New Roman" w:cs="Times New Roman"/>
          <w:sz w:val="28"/>
          <w:szCs w:val="28"/>
          <w:lang w:eastAsia="ru-RU"/>
        </w:rPr>
        <w:t>Соколо</w:t>
      </w:r>
      <w:proofErr w:type="spellEnd"/>
    </w:p>
    <w:p w14:paraId="41257DD8" w14:textId="77777777" w:rsidR="00CD1ABA" w:rsidRPr="006B4F5A" w:rsidRDefault="00CD1ABA" w:rsidP="00AE7AA6">
      <w:pPr>
        <w:pStyle w:val="a3"/>
        <w:numPr>
          <w:ilvl w:val="0"/>
          <w:numId w:val="5"/>
        </w:numPr>
        <w:shd w:val="clear" w:color="auto" w:fill="FFFFFF"/>
        <w:spacing w:after="0" w:line="240" w:lineRule="auto"/>
        <w:jc w:val="both"/>
        <w:rPr>
          <w:rFonts w:ascii="Times New Roman" w:hAnsi="Times New Roman" w:cs="Times New Roman"/>
          <w:sz w:val="28"/>
          <w:szCs w:val="28"/>
        </w:rPr>
      </w:pPr>
      <w:r w:rsidRPr="006B4F5A">
        <w:rPr>
          <w:rFonts w:ascii="Times New Roman" w:eastAsia="Times New Roman" w:hAnsi="Times New Roman" w:cs="Times New Roman"/>
          <w:sz w:val="28"/>
          <w:szCs w:val="28"/>
          <w:lang w:eastAsia="ru-RU"/>
        </w:rPr>
        <w:t xml:space="preserve">Л. </w:t>
      </w:r>
      <w:proofErr w:type="spellStart"/>
      <w:r w:rsidRPr="006B4F5A">
        <w:rPr>
          <w:rFonts w:ascii="Times New Roman" w:eastAsia="Times New Roman" w:hAnsi="Times New Roman" w:cs="Times New Roman"/>
          <w:sz w:val="28"/>
          <w:szCs w:val="28"/>
          <w:lang w:eastAsia="ru-RU"/>
        </w:rPr>
        <w:t>Маккиннон</w:t>
      </w:r>
      <w:proofErr w:type="spellEnd"/>
      <w:r w:rsidRPr="006B4F5A">
        <w:rPr>
          <w:rFonts w:ascii="Times New Roman" w:eastAsia="Times New Roman" w:hAnsi="Times New Roman" w:cs="Times New Roman"/>
          <w:sz w:val="28"/>
          <w:szCs w:val="28"/>
          <w:lang w:eastAsia="ru-RU"/>
        </w:rPr>
        <w:t xml:space="preserve"> «Игра наизусть»</w:t>
      </w:r>
    </w:p>
    <w:p w14:paraId="56599CE3" w14:textId="77777777" w:rsidR="00CD1ABA" w:rsidRPr="006B4F5A" w:rsidRDefault="00CD1ABA" w:rsidP="00AE7AA6">
      <w:pPr>
        <w:pStyle w:val="a3"/>
        <w:numPr>
          <w:ilvl w:val="0"/>
          <w:numId w:val="5"/>
        </w:numPr>
        <w:shd w:val="clear" w:color="auto" w:fill="FFFFFF"/>
        <w:spacing w:after="0" w:line="240" w:lineRule="auto"/>
        <w:jc w:val="both"/>
        <w:rPr>
          <w:rFonts w:ascii="Times New Roman" w:eastAsia="Times New Roman" w:hAnsi="Times New Roman" w:cs="Times New Roman"/>
          <w:sz w:val="28"/>
          <w:szCs w:val="28"/>
          <w:lang w:eastAsia="ru-RU"/>
        </w:rPr>
      </w:pPr>
      <w:proofErr w:type="spellStart"/>
      <w:r w:rsidRPr="006B4F5A">
        <w:rPr>
          <w:rFonts w:ascii="Times New Roman" w:eastAsia="Times New Roman" w:hAnsi="Times New Roman" w:cs="Times New Roman"/>
          <w:sz w:val="28"/>
          <w:szCs w:val="28"/>
          <w:lang w:eastAsia="ru-RU"/>
        </w:rPr>
        <w:t>Р.Акимова</w:t>
      </w:r>
      <w:proofErr w:type="spellEnd"/>
      <w:r w:rsidRPr="006B4F5A">
        <w:rPr>
          <w:rFonts w:ascii="Times New Roman" w:eastAsia="Times New Roman" w:hAnsi="Times New Roman" w:cs="Times New Roman"/>
          <w:sz w:val="28"/>
          <w:szCs w:val="28"/>
          <w:lang w:eastAsia="ru-RU"/>
        </w:rPr>
        <w:t xml:space="preserve"> «Память на пять», изд. «У-Фактория» 2006г</w:t>
      </w:r>
    </w:p>
    <w:p w14:paraId="46E48D00" w14:textId="5E6EAF04" w:rsidR="00CD1ABA" w:rsidRPr="006B4F5A" w:rsidRDefault="00CD1ABA" w:rsidP="00AE7AA6">
      <w:pPr>
        <w:pStyle w:val="a3"/>
        <w:numPr>
          <w:ilvl w:val="0"/>
          <w:numId w:val="5"/>
        </w:numPr>
        <w:shd w:val="clear" w:color="auto" w:fill="FFFFFF"/>
        <w:spacing w:after="0" w:line="240" w:lineRule="auto"/>
        <w:jc w:val="both"/>
        <w:rPr>
          <w:rFonts w:ascii="Times New Roman" w:eastAsia="Times New Roman" w:hAnsi="Times New Roman" w:cs="Times New Roman"/>
          <w:sz w:val="28"/>
          <w:szCs w:val="28"/>
          <w:lang w:eastAsia="ru-RU"/>
        </w:rPr>
      </w:pPr>
      <w:proofErr w:type="spellStart"/>
      <w:r w:rsidRPr="006B4F5A">
        <w:rPr>
          <w:rFonts w:ascii="Times New Roman" w:eastAsia="Times New Roman" w:hAnsi="Times New Roman" w:cs="Times New Roman"/>
          <w:sz w:val="28"/>
          <w:szCs w:val="28"/>
          <w:lang w:eastAsia="ru-RU"/>
        </w:rPr>
        <w:t>Т.Бьюзен</w:t>
      </w:r>
      <w:proofErr w:type="spellEnd"/>
      <w:r w:rsidRPr="006B4F5A">
        <w:rPr>
          <w:rFonts w:ascii="Times New Roman" w:eastAsia="Times New Roman" w:hAnsi="Times New Roman" w:cs="Times New Roman"/>
          <w:sz w:val="28"/>
          <w:szCs w:val="28"/>
          <w:lang w:eastAsia="ru-RU"/>
        </w:rPr>
        <w:t xml:space="preserve"> Усовершенствуйте свою память», изд. «</w:t>
      </w:r>
      <w:proofErr w:type="spellStart"/>
      <w:r w:rsidRPr="006B4F5A">
        <w:rPr>
          <w:rFonts w:ascii="Times New Roman" w:eastAsia="Times New Roman" w:hAnsi="Times New Roman" w:cs="Times New Roman"/>
          <w:sz w:val="28"/>
          <w:szCs w:val="28"/>
          <w:lang w:eastAsia="ru-RU"/>
        </w:rPr>
        <w:t>Попури</w:t>
      </w:r>
      <w:proofErr w:type="spellEnd"/>
      <w:r w:rsidRPr="006B4F5A">
        <w:rPr>
          <w:rFonts w:ascii="Times New Roman" w:eastAsia="Times New Roman" w:hAnsi="Times New Roman" w:cs="Times New Roman"/>
          <w:sz w:val="28"/>
          <w:szCs w:val="28"/>
          <w:lang w:eastAsia="ru-RU"/>
        </w:rPr>
        <w:t xml:space="preserve">» 2003г </w:t>
      </w:r>
      <w:proofErr w:type="spellStart"/>
      <w:r w:rsidRPr="006B4F5A">
        <w:rPr>
          <w:rFonts w:ascii="Times New Roman" w:eastAsia="Times New Roman" w:hAnsi="Times New Roman" w:cs="Times New Roman"/>
          <w:sz w:val="28"/>
          <w:szCs w:val="28"/>
          <w:lang w:eastAsia="ru-RU"/>
        </w:rPr>
        <w:t>ва</w:t>
      </w:r>
      <w:proofErr w:type="spellEnd"/>
      <w:r w:rsidRPr="006B4F5A">
        <w:rPr>
          <w:rFonts w:ascii="Times New Roman" w:eastAsia="Times New Roman" w:hAnsi="Times New Roman" w:cs="Times New Roman"/>
          <w:sz w:val="28"/>
          <w:szCs w:val="28"/>
          <w:lang w:eastAsia="ru-RU"/>
        </w:rPr>
        <w:t xml:space="preserve"> М., М. – 1984</w:t>
      </w:r>
    </w:p>
    <w:p w14:paraId="23ECE3AA" w14:textId="77777777" w:rsidR="003231F5" w:rsidRPr="006B4F5A" w:rsidRDefault="003231F5" w:rsidP="003231F5">
      <w:pPr>
        <w:ind w:firstLine="709"/>
        <w:rPr>
          <w:rFonts w:ascii="Times New Roman" w:hAnsi="Times New Roman" w:cs="Times New Roman"/>
          <w:sz w:val="28"/>
          <w:szCs w:val="28"/>
        </w:rPr>
      </w:pPr>
    </w:p>
    <w:p w14:paraId="51E6AFD9" w14:textId="77777777" w:rsidR="005C707C" w:rsidRPr="006B4F5A" w:rsidRDefault="005C707C" w:rsidP="00D23FC6">
      <w:pPr>
        <w:ind w:firstLine="709"/>
        <w:rPr>
          <w:rFonts w:ascii="Times New Roman" w:hAnsi="Times New Roman" w:cs="Times New Roman"/>
          <w:sz w:val="28"/>
          <w:szCs w:val="28"/>
        </w:rPr>
      </w:pPr>
    </w:p>
    <w:p w14:paraId="19F4EF6D" w14:textId="77777777" w:rsidR="00D23FC6" w:rsidRPr="006B4F5A" w:rsidRDefault="00D23FC6" w:rsidP="00D23FC6">
      <w:pPr>
        <w:ind w:firstLine="709"/>
        <w:rPr>
          <w:rFonts w:ascii="Times New Roman" w:hAnsi="Times New Roman" w:cs="Times New Roman"/>
          <w:sz w:val="28"/>
          <w:szCs w:val="28"/>
        </w:rPr>
      </w:pPr>
    </w:p>
    <w:p w14:paraId="6491E909" w14:textId="5D9FA077" w:rsidR="00CF4CFF" w:rsidRPr="006B4F5A" w:rsidRDefault="00CF4CFF">
      <w:pPr>
        <w:rPr>
          <w:rFonts w:ascii="Times New Roman" w:hAnsi="Times New Roman" w:cs="Times New Roman"/>
          <w:sz w:val="28"/>
          <w:szCs w:val="28"/>
        </w:rPr>
      </w:pPr>
    </w:p>
    <w:sectPr w:rsidR="00CF4CFF" w:rsidRPr="006B4F5A">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62D3C2" w14:textId="77777777" w:rsidR="008D30EA" w:rsidRDefault="008D30EA" w:rsidP="00AE7AA6">
      <w:pPr>
        <w:spacing w:after="0" w:line="240" w:lineRule="auto"/>
      </w:pPr>
      <w:r>
        <w:separator/>
      </w:r>
    </w:p>
  </w:endnote>
  <w:endnote w:type="continuationSeparator" w:id="0">
    <w:p w14:paraId="4C028FE2" w14:textId="77777777" w:rsidR="008D30EA" w:rsidRDefault="008D30EA" w:rsidP="00AE7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59737770"/>
      <w:docPartObj>
        <w:docPartGallery w:val="Page Numbers (Bottom of Page)"/>
        <w:docPartUnique/>
      </w:docPartObj>
    </w:sdtPr>
    <w:sdtEndPr/>
    <w:sdtContent>
      <w:p w14:paraId="2DB74D8B" w14:textId="77777777" w:rsidR="00AE7AA6" w:rsidRDefault="00AE7AA6">
        <w:pPr>
          <w:pStyle w:val="a8"/>
          <w:jc w:val="right"/>
        </w:pPr>
        <w:r>
          <w:fldChar w:fldCharType="begin"/>
        </w:r>
        <w:r>
          <w:instrText>PAGE   \* MERGEFORMAT</w:instrText>
        </w:r>
        <w:r>
          <w:fldChar w:fldCharType="separate"/>
        </w:r>
        <w:r w:rsidR="00F22D8F">
          <w:rPr>
            <w:noProof/>
          </w:rPr>
          <w:t>2</w:t>
        </w:r>
        <w:r>
          <w:fldChar w:fldCharType="end"/>
        </w:r>
      </w:p>
    </w:sdtContent>
  </w:sdt>
  <w:p w14:paraId="6C269816" w14:textId="77777777" w:rsidR="00AE7AA6" w:rsidRDefault="00AE7AA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1E6BF2" w14:textId="77777777" w:rsidR="008D30EA" w:rsidRDefault="008D30EA" w:rsidP="00AE7AA6">
      <w:pPr>
        <w:spacing w:after="0" w:line="240" w:lineRule="auto"/>
      </w:pPr>
      <w:r>
        <w:separator/>
      </w:r>
    </w:p>
  </w:footnote>
  <w:footnote w:type="continuationSeparator" w:id="0">
    <w:p w14:paraId="5352F3BE" w14:textId="77777777" w:rsidR="008D30EA" w:rsidRDefault="008D30EA" w:rsidP="00AE7A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5A5AD5"/>
    <w:multiLevelType w:val="hybridMultilevel"/>
    <w:tmpl w:val="D1F429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CDE09CB"/>
    <w:multiLevelType w:val="hybridMultilevel"/>
    <w:tmpl w:val="FA66B928"/>
    <w:lvl w:ilvl="0" w:tplc="3FFABD70">
      <w:start w:val="1"/>
      <w:numFmt w:val="decimal"/>
      <w:lvlText w:val="%1."/>
      <w:lvlJc w:val="left"/>
      <w:pPr>
        <w:ind w:left="1069" w:hanging="360"/>
      </w:pPr>
      <w:rPr>
        <w:rFonts w:ascii="Times New Roman" w:hAnsi="Times New Roman" w:cs="Times New Roman" w:hint="default"/>
        <w:color w:val="00000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0315CC3"/>
    <w:multiLevelType w:val="hybridMultilevel"/>
    <w:tmpl w:val="0032F8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9187489"/>
    <w:multiLevelType w:val="hybridMultilevel"/>
    <w:tmpl w:val="141268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549349E4"/>
    <w:multiLevelType w:val="hybridMultilevel"/>
    <w:tmpl w:val="570A6B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72C11E68"/>
    <w:multiLevelType w:val="hybridMultilevel"/>
    <w:tmpl w:val="8054AE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
  </w:num>
  <w:num w:numId="2">
    <w:abstractNumId w:val="3"/>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C4F"/>
    <w:rsid w:val="00112308"/>
    <w:rsid w:val="00120A10"/>
    <w:rsid w:val="00126F11"/>
    <w:rsid w:val="003231F5"/>
    <w:rsid w:val="00447485"/>
    <w:rsid w:val="004822D0"/>
    <w:rsid w:val="005C707C"/>
    <w:rsid w:val="006B4F5A"/>
    <w:rsid w:val="008D30EA"/>
    <w:rsid w:val="008D6BA4"/>
    <w:rsid w:val="009C02D0"/>
    <w:rsid w:val="00A02C2E"/>
    <w:rsid w:val="00AE7AA6"/>
    <w:rsid w:val="00AF6A7C"/>
    <w:rsid w:val="00BC30B4"/>
    <w:rsid w:val="00CD1ABA"/>
    <w:rsid w:val="00CF4CFF"/>
    <w:rsid w:val="00D23FC6"/>
    <w:rsid w:val="00DC5B08"/>
    <w:rsid w:val="00DF6E97"/>
    <w:rsid w:val="00E26C4F"/>
    <w:rsid w:val="00F22D8F"/>
    <w:rsid w:val="00F37E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4F127"/>
  <w15:chartTrackingRefBased/>
  <w15:docId w15:val="{4147D628-15F1-4CDB-B8C8-5273B873E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D1AB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231F5"/>
    <w:pPr>
      <w:ind w:left="720"/>
      <w:contextualSpacing/>
    </w:pPr>
  </w:style>
  <w:style w:type="character" w:customStyle="1" w:styleId="10">
    <w:name w:val="Заголовок 1 Знак"/>
    <w:basedOn w:val="a0"/>
    <w:link w:val="1"/>
    <w:uiPriority w:val="9"/>
    <w:rsid w:val="00CD1ABA"/>
    <w:rPr>
      <w:rFonts w:asciiTheme="majorHAnsi" w:eastAsiaTheme="majorEastAsia" w:hAnsiTheme="majorHAnsi" w:cstheme="majorBidi"/>
      <w:color w:val="2E74B5" w:themeColor="accent1" w:themeShade="BF"/>
      <w:sz w:val="32"/>
      <w:szCs w:val="32"/>
    </w:rPr>
  </w:style>
  <w:style w:type="paragraph" w:styleId="a4">
    <w:name w:val="Subtitle"/>
    <w:basedOn w:val="a"/>
    <w:next w:val="a"/>
    <w:link w:val="a5"/>
    <w:uiPriority w:val="11"/>
    <w:qFormat/>
    <w:rsid w:val="00CD1ABA"/>
    <w:pPr>
      <w:numPr>
        <w:ilvl w:val="1"/>
      </w:numPr>
    </w:pPr>
    <w:rPr>
      <w:rFonts w:eastAsiaTheme="minorEastAsia"/>
      <w:color w:val="5A5A5A" w:themeColor="text1" w:themeTint="A5"/>
      <w:spacing w:val="15"/>
    </w:rPr>
  </w:style>
  <w:style w:type="character" w:customStyle="1" w:styleId="a5">
    <w:name w:val="Подзаголовок Знак"/>
    <w:basedOn w:val="a0"/>
    <w:link w:val="a4"/>
    <w:uiPriority w:val="11"/>
    <w:rsid w:val="00CD1ABA"/>
    <w:rPr>
      <w:rFonts w:eastAsiaTheme="minorEastAsia"/>
      <w:color w:val="5A5A5A" w:themeColor="text1" w:themeTint="A5"/>
      <w:spacing w:val="15"/>
    </w:rPr>
  </w:style>
  <w:style w:type="paragraph" w:styleId="a6">
    <w:name w:val="header"/>
    <w:basedOn w:val="a"/>
    <w:link w:val="a7"/>
    <w:uiPriority w:val="99"/>
    <w:unhideWhenUsed/>
    <w:rsid w:val="00AE7AA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E7AA6"/>
  </w:style>
  <w:style w:type="paragraph" w:styleId="a8">
    <w:name w:val="footer"/>
    <w:basedOn w:val="a"/>
    <w:link w:val="a9"/>
    <w:uiPriority w:val="99"/>
    <w:unhideWhenUsed/>
    <w:rsid w:val="00AE7AA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E7AA6"/>
  </w:style>
  <w:style w:type="paragraph" w:styleId="aa">
    <w:name w:val="TOC Heading"/>
    <w:basedOn w:val="1"/>
    <w:next w:val="a"/>
    <w:uiPriority w:val="39"/>
    <w:unhideWhenUsed/>
    <w:qFormat/>
    <w:rsid w:val="00AE7AA6"/>
    <w:pPr>
      <w:outlineLvl w:val="9"/>
    </w:pPr>
    <w:rPr>
      <w:lang w:eastAsia="ru-RU"/>
    </w:rPr>
  </w:style>
  <w:style w:type="paragraph" w:styleId="11">
    <w:name w:val="toc 1"/>
    <w:basedOn w:val="a"/>
    <w:next w:val="a"/>
    <w:autoRedefine/>
    <w:uiPriority w:val="39"/>
    <w:unhideWhenUsed/>
    <w:rsid w:val="00AE7AA6"/>
    <w:pPr>
      <w:spacing w:after="100"/>
    </w:pPr>
  </w:style>
  <w:style w:type="character" w:styleId="ab">
    <w:name w:val="Hyperlink"/>
    <w:basedOn w:val="a0"/>
    <w:uiPriority w:val="99"/>
    <w:unhideWhenUsed/>
    <w:rsid w:val="00AE7AA6"/>
    <w:rPr>
      <w:color w:val="0563C1" w:themeColor="hyperlink"/>
      <w:u w:val="single"/>
    </w:rPr>
  </w:style>
  <w:style w:type="paragraph" w:styleId="2">
    <w:name w:val="toc 2"/>
    <w:basedOn w:val="a"/>
    <w:next w:val="a"/>
    <w:autoRedefine/>
    <w:uiPriority w:val="39"/>
    <w:unhideWhenUsed/>
    <w:rsid w:val="00AE7AA6"/>
    <w:pPr>
      <w:spacing w:after="100"/>
      <w:ind w:left="220"/>
    </w:pPr>
    <w:rPr>
      <w:rFonts w:eastAsiaTheme="minorEastAsia" w:cs="Times New Roman"/>
      <w:lang w:eastAsia="ru-RU"/>
    </w:rPr>
  </w:style>
  <w:style w:type="paragraph" w:styleId="3">
    <w:name w:val="toc 3"/>
    <w:basedOn w:val="a"/>
    <w:next w:val="a"/>
    <w:autoRedefine/>
    <w:uiPriority w:val="39"/>
    <w:unhideWhenUsed/>
    <w:rsid w:val="00AE7AA6"/>
    <w:pPr>
      <w:spacing w:after="100"/>
      <w:ind w:left="440"/>
    </w:pPr>
    <w:rPr>
      <w:rFonts w:eastAsiaTheme="minorEastAsia" w:cs="Times New Roman"/>
      <w:lang w:eastAsia="ru-RU"/>
    </w:rPr>
  </w:style>
  <w:style w:type="paragraph" w:styleId="ac">
    <w:name w:val="No Spacing"/>
    <w:link w:val="ad"/>
    <w:uiPriority w:val="1"/>
    <w:qFormat/>
    <w:rsid w:val="00AE7AA6"/>
    <w:pPr>
      <w:spacing w:after="0" w:line="240" w:lineRule="auto"/>
    </w:pPr>
    <w:rPr>
      <w:rFonts w:eastAsiaTheme="minorEastAsia"/>
      <w:lang w:eastAsia="ru-RU"/>
    </w:rPr>
  </w:style>
  <w:style w:type="character" w:customStyle="1" w:styleId="ad">
    <w:name w:val="Без интервала Знак"/>
    <w:basedOn w:val="a0"/>
    <w:link w:val="ac"/>
    <w:uiPriority w:val="1"/>
    <w:rsid w:val="00AE7AA6"/>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1212124">
      <w:bodyDiv w:val="1"/>
      <w:marLeft w:val="0"/>
      <w:marRight w:val="0"/>
      <w:marTop w:val="0"/>
      <w:marBottom w:val="0"/>
      <w:divBdr>
        <w:top w:val="none" w:sz="0" w:space="0" w:color="auto"/>
        <w:left w:val="none" w:sz="0" w:space="0" w:color="auto"/>
        <w:bottom w:val="none" w:sz="0" w:space="0" w:color="auto"/>
        <w:right w:val="none" w:sz="0" w:space="0" w:color="auto"/>
      </w:divBdr>
    </w:div>
    <w:div w:id="473254683">
      <w:bodyDiv w:val="1"/>
      <w:marLeft w:val="0"/>
      <w:marRight w:val="0"/>
      <w:marTop w:val="0"/>
      <w:marBottom w:val="0"/>
      <w:divBdr>
        <w:top w:val="none" w:sz="0" w:space="0" w:color="auto"/>
        <w:left w:val="none" w:sz="0" w:space="0" w:color="auto"/>
        <w:bottom w:val="none" w:sz="0" w:space="0" w:color="auto"/>
        <w:right w:val="none" w:sz="0" w:space="0" w:color="auto"/>
      </w:divBdr>
    </w:div>
    <w:div w:id="493030938">
      <w:bodyDiv w:val="1"/>
      <w:marLeft w:val="0"/>
      <w:marRight w:val="0"/>
      <w:marTop w:val="0"/>
      <w:marBottom w:val="0"/>
      <w:divBdr>
        <w:top w:val="none" w:sz="0" w:space="0" w:color="auto"/>
        <w:left w:val="none" w:sz="0" w:space="0" w:color="auto"/>
        <w:bottom w:val="none" w:sz="0" w:space="0" w:color="auto"/>
        <w:right w:val="none" w:sz="0" w:space="0" w:color="auto"/>
      </w:divBdr>
    </w:div>
    <w:div w:id="577831549">
      <w:bodyDiv w:val="1"/>
      <w:marLeft w:val="0"/>
      <w:marRight w:val="0"/>
      <w:marTop w:val="0"/>
      <w:marBottom w:val="0"/>
      <w:divBdr>
        <w:top w:val="none" w:sz="0" w:space="0" w:color="auto"/>
        <w:left w:val="none" w:sz="0" w:space="0" w:color="auto"/>
        <w:bottom w:val="none" w:sz="0" w:space="0" w:color="auto"/>
        <w:right w:val="none" w:sz="0" w:space="0" w:color="auto"/>
      </w:divBdr>
    </w:div>
    <w:div w:id="632757168">
      <w:bodyDiv w:val="1"/>
      <w:marLeft w:val="0"/>
      <w:marRight w:val="0"/>
      <w:marTop w:val="0"/>
      <w:marBottom w:val="0"/>
      <w:divBdr>
        <w:top w:val="none" w:sz="0" w:space="0" w:color="auto"/>
        <w:left w:val="none" w:sz="0" w:space="0" w:color="auto"/>
        <w:bottom w:val="none" w:sz="0" w:space="0" w:color="auto"/>
        <w:right w:val="none" w:sz="0" w:space="0" w:color="auto"/>
      </w:divBdr>
    </w:div>
    <w:div w:id="685013024">
      <w:bodyDiv w:val="1"/>
      <w:marLeft w:val="0"/>
      <w:marRight w:val="0"/>
      <w:marTop w:val="0"/>
      <w:marBottom w:val="0"/>
      <w:divBdr>
        <w:top w:val="none" w:sz="0" w:space="0" w:color="auto"/>
        <w:left w:val="none" w:sz="0" w:space="0" w:color="auto"/>
        <w:bottom w:val="none" w:sz="0" w:space="0" w:color="auto"/>
        <w:right w:val="none" w:sz="0" w:space="0" w:color="auto"/>
      </w:divBdr>
    </w:div>
    <w:div w:id="696733966">
      <w:bodyDiv w:val="1"/>
      <w:marLeft w:val="0"/>
      <w:marRight w:val="0"/>
      <w:marTop w:val="0"/>
      <w:marBottom w:val="0"/>
      <w:divBdr>
        <w:top w:val="none" w:sz="0" w:space="0" w:color="auto"/>
        <w:left w:val="none" w:sz="0" w:space="0" w:color="auto"/>
        <w:bottom w:val="none" w:sz="0" w:space="0" w:color="auto"/>
        <w:right w:val="none" w:sz="0" w:space="0" w:color="auto"/>
      </w:divBdr>
    </w:div>
    <w:div w:id="859468499">
      <w:bodyDiv w:val="1"/>
      <w:marLeft w:val="0"/>
      <w:marRight w:val="0"/>
      <w:marTop w:val="0"/>
      <w:marBottom w:val="0"/>
      <w:divBdr>
        <w:top w:val="none" w:sz="0" w:space="0" w:color="auto"/>
        <w:left w:val="none" w:sz="0" w:space="0" w:color="auto"/>
        <w:bottom w:val="none" w:sz="0" w:space="0" w:color="auto"/>
        <w:right w:val="none" w:sz="0" w:space="0" w:color="auto"/>
      </w:divBdr>
    </w:div>
    <w:div w:id="1124495654">
      <w:bodyDiv w:val="1"/>
      <w:marLeft w:val="0"/>
      <w:marRight w:val="0"/>
      <w:marTop w:val="0"/>
      <w:marBottom w:val="0"/>
      <w:divBdr>
        <w:top w:val="none" w:sz="0" w:space="0" w:color="auto"/>
        <w:left w:val="none" w:sz="0" w:space="0" w:color="auto"/>
        <w:bottom w:val="none" w:sz="0" w:space="0" w:color="auto"/>
        <w:right w:val="none" w:sz="0" w:space="0" w:color="auto"/>
      </w:divBdr>
    </w:div>
    <w:div w:id="1329671011">
      <w:bodyDiv w:val="1"/>
      <w:marLeft w:val="0"/>
      <w:marRight w:val="0"/>
      <w:marTop w:val="0"/>
      <w:marBottom w:val="0"/>
      <w:divBdr>
        <w:top w:val="none" w:sz="0" w:space="0" w:color="auto"/>
        <w:left w:val="none" w:sz="0" w:space="0" w:color="auto"/>
        <w:bottom w:val="none" w:sz="0" w:space="0" w:color="auto"/>
        <w:right w:val="none" w:sz="0" w:space="0" w:color="auto"/>
      </w:divBdr>
    </w:div>
    <w:div w:id="1364864808">
      <w:bodyDiv w:val="1"/>
      <w:marLeft w:val="0"/>
      <w:marRight w:val="0"/>
      <w:marTop w:val="0"/>
      <w:marBottom w:val="0"/>
      <w:divBdr>
        <w:top w:val="none" w:sz="0" w:space="0" w:color="auto"/>
        <w:left w:val="none" w:sz="0" w:space="0" w:color="auto"/>
        <w:bottom w:val="none" w:sz="0" w:space="0" w:color="auto"/>
        <w:right w:val="none" w:sz="0" w:space="0" w:color="auto"/>
      </w:divBdr>
    </w:div>
    <w:div w:id="1809008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29906-B99E-4222-AB98-6BC6BADBF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4301</Words>
  <Characters>24519</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ProЖелеZо</dc:creator>
  <cp:keywords/>
  <dc:description/>
  <cp:lastModifiedBy>Аркадий Русман</cp:lastModifiedBy>
  <cp:revision>2</cp:revision>
  <dcterms:created xsi:type="dcterms:W3CDTF">2026-08-23T04:17:00Z</dcterms:created>
  <dcterms:modified xsi:type="dcterms:W3CDTF">2026-08-23T04:17:00Z</dcterms:modified>
</cp:coreProperties>
</file>