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3D" w:rsidRDefault="00D7373D" w:rsidP="00D7373D">
      <w:pPr>
        <w:jc w:val="right"/>
        <w:rPr>
          <w:bCs/>
          <w:sz w:val="28"/>
          <w:szCs w:val="28"/>
          <w:lang w:val="ru-RU"/>
        </w:rPr>
      </w:pPr>
      <w:proofErr w:type="spellStart"/>
      <w:r>
        <w:rPr>
          <w:bCs/>
          <w:sz w:val="28"/>
          <w:szCs w:val="28"/>
          <w:lang w:val="ru-RU"/>
        </w:rPr>
        <w:t>Маннапова</w:t>
      </w:r>
      <w:proofErr w:type="spellEnd"/>
      <w:r>
        <w:rPr>
          <w:bCs/>
          <w:sz w:val="28"/>
          <w:szCs w:val="28"/>
          <w:lang w:val="ru-RU"/>
        </w:rPr>
        <w:t xml:space="preserve"> Алина </w:t>
      </w:r>
      <w:proofErr w:type="spellStart"/>
      <w:r>
        <w:rPr>
          <w:bCs/>
          <w:sz w:val="28"/>
          <w:szCs w:val="28"/>
          <w:lang w:val="ru-RU"/>
        </w:rPr>
        <w:t>Рамилевна</w:t>
      </w:r>
      <w:proofErr w:type="spellEnd"/>
    </w:p>
    <w:p w:rsidR="00D7373D" w:rsidRDefault="00D7373D" w:rsidP="00D7373D">
      <w:pPr>
        <w:jc w:val="right"/>
        <w:rPr>
          <w:bCs/>
          <w:sz w:val="28"/>
          <w:szCs w:val="28"/>
          <w:lang w:val="ru-RU"/>
        </w:rPr>
      </w:pPr>
      <w:r w:rsidRPr="00D7373D">
        <w:rPr>
          <w:bCs/>
          <w:sz w:val="28"/>
          <w:szCs w:val="28"/>
          <w:lang w:val="ru-RU"/>
        </w:rPr>
        <w:t xml:space="preserve"> МБУ ДО </w:t>
      </w:r>
      <w:r>
        <w:rPr>
          <w:bCs/>
          <w:sz w:val="28"/>
          <w:szCs w:val="28"/>
          <w:lang w:val="ru-RU"/>
        </w:rPr>
        <w:t>«ЦДТ  «Металлург» города Самара</w:t>
      </w:r>
      <w:r w:rsidRPr="00D7373D">
        <w:rPr>
          <w:bCs/>
          <w:sz w:val="28"/>
          <w:szCs w:val="28"/>
          <w:lang w:val="ru-RU"/>
        </w:rPr>
        <w:t xml:space="preserve"> </w:t>
      </w:r>
    </w:p>
    <w:p w:rsidR="006939AB" w:rsidRPr="00D7373D" w:rsidRDefault="00D7373D" w:rsidP="00D7373D">
      <w:pPr>
        <w:jc w:val="right"/>
        <w:rPr>
          <w:sz w:val="28"/>
          <w:szCs w:val="28"/>
          <w:lang w:val="ru-RU" w:eastAsia="ar-SA"/>
        </w:rPr>
      </w:pPr>
      <w:r>
        <w:rPr>
          <w:bCs/>
          <w:sz w:val="28"/>
          <w:szCs w:val="28"/>
          <w:lang w:val="ru-RU"/>
        </w:rPr>
        <w:t>П</w:t>
      </w:r>
      <w:r w:rsidRPr="00D7373D">
        <w:rPr>
          <w:bCs/>
          <w:sz w:val="28"/>
          <w:szCs w:val="28"/>
          <w:lang w:val="ru-RU" w:eastAsia="ar-SA"/>
        </w:rPr>
        <w:t xml:space="preserve">едагог - организатор </w:t>
      </w:r>
    </w:p>
    <w:p w:rsidR="006939AB" w:rsidRDefault="006939AB">
      <w:pPr>
        <w:jc w:val="left"/>
        <w:rPr>
          <w:b/>
          <w:bCs/>
          <w:sz w:val="28"/>
          <w:szCs w:val="28"/>
          <w:lang w:val="ru-RU"/>
        </w:rPr>
      </w:pPr>
    </w:p>
    <w:p w:rsidR="006939AB" w:rsidRPr="00D7373D" w:rsidRDefault="00D7373D" w:rsidP="00D7373D">
      <w:pPr>
        <w:jc w:val="center"/>
        <w:rPr>
          <w:lang w:val="ru-RU"/>
        </w:rPr>
      </w:pPr>
      <w:bookmarkStart w:id="0" w:name="_GoBack"/>
      <w:r>
        <w:rPr>
          <w:b/>
          <w:bCs/>
          <w:sz w:val="28"/>
          <w:szCs w:val="28"/>
          <w:lang w:val="ru-RU"/>
        </w:rPr>
        <w:t>Технология работы с молодыми людьми</w:t>
      </w:r>
      <w:r>
        <w:rPr>
          <w:b/>
          <w:bCs/>
          <w:sz w:val="28"/>
          <w:szCs w:val="28"/>
          <w:lang w:val="ru-RU"/>
        </w:rPr>
        <w:t>, оказавшимися</w:t>
      </w:r>
      <w:r>
        <w:rPr>
          <w:b/>
          <w:bCs/>
          <w:sz w:val="28"/>
          <w:szCs w:val="28"/>
          <w:lang w:val="ru-RU"/>
        </w:rPr>
        <w:t xml:space="preserve"> в трудной жизн</w:t>
      </w:r>
      <w:r w:rsidRPr="00D7373D">
        <w:rPr>
          <w:b/>
          <w:bCs/>
          <w:sz w:val="28"/>
          <w:szCs w:val="28"/>
          <w:lang w:val="ru-RU"/>
        </w:rPr>
        <w:t>ен</w:t>
      </w:r>
      <w:r>
        <w:rPr>
          <w:b/>
          <w:bCs/>
          <w:sz w:val="28"/>
          <w:szCs w:val="28"/>
          <w:lang w:val="ru-RU"/>
        </w:rPr>
        <w:t>ной ситуации,</w:t>
      </w:r>
      <w:r>
        <w:rPr>
          <w:b/>
          <w:bCs/>
          <w:sz w:val="28"/>
          <w:szCs w:val="28"/>
          <w:lang w:val="ru-RU"/>
        </w:rPr>
        <w:t xml:space="preserve"> средством художественной фотографии</w:t>
      </w:r>
    </w:p>
    <w:bookmarkEnd w:id="0"/>
    <w:p w:rsidR="006939AB" w:rsidRDefault="006939AB">
      <w:pPr>
        <w:jc w:val="left"/>
        <w:rPr>
          <w:sz w:val="28"/>
          <w:szCs w:val="28"/>
          <w:lang w:val="ru-RU"/>
        </w:rPr>
      </w:pPr>
    </w:p>
    <w:p w:rsidR="006939AB" w:rsidRPr="00D7373D" w:rsidRDefault="00D7373D">
      <w:pPr>
        <w:tabs>
          <w:tab w:val="left" w:pos="567"/>
        </w:tabs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Фотография, однажды войдя, в жизнь и сознание </w:t>
      </w:r>
      <w:r>
        <w:rPr>
          <w:sz w:val="28"/>
          <w:szCs w:val="28"/>
          <w:lang w:val="ru-RU"/>
        </w:rPr>
        <w:t xml:space="preserve">современного человека, стала обыденным явлением, необходимым инструментом для выражения событий внутреннего и внешнего мира. Фотография имеет проективную природу,  и в этом, ее, отчасти, схожесть проективными методиками. Однако, современные способы работы </w:t>
      </w:r>
      <w:r>
        <w:rPr>
          <w:sz w:val="28"/>
          <w:szCs w:val="28"/>
          <w:lang w:val="ru-RU"/>
        </w:rPr>
        <w:t>с фотографией педагога, принципиально иные и недостаточно изучены и это делает тему наиболее актуальной. Фотография это сохранение во времени ощущения тела, его движения, покоя, опыт, эмоция и чувства. Что позволяет использовать фотографию в качестве инстр</w:t>
      </w:r>
      <w:r>
        <w:rPr>
          <w:sz w:val="28"/>
          <w:szCs w:val="28"/>
          <w:lang w:val="ru-RU"/>
        </w:rPr>
        <w:t>умента исследования телесного образа «я», выражения чувств и потребностей. Что в свою очередь является важным ключом в работе с молодежью, так как для того чтобы взаимодействовать с молодым человеком, помочь ему в решении социальной проблемы, необходимо по</w:t>
      </w:r>
      <w:r>
        <w:rPr>
          <w:sz w:val="28"/>
          <w:szCs w:val="28"/>
          <w:lang w:val="ru-RU"/>
        </w:rPr>
        <w:t>нимать его мироощущение его значимость в социуме. Так как перемещается среда общения подростков с улицы в интернет и мобильный, поэтому девиация может быть еще и скрытой.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Эти признаки значительно менее наглядны по сравнению с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девиантным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поведением, их гора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здо труднее обнаружить. </w:t>
      </w:r>
      <w:r>
        <w:rPr>
          <w:sz w:val="28"/>
          <w:szCs w:val="28"/>
          <w:lang w:val="ru-RU"/>
        </w:rPr>
        <w:t xml:space="preserve"> Фотография является неким помощником педагогу в развитие </w:t>
      </w:r>
      <w:proofErr w:type="gramStart"/>
      <w:r>
        <w:rPr>
          <w:sz w:val="28"/>
          <w:szCs w:val="28"/>
          <w:lang w:val="ru-RU" w:eastAsia="ru-RU"/>
        </w:rPr>
        <w:t>выражении</w:t>
      </w:r>
      <w:proofErr w:type="gramEnd"/>
      <w:r>
        <w:rPr>
          <w:sz w:val="28"/>
          <w:szCs w:val="28"/>
          <w:lang w:val="ru-RU" w:eastAsia="ru-RU"/>
        </w:rPr>
        <w:t xml:space="preserve"> молодежью своих мыслей и чувств. Для молодежи естественнее и интереснее выражать свои мысли и чувства не словами, а посредством образов. Она выражает себя путем раз</w:t>
      </w:r>
      <w:r>
        <w:rPr>
          <w:sz w:val="28"/>
          <w:szCs w:val="28"/>
          <w:lang w:val="ru-RU" w:eastAsia="ru-RU"/>
        </w:rPr>
        <w:t xml:space="preserve">личных субкультур, интернет – игр, </w:t>
      </w:r>
      <w:proofErr w:type="spellStart"/>
      <w:r>
        <w:rPr>
          <w:sz w:val="28"/>
          <w:szCs w:val="28"/>
          <w:lang w:val="ru-RU" w:eastAsia="ru-RU"/>
        </w:rPr>
        <w:t>девиантного</w:t>
      </w:r>
      <w:proofErr w:type="spellEnd"/>
      <w:r>
        <w:rPr>
          <w:sz w:val="28"/>
          <w:szCs w:val="28"/>
          <w:lang w:val="ru-RU" w:eastAsia="ru-RU"/>
        </w:rPr>
        <w:t xml:space="preserve"> поведения, хобби и т.д. Фотография  в современном мире выступает для них важнейшим средством общения с окружающим миром. В нашем информационном мире, молодежь запутана в интернет паутину «</w:t>
      </w:r>
      <w:proofErr w:type="spellStart"/>
      <w:r>
        <w:rPr>
          <w:sz w:val="28"/>
          <w:szCs w:val="28"/>
          <w:lang w:val="ru-RU" w:eastAsia="ru-RU"/>
        </w:rPr>
        <w:t>Вконтакте</w:t>
      </w:r>
      <w:proofErr w:type="spellEnd"/>
      <w:r>
        <w:rPr>
          <w:sz w:val="28"/>
          <w:szCs w:val="28"/>
          <w:lang w:val="ru-RU" w:eastAsia="ru-RU"/>
        </w:rPr>
        <w:t>», «Одноклас</w:t>
      </w:r>
      <w:r>
        <w:rPr>
          <w:sz w:val="28"/>
          <w:szCs w:val="28"/>
          <w:lang w:val="ru-RU" w:eastAsia="ru-RU"/>
        </w:rPr>
        <w:t>сники», «Мой Мир», «</w:t>
      </w:r>
      <w:proofErr w:type="spellStart"/>
      <w:r>
        <w:rPr>
          <w:sz w:val="28"/>
          <w:szCs w:val="28"/>
          <w:lang w:val="ru-RU" w:eastAsia="ru-RU"/>
        </w:rPr>
        <w:t>Фотострана</w:t>
      </w:r>
      <w:proofErr w:type="spellEnd"/>
      <w:r>
        <w:rPr>
          <w:sz w:val="28"/>
          <w:szCs w:val="28"/>
          <w:lang w:val="ru-RU" w:eastAsia="ru-RU"/>
        </w:rPr>
        <w:t>», «</w:t>
      </w:r>
      <w:r>
        <w:rPr>
          <w:sz w:val="28"/>
          <w:szCs w:val="28"/>
          <w:lang w:eastAsia="ru-RU"/>
        </w:rPr>
        <w:t>Instagram</w:t>
      </w:r>
      <w:r>
        <w:rPr>
          <w:sz w:val="28"/>
          <w:szCs w:val="28"/>
          <w:lang w:val="ru-RU" w:eastAsia="ru-RU"/>
        </w:rPr>
        <w:t>», где важную роль играет фотография.</w:t>
      </w:r>
    </w:p>
    <w:p w:rsidR="006939AB" w:rsidRDefault="006939AB">
      <w:pPr>
        <w:tabs>
          <w:tab w:val="left" w:pos="567"/>
        </w:tabs>
        <w:ind w:firstLine="851"/>
        <w:rPr>
          <w:sz w:val="28"/>
          <w:szCs w:val="28"/>
          <w:lang w:val="ru-RU"/>
        </w:rPr>
      </w:pPr>
    </w:p>
    <w:p w:rsidR="006939AB" w:rsidRPr="00D7373D" w:rsidRDefault="00D7373D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Включение личности в работу с художественной фотографией приводит к позитивным изменениям мировоззренческих позиций, изменению коммуникативного сознания, что приводит к таким</w:t>
      </w:r>
      <w:r>
        <w:rPr>
          <w:sz w:val="28"/>
          <w:szCs w:val="28"/>
          <w:lang w:val="ru-RU"/>
        </w:rPr>
        <w:t xml:space="preserve"> личностным новообразованиям как социальная и интеллектуальная активность, социальная компетентность.  Парадокс работы с художественной фотографией состоит в том, что, работая с различными технологиями </w:t>
      </w:r>
      <w:proofErr w:type="gramStart"/>
      <w:r>
        <w:rPr>
          <w:sz w:val="28"/>
          <w:szCs w:val="28"/>
          <w:lang w:val="ru-RU"/>
        </w:rPr>
        <w:t>фотографии</w:t>
      </w:r>
      <w:proofErr w:type="gramEnd"/>
      <w:r>
        <w:rPr>
          <w:sz w:val="28"/>
          <w:szCs w:val="28"/>
          <w:lang w:val="ru-RU"/>
        </w:rPr>
        <w:t xml:space="preserve"> изменяется сам подросток и изменяется его м</w:t>
      </w:r>
      <w:r>
        <w:rPr>
          <w:sz w:val="28"/>
          <w:szCs w:val="28"/>
          <w:lang w:val="ru-RU"/>
        </w:rPr>
        <w:t>ироощущение. Предметом изменений в работы с художественной фотографией является сам субъект, осуществляющий эту деятельность. Самое главное в работе с художественной фотографией – это поворот на самого себя, оценка собственных изменений, рефлексия на себя.</w:t>
      </w:r>
      <w:r>
        <w:rPr>
          <w:sz w:val="28"/>
          <w:szCs w:val="28"/>
          <w:lang w:val="ru-RU"/>
        </w:rPr>
        <w:t xml:space="preserve"> Работа с художественной фотографией создает оптимальные условия для развития и </w:t>
      </w:r>
      <w:r>
        <w:rPr>
          <w:sz w:val="28"/>
          <w:szCs w:val="28"/>
          <w:lang w:val="ru-RU"/>
        </w:rPr>
        <w:lastRenderedPageBreak/>
        <w:t xml:space="preserve">совершенствования личности подростка, она представляет собой некий гарант свежих идей, неординарных подходов, смелых решений. </w:t>
      </w:r>
    </w:p>
    <w:p w:rsidR="006939AB" w:rsidRPr="00D7373D" w:rsidRDefault="00D7373D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Эффективность реализации данной технологии во мно</w:t>
      </w:r>
      <w:r>
        <w:rPr>
          <w:sz w:val="28"/>
          <w:szCs w:val="28"/>
          <w:lang w:val="ru-RU"/>
        </w:rPr>
        <w:t>гом зависит: от степени ясности представлений о будущей деятельности у педагога и подростков; от степени эффективности взаимодействия между подростками и педагогом; от качественных характеристик предлагаемой работы и учета индивидуальных интересов, потребн</w:t>
      </w:r>
      <w:r>
        <w:rPr>
          <w:sz w:val="28"/>
          <w:szCs w:val="28"/>
          <w:lang w:val="ru-RU"/>
        </w:rPr>
        <w:t>остей и способностей подростков.</w:t>
      </w:r>
    </w:p>
    <w:p w:rsidR="006939AB" w:rsidRDefault="00D7373D">
      <w:pPr>
        <w:ind w:firstLine="851"/>
        <w:rPr>
          <w:sz w:val="24"/>
          <w:lang w:val="ru-RU"/>
        </w:rPr>
      </w:pPr>
      <w:r>
        <w:rPr>
          <w:sz w:val="28"/>
          <w:szCs w:val="28"/>
          <w:lang w:val="ru-RU"/>
        </w:rPr>
        <w:t xml:space="preserve">Таким образом, </w:t>
      </w:r>
      <w:r>
        <w:rPr>
          <w:color w:val="000000"/>
          <w:sz w:val="28"/>
          <w:szCs w:val="28"/>
          <w:lang w:val="ru-RU"/>
        </w:rPr>
        <w:t xml:space="preserve">технология фотографии, позволяет раскрыть способность фотографии через </w:t>
      </w:r>
      <w:proofErr w:type="spellStart"/>
      <w:r>
        <w:rPr>
          <w:color w:val="000000"/>
          <w:sz w:val="28"/>
          <w:szCs w:val="28"/>
          <w:lang w:val="ru-RU"/>
        </w:rPr>
        <w:t>фотообразы</w:t>
      </w:r>
      <w:proofErr w:type="spellEnd"/>
      <w:r>
        <w:rPr>
          <w:color w:val="000000"/>
          <w:sz w:val="28"/>
          <w:szCs w:val="28"/>
          <w:lang w:val="ru-RU"/>
        </w:rPr>
        <w:t xml:space="preserve"> создавать в обществе новый способ отношения к реальности, новые возможности её понимания, объяснения и изменения.</w:t>
      </w:r>
    </w:p>
    <w:p w:rsidR="006939AB" w:rsidRDefault="00D7373D">
      <w:pPr>
        <w:ind w:firstLine="851"/>
        <w:rPr>
          <w:color w:val="000000"/>
          <w:sz w:val="24"/>
          <w:highlight w:val="white"/>
          <w:lang w:val="ru-RU"/>
        </w:rPr>
      </w:pPr>
      <w:r>
        <w:rPr>
          <w:sz w:val="28"/>
          <w:szCs w:val="28"/>
          <w:lang w:val="ru-RU"/>
        </w:rPr>
        <w:t>Следует пони</w:t>
      </w:r>
      <w:r>
        <w:rPr>
          <w:sz w:val="28"/>
          <w:szCs w:val="28"/>
          <w:lang w:val="ru-RU"/>
        </w:rPr>
        <w:t>мать, что данная технология требует определенного алгоритма действий, направленных не только на молодого человека, но и на семью, в которой он проживает.</w:t>
      </w:r>
      <w:r>
        <w:rPr>
          <w:color w:val="000000"/>
          <w:sz w:val="28"/>
          <w:szCs w:val="28"/>
          <w:lang w:val="ru-RU"/>
        </w:rPr>
        <w:t xml:space="preserve"> Методика работы с подростками показывает широкие возможности социализации и выстраивает технологию раб</w:t>
      </w:r>
      <w:r>
        <w:rPr>
          <w:color w:val="000000"/>
          <w:sz w:val="28"/>
          <w:szCs w:val="28"/>
          <w:lang w:val="ru-RU"/>
        </w:rPr>
        <w:t xml:space="preserve">оты с семьями, находящимися в трудной жизненной ситуации. </w:t>
      </w:r>
      <w:r>
        <w:rPr>
          <w:sz w:val="28"/>
          <w:szCs w:val="28"/>
          <w:lang w:val="ru-RU"/>
        </w:rPr>
        <w:t>Возникновение трудных жизненных ситуаций разного типа обуславливается специфическими социально-психологическими качествами, низкие показатели адаптивности детерминируют попадание во все трудные ситу</w:t>
      </w:r>
      <w:r>
        <w:rPr>
          <w:sz w:val="28"/>
          <w:szCs w:val="28"/>
          <w:lang w:val="ru-RU"/>
        </w:rPr>
        <w:t>ации.</w:t>
      </w:r>
      <w:r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Умение показать и рассмотреть увиденное через объектив помогает выстраивать работу более качественно и объективно подходить к ситуации. Художественная фотография позволяет высказать мнение о подростке, не оскорбляя и не унижая его.</w:t>
      </w:r>
    </w:p>
    <w:p w:rsidR="006939AB" w:rsidRDefault="00D7373D">
      <w:pPr>
        <w:ind w:firstLine="851"/>
        <w:rPr>
          <w:rFonts w:eastAsia="Times New Roman"/>
          <w:sz w:val="24"/>
          <w:lang w:val="ru-RU" w:eastAsia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 xml:space="preserve">Создание </w:t>
      </w:r>
      <w:r>
        <w:rPr>
          <w:rFonts w:eastAsia="Times New Roman"/>
          <w:sz w:val="28"/>
          <w:szCs w:val="28"/>
          <w:lang w:val="ru-RU" w:eastAsia="ru-RU"/>
        </w:rPr>
        <w:t>фотографии способствует самоутверждению молодого человека, ведь данная техника позволяет проявить свои лучшие качества, исследовать разные грани своей эмоциональной жизни, повысить свою его самооценку и создает большие возможности для творчества.</w:t>
      </w:r>
    </w:p>
    <w:p w:rsidR="006939AB" w:rsidRDefault="006939AB">
      <w:pPr>
        <w:ind w:firstLine="851"/>
        <w:rPr>
          <w:rStyle w:val="apple-converted-space"/>
          <w:sz w:val="24"/>
          <w:highlight w:val="white"/>
          <w:lang w:val="ru-RU"/>
        </w:rPr>
      </w:pPr>
    </w:p>
    <w:p w:rsidR="006939AB" w:rsidRPr="00D7373D" w:rsidRDefault="006939AB">
      <w:pPr>
        <w:jc w:val="left"/>
        <w:rPr>
          <w:lang w:val="ru-RU"/>
        </w:rPr>
      </w:pPr>
    </w:p>
    <w:sectPr w:rsidR="006939AB" w:rsidRPr="00D7373D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B2B53"/>
    <w:multiLevelType w:val="multilevel"/>
    <w:tmpl w:val="91280F4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9AB"/>
    <w:rsid w:val="006939AB"/>
    <w:rsid w:val="00D7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47"/>
    <w:pPr>
      <w:widowControl w:val="0"/>
      <w:jc w:val="both"/>
    </w:pPr>
    <w:rPr>
      <w:color w:val="00000A"/>
      <w:kern w:val="2"/>
      <w:szCs w:val="24"/>
      <w:lang w:val="en-US" w:eastAsia="ko-KR"/>
    </w:rPr>
  </w:style>
  <w:style w:type="paragraph" w:styleId="1">
    <w:name w:val="heading 1"/>
    <w:basedOn w:val="a"/>
    <w:link w:val="10"/>
    <w:qFormat/>
    <w:rsid w:val="003829F0"/>
    <w:pPr>
      <w:keepNext/>
      <w:numPr>
        <w:numId w:val="1"/>
      </w:numPr>
      <w:suppressAutoHyphens/>
      <w:jc w:val="left"/>
      <w:outlineLvl w:val="0"/>
    </w:pPr>
    <w:rPr>
      <w:rFonts w:eastAsia="Andale Sans U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829F0"/>
    <w:rPr>
      <w:rFonts w:eastAsia="Andale Sans UI"/>
      <w:kern w:val="2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3829F0"/>
    <w:rPr>
      <w:rFonts w:cs="Times New Roman"/>
    </w:rPr>
  </w:style>
  <w:style w:type="character" w:customStyle="1" w:styleId="hl">
    <w:name w:val="hl"/>
    <w:basedOn w:val="a0"/>
    <w:uiPriority w:val="99"/>
    <w:qFormat/>
    <w:rsid w:val="003829F0"/>
    <w:rPr>
      <w:rFonts w:cs="Times New Roman"/>
    </w:rPr>
  </w:style>
  <w:style w:type="character" w:customStyle="1" w:styleId="a3">
    <w:name w:val="Текст выноски Знак"/>
    <w:basedOn w:val="a0"/>
    <w:uiPriority w:val="99"/>
    <w:semiHidden/>
    <w:qFormat/>
    <w:rsid w:val="004E2BA9"/>
    <w:rPr>
      <w:rFonts w:ascii="Tahoma" w:hAnsi="Tahoma" w:cs="Tahoma"/>
      <w:kern w:val="2"/>
      <w:sz w:val="16"/>
      <w:szCs w:val="16"/>
      <w:lang w:val="en-US" w:eastAsia="ko-KR"/>
    </w:rPr>
  </w:style>
  <w:style w:type="character" w:customStyle="1" w:styleId="ListLabel1">
    <w:name w:val="ListLabel 1"/>
    <w:qFormat/>
    <w:rPr>
      <w:rFonts w:ascii="Times New Roman" w:eastAsia="SimHei" w:hAnsi="Times New Roman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qFormat/>
    <w:rsid w:val="003829F0"/>
    <w:pPr>
      <w:widowControl/>
      <w:spacing w:beforeAutospacing="1" w:afterAutospacing="1"/>
      <w:jc w:val="left"/>
    </w:pPr>
    <w:rPr>
      <w:rFonts w:eastAsia="Times New Roman"/>
      <w:kern w:val="0"/>
      <w:sz w:val="24"/>
      <w:lang w:val="ru-RU" w:eastAsia="ru-RU"/>
    </w:rPr>
  </w:style>
  <w:style w:type="paragraph" w:styleId="aa">
    <w:name w:val="List Paragraph"/>
    <w:basedOn w:val="a"/>
    <w:uiPriority w:val="34"/>
    <w:qFormat/>
    <w:rsid w:val="003829F0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ru-RU" w:eastAsia="en-US"/>
    </w:rPr>
  </w:style>
  <w:style w:type="paragraph" w:styleId="ab">
    <w:name w:val="Balloon Text"/>
    <w:basedOn w:val="a"/>
    <w:uiPriority w:val="99"/>
    <w:semiHidden/>
    <w:unhideWhenUsed/>
    <w:qFormat/>
    <w:rsid w:val="004E2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647</Words>
  <Characters>3688</Characters>
  <Application>Microsoft Office Word</Application>
  <DocSecurity>0</DocSecurity>
  <Lines>30</Lines>
  <Paragraphs>8</Paragraphs>
  <ScaleCrop>false</ScaleCrop>
  <Company>Microsoft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Человек</dc:creator>
  <dc:description/>
  <cp:lastModifiedBy>1</cp:lastModifiedBy>
  <cp:revision>11</cp:revision>
  <dcterms:created xsi:type="dcterms:W3CDTF">2016-04-11T04:57:00Z</dcterms:created>
  <dcterms:modified xsi:type="dcterms:W3CDTF">2017-10-10T10:16:00Z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