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12" w:rsidRDefault="00E56C12" w:rsidP="00E56C12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Иванова Юлия Сергеевна</w:t>
      </w:r>
    </w:p>
    <w:p w:rsidR="00E56C12" w:rsidRDefault="00E56C12" w:rsidP="00E56C12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БГАУ</w:t>
      </w:r>
    </w:p>
    <w:p w:rsidR="00E56C12" w:rsidRDefault="00E56C12" w:rsidP="00E56C12">
      <w:pPr>
        <w:jc w:val="right"/>
        <w:rPr>
          <w:rStyle w:val="wo"/>
          <w:b/>
          <w:color w:val="000000" w:themeColor="text1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Студентка</w:t>
      </w:r>
    </w:p>
    <w:p w:rsidR="00F71764" w:rsidRPr="00E56C12" w:rsidRDefault="00E56C12" w:rsidP="00E56C12">
      <w:pPr>
        <w:shd w:val="clear" w:color="auto" w:fill="FFFFFF"/>
        <w:ind w:left="0" w:right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О</w:t>
      </w:r>
      <w:r w:rsidRPr="00E56C1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сновы государственной политики в области семейных отношений</w:t>
      </w:r>
    </w:p>
    <w:p w:rsidR="00D60B51" w:rsidRPr="00F71764" w:rsidRDefault="00D60B51" w:rsidP="00F71764">
      <w:pPr>
        <w:shd w:val="clear" w:color="auto" w:fill="FFFFFF"/>
        <w:ind w:left="0" w:right="0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Ключевые слова: семья, семейная политика, демография, социальная политика.</w:t>
      </w:r>
    </w:p>
    <w:p w:rsidR="00F71764" w:rsidRPr="00F71764" w:rsidRDefault="00F71764" w:rsidP="00F71764">
      <w:pPr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последние годы мир перетерпел большие перемены в социальной экономике и демографии.</w:t>
      </w:r>
      <w:r w:rsidRPr="00F71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Снижение рождаемости, которая не обеспечивает простого воспроизводства населения, население старится и растет </w:t>
      </w:r>
      <w:r w:rsidR="002346B3">
        <w:rPr>
          <w:rFonts w:ascii="Times New Roman" w:eastAsia="Times New Roman" w:hAnsi="Times New Roman" w:cs="Times New Roman"/>
          <w:sz w:val="28"/>
          <w:szCs w:val="28"/>
          <w:lang w:eastAsia="ru-RU"/>
        </w:rPr>
        <w:t>иждивенческая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нагрузка, возрастает роль миграции,  изменение модели брака и рождаемости, меняется роль женщины, проблема в совмещении должностных и семейных обязанностей, изменение законов </w:t>
      </w:r>
      <w:r w:rsidR="002346B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касающихся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контрацепции, абортов, разводов</w:t>
      </w:r>
      <w:r w:rsidR="00234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все это характеризует состояние в социальной демографии.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4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этого произошли изменения во взглядах на положение семьи. </w:t>
      </w:r>
    </w:p>
    <w:p w:rsidR="00F71764" w:rsidRPr="00F71764" w:rsidRDefault="002346B3" w:rsidP="00F71764">
      <w:pPr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Отрицательные направления в формировании социальной демографии в развитых демографически</w:t>
      </w:r>
      <w:r w:rsidR="00A23BE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странах определили создание</w:t>
      </w:r>
      <w:r w:rsidR="00A23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независимого направления в социальной политике.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23BE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политические, экономические условия, а так же социальные и демографические процессы определяют новые проблемы, несмотря на то, что в современном мире накоплен достаточный опыт в созданий мер и направлений в семейной политике.</w:t>
      </w:r>
    </w:p>
    <w:p w:rsidR="00F71764" w:rsidRPr="00F71764" w:rsidRDefault="00A23BE8" w:rsidP="00F71764">
      <w:pPr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 также затрагивает распад в области социальной политики. В</w:t>
      </w:r>
      <w:r w:rsidRPr="00F71764">
        <w:rPr>
          <w:rFonts w:ascii="Times New Roman" w:eastAsia="Times New Roman" w:hAnsi="Times New Roman" w:cs="Times New Roman"/>
          <w:sz w:val="28"/>
          <w:szCs w:val="28"/>
          <w:lang w:eastAsia="ru-RU"/>
        </w:rPr>
        <w:t>ойдя</w:t>
      </w:r>
      <w:r w:rsidR="00F71764" w:rsidRPr="00F71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1996 г. в Совет Европы и подписав в сентябре 2000 г. Европейскую социальную хартию, Российская Федерация </w:t>
      </w:r>
      <w:r w:rsidRPr="00F717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проявила</w:t>
      </w:r>
      <w:r w:rsidR="00F71764" w:rsidRPr="00F71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готовность </w:t>
      </w:r>
      <w:r w:rsidRPr="00F7176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руководствоваться</w:t>
      </w:r>
      <w:r w:rsidR="00F71764" w:rsidRPr="00F71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71764" w:rsidRPr="00F71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Европейского кодекса социального обеспечения.</w:t>
      </w:r>
      <w:r w:rsidR="00D60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Россия путем изучения опыта стран ЕС может перенять опыт в решении многих существующих проблем и предотвращении возникновения проблем в будущем.</w:t>
      </w:r>
      <w:r w:rsidR="00F71764" w:rsidRPr="00F71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Концепции и программы демографического развития России должны учитывать достижения современной мировой науки и </w:t>
      </w:r>
      <w:r w:rsidR="00F71764" w:rsidRPr="00F717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практики, накопивших большой опыт методологических разработок и огромный фактический материал для изучения и анализа проблем проведения семейной политики в отдельных странах, регионах и мира в целом.</w:t>
      </w:r>
    </w:p>
    <w:p w:rsidR="00F71764" w:rsidRPr="00F71764" w:rsidRDefault="00F71764" w:rsidP="00F71764">
      <w:pPr>
        <w:ind w:left="0"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76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Трансформация режима воспроизводства и ее последствия заставляют общество менять приоритеты проведения семейной политики. Насущной потребностью в настоящее время становится систематизация направлений семейной политики, нацеленных на улучшение положения семьи, на основе анализа проводимых мероприятий с учетом соответствующих социально-демографических особенностей каждой из стран.</w:t>
      </w:r>
    </w:p>
    <w:p w:rsidR="00D60B51" w:rsidRPr="00003AA2" w:rsidRDefault="00D60B51" w:rsidP="00D60B51">
      <w:pPr>
        <w:keepNext/>
        <w:keepLines/>
        <w:ind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3A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Библиографический список.</w:t>
      </w:r>
    </w:p>
    <w:p w:rsidR="00D60B51" w:rsidRPr="00003AA2" w:rsidRDefault="00D60B51" w:rsidP="00D60B51">
      <w:pPr>
        <w:keepNext/>
        <w:keepLines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AA2">
        <w:rPr>
          <w:rFonts w:ascii="Times New Roman" w:hAnsi="Times New Roman" w:cs="Times New Roman"/>
          <w:color w:val="000000" w:themeColor="text1"/>
          <w:sz w:val="28"/>
          <w:szCs w:val="28"/>
        </w:rPr>
        <w:t>1. «</w:t>
      </w:r>
      <w:hyperlink r:id="rId5" w:history="1">
        <w:r w:rsidRPr="00003AA2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Развитие человеческого потенциала как стратегическое направление современной государственной политики России</w:t>
        </w:r>
      </w:hyperlink>
      <w:r w:rsidRPr="00003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proofErr w:type="spellStart"/>
      <w:r w:rsidRPr="00003AA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Гарифуллина</w:t>
      </w:r>
      <w:proofErr w:type="spellEnd"/>
      <w:r w:rsidRPr="00003AA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Э.Ф., </w:t>
      </w:r>
      <w:proofErr w:type="spellStart"/>
      <w:r w:rsidRPr="00003AA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Ханнанова</w:t>
      </w:r>
      <w:proofErr w:type="spellEnd"/>
      <w:r w:rsidRPr="00003AA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Т.Р.</w:t>
      </w:r>
      <w:r w:rsidRPr="00003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6" w:history="1">
        <w:r w:rsidRPr="00003AA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Право и политика</w:t>
        </w:r>
      </w:hyperlink>
      <w:r w:rsidRPr="00003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2012. </w:t>
      </w:r>
      <w:hyperlink r:id="rId7" w:history="1">
        <w:r w:rsidRPr="00003AA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№ 9</w:t>
        </w:r>
      </w:hyperlink>
      <w:r w:rsidRPr="00003AA2">
        <w:rPr>
          <w:rFonts w:ascii="Times New Roman" w:hAnsi="Times New Roman" w:cs="Times New Roman"/>
          <w:color w:val="000000" w:themeColor="text1"/>
          <w:sz w:val="28"/>
          <w:szCs w:val="28"/>
        </w:rPr>
        <w:t>. С. 1565-1571.</w:t>
      </w:r>
    </w:p>
    <w:p w:rsidR="00D60B51" w:rsidRPr="00003AA2" w:rsidRDefault="00D60B51" w:rsidP="00D60B51">
      <w:pPr>
        <w:keepNext/>
        <w:keepLines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AA2">
        <w:rPr>
          <w:rFonts w:ascii="Times New Roman" w:hAnsi="Times New Roman" w:cs="Times New Roman"/>
          <w:color w:val="000000" w:themeColor="text1"/>
          <w:sz w:val="28"/>
          <w:szCs w:val="28"/>
        </w:rPr>
        <w:t>2. «</w:t>
      </w:r>
      <w:hyperlink r:id="rId8" w:history="1">
        <w:r w:rsidRPr="00003AA2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Концептуальные основы государственной аграрной политики</w:t>
        </w:r>
        <w:proofErr w:type="gramStart"/>
        <w:r w:rsidRPr="00003AA2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 xml:space="preserve"> В</w:t>
        </w:r>
        <w:proofErr w:type="gramEnd"/>
        <w:r w:rsidRPr="00003AA2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 xml:space="preserve"> РФ</w:t>
        </w:r>
      </w:hyperlink>
      <w:r w:rsidRPr="00003AA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003AA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003AA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Ханнанова</w:t>
      </w:r>
      <w:proofErr w:type="spellEnd"/>
      <w:r w:rsidRPr="00003AA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Т.Р.</w:t>
      </w:r>
      <w:r w:rsidRPr="00003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9" w:history="1">
        <w:r w:rsidRPr="00003AA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Мир и политика</w:t>
        </w:r>
      </w:hyperlink>
      <w:r w:rsidRPr="00003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2013. </w:t>
      </w:r>
      <w:hyperlink r:id="rId10" w:history="1">
        <w:r w:rsidRPr="00003AA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№ 2 (77)</w:t>
        </w:r>
      </w:hyperlink>
      <w:r w:rsidRPr="00003AA2">
        <w:rPr>
          <w:rFonts w:ascii="Times New Roman" w:hAnsi="Times New Roman" w:cs="Times New Roman"/>
          <w:color w:val="000000" w:themeColor="text1"/>
          <w:sz w:val="28"/>
          <w:szCs w:val="28"/>
        </w:rPr>
        <w:t>. С. 4.</w:t>
      </w:r>
    </w:p>
    <w:p w:rsidR="00D60B51" w:rsidRPr="00003AA2" w:rsidRDefault="00D60B51" w:rsidP="00D60B51">
      <w:pPr>
        <w:keepNext/>
        <w:keepLines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AA2">
        <w:rPr>
          <w:rFonts w:ascii="Times New Roman" w:hAnsi="Times New Roman" w:cs="Times New Roman"/>
          <w:color w:val="000000" w:themeColor="text1"/>
          <w:sz w:val="28"/>
          <w:szCs w:val="28"/>
        </w:rPr>
        <w:t>3. «</w:t>
      </w:r>
      <w:hyperlink r:id="rId11" w:history="1">
        <w:r w:rsidRPr="00003AA2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Государственная аграрная политика в животноводстве: проблемы формирования и реализации</w:t>
        </w:r>
      </w:hyperlink>
      <w:r w:rsidRPr="00003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proofErr w:type="spellStart"/>
      <w:r w:rsidRPr="00003AA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Ханнанова</w:t>
      </w:r>
      <w:proofErr w:type="spellEnd"/>
      <w:r w:rsidRPr="00003AA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Т.Р.</w:t>
      </w:r>
      <w:r w:rsidRPr="00003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2" w:history="1">
        <w:r w:rsidRPr="00003AA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Политика и общество</w:t>
        </w:r>
      </w:hyperlink>
      <w:r w:rsidRPr="00003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2014. </w:t>
      </w:r>
      <w:hyperlink r:id="rId13" w:history="1">
        <w:r w:rsidRPr="00003AA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№ 2</w:t>
        </w:r>
      </w:hyperlink>
      <w:r w:rsidRPr="00003AA2">
        <w:rPr>
          <w:rFonts w:ascii="Times New Roman" w:hAnsi="Times New Roman" w:cs="Times New Roman"/>
          <w:color w:val="000000" w:themeColor="text1"/>
          <w:sz w:val="28"/>
          <w:szCs w:val="28"/>
        </w:rPr>
        <w:t>. С. 183-189.</w:t>
      </w:r>
    </w:p>
    <w:p w:rsidR="00D60B51" w:rsidRPr="00003AA2" w:rsidRDefault="00D60B51" w:rsidP="00D60B51">
      <w:pPr>
        <w:keepNext/>
        <w:keepLines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AA2">
        <w:rPr>
          <w:rFonts w:ascii="Times New Roman" w:hAnsi="Times New Roman" w:cs="Times New Roman"/>
          <w:color w:val="000000" w:themeColor="text1"/>
          <w:sz w:val="28"/>
          <w:szCs w:val="28"/>
        </w:rPr>
        <w:t>4. «</w:t>
      </w:r>
      <w:hyperlink r:id="rId14" w:history="1">
        <w:r w:rsidRPr="00003AA2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Проблемы местного самоуправления в России</w:t>
        </w:r>
      </w:hyperlink>
      <w:r w:rsidRPr="00003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proofErr w:type="spellStart"/>
      <w:r w:rsidRPr="00003AA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Андриянова</w:t>
      </w:r>
      <w:proofErr w:type="spellEnd"/>
      <w:r w:rsidRPr="00003AA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А.А., </w:t>
      </w:r>
      <w:proofErr w:type="spellStart"/>
      <w:r w:rsidRPr="00003AA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Гарифуллина</w:t>
      </w:r>
      <w:proofErr w:type="spellEnd"/>
      <w:r w:rsidRPr="00003AA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А.Ф.</w:t>
      </w:r>
      <w:r w:rsidRPr="00003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5" w:history="1">
        <w:proofErr w:type="spellStart"/>
        <w:r w:rsidRPr="00003AA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NovaInfo.Ru</w:t>
        </w:r>
        <w:proofErr w:type="spellEnd"/>
      </w:hyperlink>
      <w:r w:rsidRPr="00003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2015. Т. 1. </w:t>
      </w:r>
      <w:hyperlink r:id="rId16" w:history="1">
        <w:r w:rsidRPr="00003AA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№ 30</w:t>
        </w:r>
      </w:hyperlink>
      <w:r w:rsidRPr="00003AA2">
        <w:rPr>
          <w:rFonts w:ascii="Times New Roman" w:hAnsi="Times New Roman" w:cs="Times New Roman"/>
          <w:color w:val="000000" w:themeColor="text1"/>
          <w:sz w:val="28"/>
          <w:szCs w:val="28"/>
        </w:rPr>
        <w:t>. С. 198-200.</w:t>
      </w:r>
    </w:p>
    <w:p w:rsidR="00D60B51" w:rsidRPr="00003AA2" w:rsidRDefault="00D60B51" w:rsidP="00D60B51">
      <w:pPr>
        <w:keepNext/>
        <w:keepLines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AA2">
        <w:rPr>
          <w:rFonts w:ascii="Times New Roman" w:hAnsi="Times New Roman" w:cs="Times New Roman"/>
          <w:color w:val="000000" w:themeColor="text1"/>
          <w:sz w:val="28"/>
          <w:szCs w:val="28"/>
        </w:rPr>
        <w:t>5. «</w:t>
      </w:r>
      <w:hyperlink r:id="rId17" w:history="1">
        <w:r w:rsidRPr="00003AA2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Информационная политика органов исполнительной власти республики Башкортостан: проблемы и пути решения</w:t>
        </w:r>
      </w:hyperlink>
      <w:r w:rsidRPr="00003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proofErr w:type="spellStart"/>
      <w:r w:rsidRPr="00003AA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Гарифуллина</w:t>
      </w:r>
      <w:proofErr w:type="spellEnd"/>
      <w:r w:rsidRPr="00003AA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А.Ф.</w:t>
      </w:r>
      <w:r w:rsidRPr="00003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сборнике: </w:t>
      </w:r>
      <w:hyperlink r:id="rId18" w:history="1">
        <w:r w:rsidRPr="00003AA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Состояние, проблемы и перспективы развития АПК</w:t>
        </w:r>
      </w:hyperlink>
      <w:r w:rsidRPr="00003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Материалы Международной научно-практической конференции, посвященной 80-летию ФГОУ ВПО Башкирский ГАУ. Министерство сельского хозяйства РФ, Министерство сельского хозяйства РБ, Башкирский государственный аграрный университет. 2010. С. 187-189.</w:t>
      </w:r>
    </w:p>
    <w:p w:rsidR="00D60B51" w:rsidRPr="00003AA2" w:rsidRDefault="00D60B51" w:rsidP="00D60B51">
      <w:pPr>
        <w:keepNext/>
        <w:keepLines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AA2">
        <w:rPr>
          <w:rFonts w:ascii="Times New Roman" w:hAnsi="Times New Roman" w:cs="Times New Roman"/>
          <w:color w:val="000000" w:themeColor="text1"/>
          <w:sz w:val="28"/>
          <w:szCs w:val="28"/>
        </w:rPr>
        <w:t>6. «</w:t>
      </w:r>
      <w:hyperlink r:id="rId19" w:history="1">
        <w:r w:rsidRPr="00003AA2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Роль компьютерных технологий в сфере принятия управленческих решений</w:t>
        </w:r>
      </w:hyperlink>
      <w:r w:rsidRPr="00003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proofErr w:type="spellStart"/>
      <w:r w:rsidRPr="00003AA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Гарифуллина</w:t>
      </w:r>
      <w:proofErr w:type="spellEnd"/>
      <w:r w:rsidRPr="00003AA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А.Ф., </w:t>
      </w:r>
      <w:proofErr w:type="spellStart"/>
      <w:r w:rsidRPr="00003AA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Хайдарова</w:t>
      </w:r>
      <w:proofErr w:type="spellEnd"/>
      <w:r w:rsidRPr="00003AA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Л.Р.</w:t>
      </w:r>
      <w:r w:rsidRPr="00003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сборнике: </w:t>
      </w:r>
      <w:hyperlink r:id="rId20" w:history="1">
        <w:r w:rsidRPr="00003AA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Развитие информационных технологий и их значение для модернизации социально-экономической системы</w:t>
        </w:r>
      </w:hyperlink>
      <w:r w:rsidRPr="00003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Материалы международной научно-практической конференции. 2011. С. 39-42.</w:t>
      </w:r>
    </w:p>
    <w:tbl>
      <w:tblPr>
        <w:tblW w:w="8700" w:type="dxa"/>
        <w:tblCellSpacing w:w="0" w:type="dxa"/>
        <w:tblInd w:w="-97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10"/>
        <w:gridCol w:w="8590"/>
      </w:tblGrid>
      <w:tr w:rsidR="00D60B51" w:rsidRPr="00003AA2" w:rsidTr="001265D9">
        <w:trPr>
          <w:tblCellSpacing w:w="0" w:type="dxa"/>
        </w:trPr>
        <w:tc>
          <w:tcPr>
            <w:tcW w:w="110" w:type="dxa"/>
            <w:hideMark/>
          </w:tcPr>
          <w:p w:rsidR="00D60B51" w:rsidRPr="00003AA2" w:rsidRDefault="00D60B51" w:rsidP="001265D9">
            <w:pPr>
              <w:keepNext/>
              <w:keepLines/>
              <w:ind w:firstLine="85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90" w:type="dxa"/>
            <w:hideMark/>
          </w:tcPr>
          <w:p w:rsidR="00D60B51" w:rsidRPr="00003AA2" w:rsidRDefault="00D60B51" w:rsidP="001265D9">
            <w:pPr>
              <w:keepNext/>
              <w:keepLines/>
              <w:ind w:firstLine="85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03A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 «</w:t>
            </w:r>
            <w:hyperlink r:id="rId21" w:history="1">
              <w:r w:rsidRPr="00003AA2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8"/>
                  <w:szCs w:val="28"/>
                  <w:lang w:eastAsia="ru-RU"/>
                </w:rPr>
                <w:t xml:space="preserve">Закон </w:t>
              </w:r>
              <w:proofErr w:type="spellStart"/>
              <w:r w:rsidRPr="00003AA2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8"/>
                  <w:szCs w:val="28"/>
                  <w:lang w:eastAsia="ru-RU"/>
                </w:rPr>
                <w:t>саморегуляции</w:t>
              </w:r>
              <w:proofErr w:type="spellEnd"/>
              <w:r w:rsidRPr="00003AA2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8"/>
                  <w:szCs w:val="28"/>
                  <w:lang w:eastAsia="ru-RU"/>
                </w:rPr>
                <w:t xml:space="preserve"> природы и его закономерности: теоретико-эмпирический и правовой аспекты</w:t>
              </w:r>
            </w:hyperlink>
            <w:r w:rsidRPr="00003A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003A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3AA2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Ханнанов</w:t>
            </w:r>
            <w:proofErr w:type="spellEnd"/>
            <w:r w:rsidRPr="00003AA2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Р.А.</w:t>
            </w:r>
            <w:r w:rsidRPr="00003A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hyperlink r:id="rId22" w:history="1">
              <w:r w:rsidRPr="00003AA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Право и политика</w:t>
              </w:r>
            </w:hyperlink>
            <w:r w:rsidRPr="00003A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2010. </w:t>
            </w:r>
            <w:hyperlink r:id="rId23" w:history="1">
              <w:r w:rsidRPr="00003AA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№ 9</w:t>
              </w:r>
            </w:hyperlink>
            <w:r w:rsidRPr="00003A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С. 1637-1652. </w:t>
            </w:r>
          </w:p>
        </w:tc>
      </w:tr>
    </w:tbl>
    <w:p w:rsidR="00D60B51" w:rsidRPr="00003AA2" w:rsidRDefault="00D60B51" w:rsidP="00D60B51">
      <w:pPr>
        <w:keepNext/>
        <w:keepLines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AA2">
        <w:rPr>
          <w:rFonts w:ascii="Times New Roman" w:hAnsi="Times New Roman" w:cs="Times New Roman"/>
          <w:color w:val="000000" w:themeColor="text1"/>
          <w:sz w:val="28"/>
          <w:szCs w:val="28"/>
        </w:rPr>
        <w:t>8. «</w:t>
      </w:r>
      <w:hyperlink r:id="rId24" w:history="1">
        <w:r w:rsidRPr="00003AA2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Концепция правовой защиты и приоритетного развития сельскохозяйственного землепользования</w:t>
        </w:r>
      </w:hyperlink>
      <w:r w:rsidRPr="00003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proofErr w:type="spellStart"/>
      <w:r w:rsidRPr="00003AA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Ханнанов</w:t>
      </w:r>
      <w:proofErr w:type="spellEnd"/>
      <w:r w:rsidRPr="00003AA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Р.А.</w:t>
      </w:r>
      <w:r w:rsidRPr="00003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25" w:history="1">
        <w:r w:rsidRPr="00003AA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Право и политика</w:t>
        </w:r>
      </w:hyperlink>
      <w:r w:rsidRPr="00003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2010. </w:t>
      </w:r>
      <w:hyperlink r:id="rId26" w:history="1">
        <w:r w:rsidRPr="00003AA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№ 12</w:t>
        </w:r>
      </w:hyperlink>
      <w:r w:rsidRPr="00003AA2">
        <w:rPr>
          <w:rFonts w:ascii="Times New Roman" w:hAnsi="Times New Roman" w:cs="Times New Roman"/>
          <w:color w:val="000000" w:themeColor="text1"/>
          <w:sz w:val="28"/>
          <w:szCs w:val="28"/>
        </w:rPr>
        <w:t>. С. 2214-2222.</w:t>
      </w:r>
    </w:p>
    <w:p w:rsidR="00D60B51" w:rsidRPr="00003AA2" w:rsidRDefault="00D60B51" w:rsidP="00D60B51">
      <w:pPr>
        <w:keepNext/>
        <w:keepLines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AA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9. «</w:t>
      </w:r>
      <w:hyperlink r:id="rId27" w:history="1">
        <w:r w:rsidRPr="00003AA2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Государственное регулирование экономики: обоснование нового понимания и содержания</w:t>
        </w:r>
      </w:hyperlink>
      <w:r w:rsidRPr="00003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proofErr w:type="spellStart"/>
      <w:r w:rsidRPr="00003AA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Ханнанов</w:t>
      </w:r>
      <w:proofErr w:type="spellEnd"/>
      <w:r w:rsidRPr="00003AA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Р.А.</w:t>
      </w:r>
      <w:r w:rsidRPr="00003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28" w:history="1">
        <w:r w:rsidRPr="00003AA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Право и политика</w:t>
        </w:r>
      </w:hyperlink>
      <w:r w:rsidRPr="00003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2011. </w:t>
      </w:r>
      <w:hyperlink r:id="rId29" w:history="1">
        <w:r w:rsidRPr="00003AA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№ 6</w:t>
        </w:r>
      </w:hyperlink>
      <w:r w:rsidRPr="00003AA2">
        <w:rPr>
          <w:rFonts w:ascii="Times New Roman" w:hAnsi="Times New Roman" w:cs="Times New Roman"/>
          <w:color w:val="000000" w:themeColor="text1"/>
          <w:sz w:val="28"/>
          <w:szCs w:val="28"/>
        </w:rPr>
        <w:t>. С. 918-933.</w:t>
      </w:r>
    </w:p>
    <w:p w:rsidR="00D60B51" w:rsidRPr="00003AA2" w:rsidRDefault="00D60B51" w:rsidP="00D60B51">
      <w:pPr>
        <w:keepNext/>
        <w:keepLines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AA2">
        <w:rPr>
          <w:rFonts w:ascii="Times New Roman" w:hAnsi="Times New Roman" w:cs="Times New Roman"/>
          <w:color w:val="000000" w:themeColor="text1"/>
          <w:sz w:val="28"/>
          <w:szCs w:val="28"/>
        </w:rPr>
        <w:t>10. «</w:t>
      </w:r>
      <w:hyperlink r:id="rId30" w:history="1">
        <w:r w:rsidRPr="00003AA2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К вопросу о проблемах в жилищно-коммунальной сферы в Республике Башкортостан</w:t>
        </w:r>
      </w:hyperlink>
      <w:r w:rsidRPr="00003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proofErr w:type="spellStart"/>
      <w:r w:rsidRPr="00003AA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Андриянова</w:t>
      </w:r>
      <w:proofErr w:type="spellEnd"/>
      <w:r w:rsidRPr="00003AA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А.А., Шапошникова Р.Р.</w:t>
      </w:r>
      <w:r w:rsidRPr="00003AA2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сборнике: </w:t>
      </w:r>
      <w:hyperlink r:id="rId31" w:history="1">
        <w:r w:rsidRPr="00003AA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современное государство: проблемы социально-экономического развития</w:t>
        </w:r>
      </w:hyperlink>
      <w:r w:rsidRPr="00003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Материалы IV международной научно-практической конференции. 2014. С. 17-19.</w:t>
      </w:r>
    </w:p>
    <w:tbl>
      <w:tblPr>
        <w:tblW w:w="8700" w:type="dxa"/>
        <w:tblCellSpacing w:w="0" w:type="dxa"/>
        <w:tblInd w:w="-97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6"/>
        <w:gridCol w:w="8604"/>
      </w:tblGrid>
      <w:tr w:rsidR="00D60B51" w:rsidRPr="00003AA2" w:rsidTr="001265D9">
        <w:trPr>
          <w:tblCellSpacing w:w="0" w:type="dxa"/>
        </w:trPr>
        <w:tc>
          <w:tcPr>
            <w:tcW w:w="0" w:type="auto"/>
            <w:hideMark/>
          </w:tcPr>
          <w:p w:rsidR="00D60B51" w:rsidRPr="00003AA2" w:rsidRDefault="00D60B51" w:rsidP="001265D9">
            <w:pPr>
              <w:keepNext/>
              <w:keepLines/>
              <w:ind w:firstLine="85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D60B51" w:rsidRPr="00003AA2" w:rsidRDefault="00D60B51" w:rsidP="001265D9">
            <w:pPr>
              <w:keepNext/>
              <w:keepLines/>
              <w:ind w:firstLine="85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03A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 «</w:t>
            </w:r>
            <w:hyperlink r:id="rId32" w:history="1">
              <w:r w:rsidRPr="00003AA2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8"/>
                  <w:szCs w:val="28"/>
                  <w:lang w:eastAsia="ru-RU"/>
                </w:rPr>
                <w:t>К вопросу об участии пчеловодов в государственных закупках</w:t>
              </w:r>
            </w:hyperlink>
            <w:r w:rsidRPr="00003A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003A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03AA2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Галиева</w:t>
            </w:r>
            <w:proofErr w:type="spellEnd"/>
            <w:r w:rsidRPr="00003AA2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Г.А., </w:t>
            </w:r>
            <w:proofErr w:type="spellStart"/>
            <w:r w:rsidRPr="00003AA2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Гималтдинова</w:t>
            </w:r>
            <w:proofErr w:type="spellEnd"/>
            <w:r w:rsidRPr="00003AA2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А.А., Шапошникова Р.Р.</w:t>
            </w:r>
            <w:r w:rsidRPr="00003A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 сборнике: </w:t>
            </w:r>
            <w:hyperlink r:id="rId33" w:history="1">
              <w:r w:rsidRPr="00003AA2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Экономика, финансы и менеджмент: тенденции и перспективы развития</w:t>
              </w:r>
            </w:hyperlink>
            <w:r w:rsidRPr="00003AA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Сборник научных трудов по итогам международной научно-практической конференции. 2015. С. 44-4</w:t>
            </w:r>
          </w:p>
        </w:tc>
      </w:tr>
    </w:tbl>
    <w:p w:rsidR="00D60B51" w:rsidRPr="00003AA2" w:rsidRDefault="00D60B51" w:rsidP="00D60B51">
      <w:pPr>
        <w:keepNext/>
        <w:keepLines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AA2">
        <w:rPr>
          <w:rFonts w:ascii="Times New Roman" w:hAnsi="Times New Roman" w:cs="Times New Roman"/>
          <w:color w:val="000000" w:themeColor="text1"/>
          <w:sz w:val="28"/>
          <w:szCs w:val="28"/>
        </w:rPr>
        <w:t>12. «</w:t>
      </w:r>
      <w:hyperlink r:id="rId34" w:history="1">
        <w:r w:rsidRPr="00003AA2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Пространственно-территориальные атрибуты безопасности российского приграничья: историографический анализ</w:t>
        </w:r>
      </w:hyperlink>
      <w:r w:rsidRPr="00003AA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003AA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03AA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Гарипова А.Г., Шапошникова Р.Р.</w:t>
      </w:r>
      <w:r w:rsidRPr="00003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сборнике: </w:t>
      </w:r>
      <w:hyperlink r:id="rId35" w:history="1">
        <w:r w:rsidRPr="00003AA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Наука и образование в XXI веке</w:t>
        </w:r>
      </w:hyperlink>
      <w:r w:rsidRPr="00003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сборник научных трудов по материалам Международной научно-практической конференции: в 17 частях. 2014. С. 38-44.</w:t>
      </w:r>
    </w:p>
    <w:p w:rsidR="00D60B51" w:rsidRPr="00003AA2" w:rsidRDefault="00D60B51" w:rsidP="00D60B51">
      <w:pPr>
        <w:keepNext/>
        <w:keepLines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AA2">
        <w:rPr>
          <w:rFonts w:ascii="Times New Roman" w:hAnsi="Times New Roman" w:cs="Times New Roman"/>
          <w:color w:val="000000" w:themeColor="text1"/>
          <w:sz w:val="28"/>
          <w:szCs w:val="28"/>
        </w:rPr>
        <w:t>13. «</w:t>
      </w:r>
      <w:hyperlink r:id="rId36" w:history="1">
        <w:r w:rsidRPr="00003AA2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 xml:space="preserve">Влияние </w:t>
        </w:r>
        <w:proofErr w:type="spellStart"/>
        <w:r w:rsidRPr="00003AA2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адаптогенов</w:t>
        </w:r>
        <w:proofErr w:type="spellEnd"/>
        <w:r w:rsidRPr="00003AA2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 xml:space="preserve"> на восстановление работоспособности спортсменов</w:t>
        </w:r>
      </w:hyperlink>
      <w:r w:rsidRPr="00003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003AA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Хабибуллин Р.М., </w:t>
      </w:r>
      <w:proofErr w:type="spellStart"/>
      <w:r w:rsidRPr="00003AA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Фазлаева</w:t>
      </w:r>
      <w:proofErr w:type="spellEnd"/>
      <w:r w:rsidRPr="00003AA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С.Е.</w:t>
      </w:r>
      <w:r w:rsidRPr="00003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сборнике: </w:t>
      </w:r>
      <w:hyperlink r:id="rId37" w:history="1">
        <w:r w:rsidRPr="00003AA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Молодежная наука и АПК: проблемы и перспективы</w:t>
        </w:r>
      </w:hyperlink>
      <w:r w:rsidRPr="00003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Материалы V Всероссийской научно-практической конференции молодых ученых. 2012. С. 195-196.</w:t>
      </w:r>
    </w:p>
    <w:p w:rsidR="00D60B51" w:rsidRPr="00003AA2" w:rsidRDefault="00D60B51" w:rsidP="00D60B51">
      <w:pPr>
        <w:keepNext/>
        <w:keepLines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AA2">
        <w:rPr>
          <w:rFonts w:ascii="Times New Roman" w:hAnsi="Times New Roman" w:cs="Times New Roman"/>
          <w:color w:val="000000" w:themeColor="text1"/>
          <w:sz w:val="28"/>
          <w:szCs w:val="28"/>
        </w:rPr>
        <w:t>14. «</w:t>
      </w:r>
      <w:hyperlink r:id="rId38" w:history="1">
        <w:r w:rsidRPr="00003AA2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Уровень гликогена в печени животных при применении биологически активных добавок на фоне физической нагрузки</w:t>
        </w:r>
      </w:hyperlink>
      <w:r w:rsidRPr="00003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003AA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Хабибуллин Р.М., </w:t>
      </w:r>
      <w:proofErr w:type="spellStart"/>
      <w:r w:rsidRPr="00003AA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Фазлаева</w:t>
      </w:r>
      <w:proofErr w:type="spellEnd"/>
      <w:r w:rsidRPr="00003AA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С.Е.</w:t>
      </w:r>
      <w:r w:rsidRPr="00003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39" w:history="1">
        <w:r w:rsidRPr="00003AA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Вестник Башкирского государственного аграрного университета</w:t>
        </w:r>
      </w:hyperlink>
      <w:r w:rsidRPr="00003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2013. </w:t>
      </w:r>
      <w:hyperlink r:id="rId40" w:history="1">
        <w:r w:rsidRPr="00003AA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№ 3 (27)</w:t>
        </w:r>
      </w:hyperlink>
      <w:r w:rsidRPr="00003AA2">
        <w:rPr>
          <w:rFonts w:ascii="Times New Roman" w:hAnsi="Times New Roman" w:cs="Times New Roman"/>
          <w:color w:val="000000" w:themeColor="text1"/>
          <w:sz w:val="28"/>
          <w:szCs w:val="28"/>
        </w:rPr>
        <w:t>. С. 56-57.</w:t>
      </w:r>
    </w:p>
    <w:p w:rsidR="00D60B51" w:rsidRPr="00003AA2" w:rsidRDefault="00D60B51" w:rsidP="00D60B51">
      <w:pPr>
        <w:keepNext/>
        <w:keepLines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AA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15. «</w:t>
      </w:r>
      <w:hyperlink r:id="rId41" w:history="1">
        <w:r w:rsidRPr="00003AA2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Эксперимент в научном познании</w:t>
        </w:r>
      </w:hyperlink>
      <w:r w:rsidRPr="00003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003AA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Рахматуллин Р.Ю., Хабибуллин Р.М. </w:t>
      </w:r>
      <w:r w:rsidRPr="00003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сборнике: </w:t>
      </w:r>
      <w:hyperlink r:id="rId42" w:history="1">
        <w:r w:rsidRPr="00003AA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Молодежь. Образование. Наука</w:t>
        </w:r>
      </w:hyperlink>
      <w:r w:rsidRPr="00003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материалы VI Российской ежегодной научной конференции аспирантов и молодых ученых в рамках научного форума "Дни молодежной науки в Республике Башкортостан" (март 2011 г.). </w:t>
      </w:r>
      <w:proofErr w:type="spellStart"/>
      <w:proofErr w:type="gramStart"/>
      <w:r w:rsidRPr="00003AA2">
        <w:rPr>
          <w:rFonts w:ascii="Times New Roman" w:hAnsi="Times New Roman" w:cs="Times New Roman"/>
          <w:color w:val="000000" w:themeColor="text1"/>
          <w:sz w:val="28"/>
          <w:szCs w:val="28"/>
        </w:rPr>
        <w:t>М-во</w:t>
      </w:r>
      <w:proofErr w:type="spellEnd"/>
      <w:proofErr w:type="gramEnd"/>
      <w:r w:rsidRPr="00003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молодежной политики и спорта Республики Башкортостан, Корпорация "Столичное образование", Восточная экономико-юридическая гуманитарная академия (Академия ВЭГУ); ответственный редактор: С. В. </w:t>
      </w:r>
      <w:proofErr w:type="spellStart"/>
      <w:r w:rsidRPr="00003AA2">
        <w:rPr>
          <w:rFonts w:ascii="Times New Roman" w:hAnsi="Times New Roman" w:cs="Times New Roman"/>
          <w:color w:val="000000" w:themeColor="text1"/>
          <w:sz w:val="28"/>
          <w:szCs w:val="28"/>
        </w:rPr>
        <w:t>Егорышев</w:t>
      </w:r>
      <w:proofErr w:type="spellEnd"/>
      <w:r w:rsidRPr="00003AA2">
        <w:rPr>
          <w:rFonts w:ascii="Times New Roman" w:hAnsi="Times New Roman" w:cs="Times New Roman"/>
          <w:color w:val="000000" w:themeColor="text1"/>
          <w:sz w:val="28"/>
          <w:szCs w:val="28"/>
        </w:rPr>
        <w:t>. Уфа, 2011. С. 36-38.</w:t>
      </w:r>
    </w:p>
    <w:p w:rsidR="00D60B51" w:rsidRPr="00003AA2" w:rsidRDefault="00D60B51" w:rsidP="00D60B51">
      <w:pPr>
        <w:keepNext/>
        <w:keepLines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0B51" w:rsidRPr="00003AA2" w:rsidRDefault="00D60B51" w:rsidP="00D60B51">
      <w:pPr>
        <w:keepNext/>
        <w:keepLines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0B51" w:rsidRPr="00003AA2" w:rsidRDefault="00D60B51" w:rsidP="00D60B51">
      <w:pPr>
        <w:keepNext/>
        <w:keepLines/>
        <w:tabs>
          <w:tab w:val="left" w:pos="6955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003AA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D60B51" w:rsidRPr="00003AA2" w:rsidRDefault="00D60B51" w:rsidP="00D60B51">
      <w:pPr>
        <w:keepNext/>
        <w:keepLines/>
        <w:tabs>
          <w:tab w:val="left" w:pos="6955"/>
        </w:tabs>
        <w:ind w:firstLine="851"/>
        <w:rPr>
          <w:rFonts w:ascii="Times New Roman" w:hAnsi="Times New Roman" w:cs="Times New Roman"/>
          <w:sz w:val="28"/>
          <w:szCs w:val="28"/>
        </w:rPr>
      </w:pPr>
    </w:p>
    <w:p w:rsidR="00664B7A" w:rsidRPr="00003AA2" w:rsidRDefault="00664B7A"/>
    <w:sectPr w:rsidR="00664B7A" w:rsidRPr="00003AA2" w:rsidSect="00664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A164A"/>
    <w:multiLevelType w:val="multilevel"/>
    <w:tmpl w:val="97949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4358C6"/>
    <w:multiLevelType w:val="multilevel"/>
    <w:tmpl w:val="EB7A4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541A76"/>
    <w:multiLevelType w:val="multilevel"/>
    <w:tmpl w:val="A6CC4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294C9A"/>
    <w:multiLevelType w:val="multilevel"/>
    <w:tmpl w:val="6034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1764"/>
    <w:rsid w:val="00003AA2"/>
    <w:rsid w:val="002346B3"/>
    <w:rsid w:val="002E504D"/>
    <w:rsid w:val="004A038D"/>
    <w:rsid w:val="005F2806"/>
    <w:rsid w:val="0065491B"/>
    <w:rsid w:val="00664B7A"/>
    <w:rsid w:val="006B40E3"/>
    <w:rsid w:val="00A23BE8"/>
    <w:rsid w:val="00B84A74"/>
    <w:rsid w:val="00D60B51"/>
    <w:rsid w:val="00E56C12"/>
    <w:rsid w:val="00F71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-284" w:right="284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806"/>
  </w:style>
  <w:style w:type="paragraph" w:styleId="1">
    <w:name w:val="heading 1"/>
    <w:basedOn w:val="a"/>
    <w:link w:val="10"/>
    <w:uiPriority w:val="9"/>
    <w:qFormat/>
    <w:rsid w:val="00F71764"/>
    <w:pPr>
      <w:spacing w:before="100" w:beforeAutospacing="1" w:after="100" w:afterAutospacing="1" w:line="240" w:lineRule="auto"/>
      <w:ind w:left="0" w:righ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71764"/>
    <w:pPr>
      <w:spacing w:before="100" w:beforeAutospacing="1" w:after="100" w:afterAutospacing="1" w:line="240" w:lineRule="auto"/>
      <w:ind w:left="0" w:right="0"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17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717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texthighlight">
    <w:name w:val="intexthighlight"/>
    <w:basedOn w:val="a0"/>
    <w:rsid w:val="00F71764"/>
  </w:style>
  <w:style w:type="character" w:customStyle="1" w:styleId="apple-converted-space">
    <w:name w:val="apple-converted-space"/>
    <w:basedOn w:val="a0"/>
    <w:rsid w:val="00F71764"/>
  </w:style>
  <w:style w:type="character" w:styleId="a3">
    <w:name w:val="Hyperlink"/>
    <w:basedOn w:val="a0"/>
    <w:uiPriority w:val="99"/>
    <w:semiHidden/>
    <w:unhideWhenUsed/>
    <w:rsid w:val="00F7176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71764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717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1764"/>
    <w:rPr>
      <w:rFonts w:ascii="Tahoma" w:hAnsi="Tahoma" w:cs="Tahoma"/>
      <w:sz w:val="16"/>
      <w:szCs w:val="16"/>
    </w:rPr>
  </w:style>
  <w:style w:type="character" w:customStyle="1" w:styleId="wo">
    <w:name w:val="wo"/>
    <w:basedOn w:val="a0"/>
    <w:rsid w:val="00E56C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9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920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item.asp?id=25198436" TargetMode="External"/><Relationship Id="rId13" Type="http://schemas.openxmlformats.org/officeDocument/2006/relationships/hyperlink" Target="http://elibrary.ru/contents.asp?issueid=1254661&amp;selid=21354776" TargetMode="External"/><Relationship Id="rId18" Type="http://schemas.openxmlformats.org/officeDocument/2006/relationships/hyperlink" Target="http://elibrary.ru/item.asp?id=20718441" TargetMode="External"/><Relationship Id="rId26" Type="http://schemas.openxmlformats.org/officeDocument/2006/relationships/hyperlink" Target="http://elibrary.ru/contents.asp?issueid=931610&amp;selid=16211933" TargetMode="External"/><Relationship Id="rId39" Type="http://schemas.openxmlformats.org/officeDocument/2006/relationships/hyperlink" Target="http://elibrary.ru/contents.asp?issueid=114568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library.ru/item.asp?id=15989075" TargetMode="External"/><Relationship Id="rId34" Type="http://schemas.openxmlformats.org/officeDocument/2006/relationships/hyperlink" Target="http://elibrary.ru/item.asp?id=22493846" TargetMode="External"/><Relationship Id="rId42" Type="http://schemas.openxmlformats.org/officeDocument/2006/relationships/hyperlink" Target="http://elibrary.ru/item.asp?id=19651966" TargetMode="External"/><Relationship Id="rId7" Type="http://schemas.openxmlformats.org/officeDocument/2006/relationships/hyperlink" Target="http://elibrary.ru/contents.asp?issueid=1118024&amp;selid=18989472" TargetMode="External"/><Relationship Id="rId12" Type="http://schemas.openxmlformats.org/officeDocument/2006/relationships/hyperlink" Target="http://elibrary.ru/contents.asp?issueid=1254661" TargetMode="External"/><Relationship Id="rId17" Type="http://schemas.openxmlformats.org/officeDocument/2006/relationships/hyperlink" Target="http://elibrary.ru/item.asp?id=21387397" TargetMode="External"/><Relationship Id="rId25" Type="http://schemas.openxmlformats.org/officeDocument/2006/relationships/hyperlink" Target="http://elibrary.ru/contents.asp?issueid=931610" TargetMode="External"/><Relationship Id="rId33" Type="http://schemas.openxmlformats.org/officeDocument/2006/relationships/hyperlink" Target="http://elibrary.ru/item.asp?id=24313699" TargetMode="External"/><Relationship Id="rId38" Type="http://schemas.openxmlformats.org/officeDocument/2006/relationships/hyperlink" Target="http://elibrary.ru/item.asp?id=20353408" TargetMode="External"/><Relationship Id="rId2" Type="http://schemas.openxmlformats.org/officeDocument/2006/relationships/styles" Target="styles.xml"/><Relationship Id="rId16" Type="http://schemas.openxmlformats.org/officeDocument/2006/relationships/hyperlink" Target="http://elibrary.ru/contents.asp?issueid=1362977&amp;selid=22854312" TargetMode="External"/><Relationship Id="rId20" Type="http://schemas.openxmlformats.org/officeDocument/2006/relationships/hyperlink" Target="http://elibrary.ru/item.asp?id=19135714" TargetMode="External"/><Relationship Id="rId29" Type="http://schemas.openxmlformats.org/officeDocument/2006/relationships/hyperlink" Target="http://elibrary.ru/contents.asp?issueid=968695&amp;selid=16969131" TargetMode="External"/><Relationship Id="rId41" Type="http://schemas.openxmlformats.org/officeDocument/2006/relationships/hyperlink" Target="http://elibrary.ru/item.asp?id=2368341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library.ru/contents.asp?issueid=1118024" TargetMode="External"/><Relationship Id="rId11" Type="http://schemas.openxmlformats.org/officeDocument/2006/relationships/hyperlink" Target="http://elibrary.ru/item.asp?id=21354776" TargetMode="External"/><Relationship Id="rId24" Type="http://schemas.openxmlformats.org/officeDocument/2006/relationships/hyperlink" Target="http://elibrary.ru/item.asp?id=16211933" TargetMode="External"/><Relationship Id="rId32" Type="http://schemas.openxmlformats.org/officeDocument/2006/relationships/hyperlink" Target="http://elibrary.ru/item.asp?id=24315736" TargetMode="External"/><Relationship Id="rId37" Type="http://schemas.openxmlformats.org/officeDocument/2006/relationships/hyperlink" Target="http://elibrary.ru/item.asp?id=18972958" TargetMode="External"/><Relationship Id="rId40" Type="http://schemas.openxmlformats.org/officeDocument/2006/relationships/hyperlink" Target="http://elibrary.ru/contents.asp?issueid=1145680&amp;selid=20353408" TargetMode="External"/><Relationship Id="rId5" Type="http://schemas.openxmlformats.org/officeDocument/2006/relationships/hyperlink" Target="http://elibrary.ru/item.asp?id=18989472" TargetMode="External"/><Relationship Id="rId15" Type="http://schemas.openxmlformats.org/officeDocument/2006/relationships/hyperlink" Target="http://elibrary.ru/contents.asp?issueid=1362977" TargetMode="External"/><Relationship Id="rId23" Type="http://schemas.openxmlformats.org/officeDocument/2006/relationships/hyperlink" Target="http://elibrary.ru/contents.asp?issueid=931158&amp;selid=15989075" TargetMode="External"/><Relationship Id="rId28" Type="http://schemas.openxmlformats.org/officeDocument/2006/relationships/hyperlink" Target="http://elibrary.ru/contents.asp?issueid=968695" TargetMode="External"/><Relationship Id="rId36" Type="http://schemas.openxmlformats.org/officeDocument/2006/relationships/hyperlink" Target="http://elibrary.ru/item.asp?id=21643906" TargetMode="External"/><Relationship Id="rId10" Type="http://schemas.openxmlformats.org/officeDocument/2006/relationships/hyperlink" Target="http://elibrary.ru/contents.asp?issueid=1117729&amp;selid=25198436" TargetMode="External"/><Relationship Id="rId19" Type="http://schemas.openxmlformats.org/officeDocument/2006/relationships/hyperlink" Target="http://elibrary.ru/item.asp?id=23573262" TargetMode="External"/><Relationship Id="rId31" Type="http://schemas.openxmlformats.org/officeDocument/2006/relationships/hyperlink" Target="http://elibrary.ru/item.asp?id=22639492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library.ru/contents.asp?issueid=1117729" TargetMode="External"/><Relationship Id="rId14" Type="http://schemas.openxmlformats.org/officeDocument/2006/relationships/hyperlink" Target="http://elibrary.ru/item.asp?id=22854312" TargetMode="External"/><Relationship Id="rId22" Type="http://schemas.openxmlformats.org/officeDocument/2006/relationships/hyperlink" Target="http://elibrary.ru/contents.asp?issueid=931158" TargetMode="External"/><Relationship Id="rId27" Type="http://schemas.openxmlformats.org/officeDocument/2006/relationships/hyperlink" Target="http://elibrary.ru/item.asp?id=16969131" TargetMode="External"/><Relationship Id="rId30" Type="http://schemas.openxmlformats.org/officeDocument/2006/relationships/hyperlink" Target="http://elibrary.ru/item.asp?id=22639639" TargetMode="External"/><Relationship Id="rId35" Type="http://schemas.openxmlformats.org/officeDocument/2006/relationships/hyperlink" Target="http://elibrary.ru/item.asp?id=22492750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dcterms:created xsi:type="dcterms:W3CDTF">2016-10-20T11:52:00Z</dcterms:created>
  <dcterms:modified xsi:type="dcterms:W3CDTF">2017-03-13T14:10:00Z</dcterms:modified>
</cp:coreProperties>
</file>