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A7A" w:rsidRDefault="00CD7007" w:rsidP="00CD488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D7007">
        <w:rPr>
          <w:rFonts w:ascii="Times New Roman" w:hAnsi="Times New Roman" w:cs="Times New Roman"/>
          <w:sz w:val="28"/>
          <w:szCs w:val="28"/>
        </w:rPr>
        <w:t>Лукоянов</w:t>
      </w:r>
      <w:proofErr w:type="spellEnd"/>
      <w:r w:rsidRPr="00CD7007">
        <w:rPr>
          <w:rFonts w:ascii="Times New Roman" w:hAnsi="Times New Roman" w:cs="Times New Roman"/>
          <w:sz w:val="28"/>
          <w:szCs w:val="28"/>
        </w:rPr>
        <w:t xml:space="preserve"> Владимир Александрович, </w:t>
      </w:r>
    </w:p>
    <w:p w:rsidR="00CD4881" w:rsidRDefault="00CD7007" w:rsidP="00CD488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D7007">
        <w:rPr>
          <w:rFonts w:ascii="Times New Roman" w:hAnsi="Times New Roman" w:cs="Times New Roman"/>
          <w:sz w:val="28"/>
          <w:szCs w:val="28"/>
        </w:rPr>
        <w:t xml:space="preserve">ГАПОУ </w:t>
      </w:r>
      <w:proofErr w:type="gramStart"/>
      <w:r w:rsidRPr="00CD7007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CD7007">
        <w:rPr>
          <w:rFonts w:ascii="Times New Roman" w:hAnsi="Times New Roman" w:cs="Times New Roman"/>
          <w:sz w:val="28"/>
          <w:szCs w:val="28"/>
        </w:rPr>
        <w:t xml:space="preserve"> « Калужский колледж питания и услуг», </w:t>
      </w:r>
      <w:r>
        <w:rPr>
          <w:rFonts w:ascii="Times New Roman" w:hAnsi="Times New Roman" w:cs="Times New Roman"/>
          <w:sz w:val="28"/>
          <w:szCs w:val="28"/>
        </w:rPr>
        <w:t>г Калуга</w:t>
      </w:r>
    </w:p>
    <w:p w:rsidR="00CD7007" w:rsidRDefault="00CD7007" w:rsidP="00CD488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4881">
        <w:rPr>
          <w:rFonts w:ascii="Times New Roman" w:hAnsi="Times New Roman" w:cs="Times New Roman"/>
          <w:sz w:val="28"/>
          <w:szCs w:val="28"/>
        </w:rPr>
        <w:t>П</w:t>
      </w:r>
      <w:r w:rsidRPr="00CD7007">
        <w:rPr>
          <w:rFonts w:ascii="Times New Roman" w:hAnsi="Times New Roman" w:cs="Times New Roman"/>
          <w:sz w:val="28"/>
          <w:szCs w:val="28"/>
        </w:rPr>
        <w:t>реподаватель-организатор ОБЖ</w:t>
      </w:r>
    </w:p>
    <w:p w:rsidR="002C6FA3" w:rsidRPr="002C6FA3" w:rsidRDefault="00CF1B13" w:rsidP="00CF1B13">
      <w:pPr>
        <w:spacing w:before="100" w:beforeAutospacing="1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Особенности </w:t>
      </w:r>
      <w:r w:rsidR="000B2393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оенно-патриотического воспитания в профессиональном</w:t>
      </w:r>
      <w:r w:rsidR="002C6FA3" w:rsidRPr="002C6FA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колледже.</w:t>
      </w:r>
    </w:p>
    <w:p w:rsidR="00CD4881" w:rsidRDefault="00CD4881" w:rsidP="000C4215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C4215" w:rsidRPr="00D41CEC">
        <w:rPr>
          <w:rFonts w:ascii="Times New Roman" w:hAnsi="Times New Roman" w:cs="Times New Roman"/>
          <w:sz w:val="28"/>
          <w:szCs w:val="28"/>
        </w:rPr>
        <w:t>Национальная особе</w:t>
      </w:r>
      <w:r w:rsidR="000B2393">
        <w:rPr>
          <w:rFonts w:ascii="Times New Roman" w:hAnsi="Times New Roman" w:cs="Times New Roman"/>
          <w:sz w:val="28"/>
          <w:szCs w:val="28"/>
        </w:rPr>
        <w:t xml:space="preserve">нность российского патриотизма </w:t>
      </w:r>
      <w:r w:rsidR="000C4215" w:rsidRPr="00D41CEC">
        <w:rPr>
          <w:rFonts w:ascii="Times New Roman" w:hAnsi="Times New Roman" w:cs="Times New Roman"/>
          <w:sz w:val="28"/>
          <w:szCs w:val="28"/>
        </w:rPr>
        <w:t>происходит со времен возникновения древнерусского государства, а точнее одного из институтов этого государства – войска.</w:t>
      </w:r>
      <w:r w:rsidR="000C4215">
        <w:rPr>
          <w:rFonts w:ascii="Times New Roman" w:hAnsi="Times New Roman" w:cs="Times New Roman"/>
          <w:sz w:val="28"/>
          <w:szCs w:val="28"/>
        </w:rPr>
        <w:t xml:space="preserve"> Известно, что ополчение древнерусского войска состояло из родов (сотен) и союза племен (войско). Перед боем воины клялись стоять насмерть за отца, брата, родственников.</w:t>
      </w:r>
    </w:p>
    <w:p w:rsidR="000C4215" w:rsidRDefault="000C4215" w:rsidP="000C4215">
      <w:pPr>
        <w:spacing w:before="100" w:beforeAutospacing="1"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4881">
        <w:rPr>
          <w:rFonts w:ascii="Times New Roman" w:hAnsi="Times New Roman" w:cs="Times New Roman"/>
          <w:sz w:val="28"/>
          <w:szCs w:val="28"/>
        </w:rPr>
        <w:t xml:space="preserve">    </w:t>
      </w:r>
      <w:r w:rsidRPr="00356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Слово чести ценилось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</w:t>
      </w:r>
      <w:r w:rsidRPr="00356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высоко и обязывало воинов соблюдать воинскую клятву.</w:t>
      </w:r>
      <w:r w:rsidRPr="00356C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 же, кто нарушал данную клятву, изгоняли с территории племен. Такая преданность своей земле, своему отечеству характерна для русских воинов на протяжении всей истории Российского государства. </w:t>
      </w:r>
    </w:p>
    <w:p w:rsidR="002931C5" w:rsidRDefault="00CD4881" w:rsidP="002931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931C5">
        <w:rPr>
          <w:rFonts w:ascii="Times New Roman" w:hAnsi="Times New Roman" w:cs="Times New Roman"/>
          <w:sz w:val="28"/>
          <w:szCs w:val="28"/>
        </w:rPr>
        <w:t xml:space="preserve">Актуальность проблемы патриотического воспитания студентов в современных условиях многократно возросла. Это во многом связано с той действительностью, которая их окружает: бурный технический прогресс, всеобщая компьютеризация, доступность интернет ресурсов </w:t>
      </w:r>
    </w:p>
    <w:p w:rsidR="00CD4881" w:rsidRDefault="00CD4881" w:rsidP="009E49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175BE" w:rsidRPr="009175BE">
        <w:rPr>
          <w:rFonts w:ascii="Times New Roman" w:hAnsi="Times New Roman" w:cs="Times New Roman"/>
          <w:sz w:val="28"/>
          <w:szCs w:val="28"/>
        </w:rPr>
        <w:t>Сложно переоценить значение патриотического воспитания в общем про</w:t>
      </w:r>
      <w:r w:rsidR="000B2393">
        <w:rPr>
          <w:rFonts w:ascii="Times New Roman" w:hAnsi="Times New Roman" w:cs="Times New Roman"/>
          <w:sz w:val="28"/>
          <w:szCs w:val="28"/>
        </w:rPr>
        <w:t xml:space="preserve">цессе воспитания личности. Это </w:t>
      </w:r>
      <w:r w:rsidR="009175BE" w:rsidRPr="009175BE">
        <w:rPr>
          <w:rFonts w:ascii="Times New Roman" w:hAnsi="Times New Roman" w:cs="Times New Roman"/>
          <w:sz w:val="28"/>
          <w:szCs w:val="28"/>
        </w:rPr>
        <w:t>та благодатная почва, которая питает весь процесс воспитания в профессиональных учебных заведениях. Особое место в формировании личности гражданина своей страны занимает военно-патриотическое воспитание.</w:t>
      </w:r>
      <w:r w:rsidR="00622C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2C41" w:rsidRDefault="00CD4881" w:rsidP="009E49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0202A">
        <w:rPr>
          <w:rFonts w:ascii="Times New Roman" w:hAnsi="Times New Roman" w:cs="Times New Roman"/>
          <w:sz w:val="28"/>
          <w:szCs w:val="28"/>
        </w:rPr>
        <w:t xml:space="preserve">В </w:t>
      </w:r>
      <w:r w:rsidR="00622C41">
        <w:rPr>
          <w:rFonts w:ascii="Times New Roman" w:hAnsi="Times New Roman" w:cs="Times New Roman"/>
          <w:sz w:val="28"/>
          <w:szCs w:val="28"/>
        </w:rPr>
        <w:t>средних пр</w:t>
      </w:r>
      <w:r w:rsidR="00B0202A">
        <w:rPr>
          <w:rFonts w:ascii="Times New Roman" w:hAnsi="Times New Roman" w:cs="Times New Roman"/>
          <w:sz w:val="28"/>
          <w:szCs w:val="28"/>
        </w:rPr>
        <w:t>офессиональных учебных заведениях оно</w:t>
      </w:r>
      <w:r w:rsidR="00622C41">
        <w:rPr>
          <w:rFonts w:ascii="Times New Roman" w:hAnsi="Times New Roman" w:cs="Times New Roman"/>
          <w:sz w:val="28"/>
          <w:szCs w:val="28"/>
        </w:rPr>
        <w:t xml:space="preserve"> имеет </w:t>
      </w:r>
      <w:r w:rsidR="009E496C">
        <w:rPr>
          <w:rFonts w:ascii="Times New Roman" w:hAnsi="Times New Roman" w:cs="Times New Roman"/>
          <w:sz w:val="28"/>
          <w:szCs w:val="28"/>
        </w:rPr>
        <w:t>отличительную особенност</w:t>
      </w:r>
      <w:r w:rsidR="00B0202A">
        <w:rPr>
          <w:rFonts w:ascii="Times New Roman" w:hAnsi="Times New Roman" w:cs="Times New Roman"/>
          <w:sz w:val="28"/>
          <w:szCs w:val="28"/>
        </w:rPr>
        <w:t>ь -</w:t>
      </w:r>
      <w:r w:rsidR="00622C41">
        <w:rPr>
          <w:rFonts w:ascii="Times New Roman" w:hAnsi="Times New Roman" w:cs="Times New Roman"/>
          <w:sz w:val="28"/>
          <w:szCs w:val="28"/>
        </w:rPr>
        <w:t xml:space="preserve"> </w:t>
      </w:r>
      <w:r w:rsidR="00B0202A">
        <w:rPr>
          <w:rFonts w:ascii="Times New Roman" w:hAnsi="Times New Roman" w:cs="Times New Roman"/>
          <w:sz w:val="28"/>
          <w:szCs w:val="28"/>
        </w:rPr>
        <w:t xml:space="preserve">многие студенты </w:t>
      </w:r>
      <w:proofErr w:type="gramStart"/>
      <w:r w:rsidR="00B0202A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CD4881" w:rsidRDefault="00B0202A" w:rsidP="000C42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завершении срока</w:t>
      </w:r>
      <w:r w:rsidR="00622C41">
        <w:rPr>
          <w:rFonts w:ascii="Times New Roman" w:hAnsi="Times New Roman" w:cs="Times New Roman"/>
          <w:sz w:val="28"/>
          <w:szCs w:val="28"/>
        </w:rPr>
        <w:t xml:space="preserve"> обучения призываются в ряды Вооруженных Сил.</w:t>
      </w:r>
      <w:r w:rsidR="009E496C">
        <w:rPr>
          <w:rFonts w:ascii="Times New Roman" w:hAnsi="Times New Roman" w:cs="Times New Roman"/>
          <w:sz w:val="28"/>
          <w:szCs w:val="28"/>
        </w:rPr>
        <w:t xml:space="preserve"> Этот существенный факт и определяет формы и мето</w:t>
      </w:r>
      <w:r w:rsidR="002931C5">
        <w:rPr>
          <w:rFonts w:ascii="Times New Roman" w:hAnsi="Times New Roman" w:cs="Times New Roman"/>
          <w:sz w:val="28"/>
          <w:szCs w:val="28"/>
        </w:rPr>
        <w:t>ды военно-патриотической работы.</w:t>
      </w:r>
      <w:r>
        <w:rPr>
          <w:rFonts w:ascii="Times New Roman" w:hAnsi="Times New Roman" w:cs="Times New Roman"/>
          <w:sz w:val="28"/>
          <w:szCs w:val="28"/>
        </w:rPr>
        <w:t xml:space="preserve"> Она должна быть более конкретной, более целеустремленной, более динамичной и прикладной. </w:t>
      </w:r>
    </w:p>
    <w:p w:rsidR="00CD4881" w:rsidRDefault="00CD4881" w:rsidP="000C42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0202A">
        <w:rPr>
          <w:rFonts w:ascii="Times New Roman" w:hAnsi="Times New Roman" w:cs="Times New Roman"/>
          <w:sz w:val="28"/>
          <w:szCs w:val="28"/>
        </w:rPr>
        <w:t>В связи с этим следует отметить важность</w:t>
      </w:r>
      <w:r w:rsidR="004B2051">
        <w:rPr>
          <w:rFonts w:ascii="Times New Roman" w:hAnsi="Times New Roman" w:cs="Times New Roman"/>
          <w:sz w:val="28"/>
          <w:szCs w:val="28"/>
        </w:rPr>
        <w:t xml:space="preserve"> органичного взаимодействия различных поколений прошедших военную службу с поколением, </w:t>
      </w:r>
      <w:r w:rsidR="000C4215">
        <w:rPr>
          <w:rFonts w:ascii="Times New Roman" w:hAnsi="Times New Roman" w:cs="Times New Roman"/>
          <w:sz w:val="28"/>
          <w:szCs w:val="28"/>
        </w:rPr>
        <w:t>которому предстоит ее</w:t>
      </w:r>
      <w:r w:rsidR="000B2393">
        <w:rPr>
          <w:rFonts w:ascii="Times New Roman" w:hAnsi="Times New Roman" w:cs="Times New Roman"/>
          <w:sz w:val="28"/>
          <w:szCs w:val="28"/>
        </w:rPr>
        <w:t xml:space="preserve"> проходить. Воспоминания ветеранов </w:t>
      </w:r>
      <w:r w:rsidR="004B2051">
        <w:rPr>
          <w:rFonts w:ascii="Times New Roman" w:hAnsi="Times New Roman" w:cs="Times New Roman"/>
          <w:sz w:val="28"/>
          <w:szCs w:val="28"/>
        </w:rPr>
        <w:t>Великой Отечест</w:t>
      </w:r>
      <w:r w:rsidR="000C4215">
        <w:rPr>
          <w:rFonts w:ascii="Times New Roman" w:hAnsi="Times New Roman" w:cs="Times New Roman"/>
          <w:sz w:val="28"/>
          <w:szCs w:val="28"/>
        </w:rPr>
        <w:t>венной войны, военных конфликтов</w:t>
      </w:r>
      <w:r w:rsidR="004B2051">
        <w:rPr>
          <w:rFonts w:ascii="Times New Roman" w:hAnsi="Times New Roman" w:cs="Times New Roman"/>
          <w:sz w:val="28"/>
          <w:szCs w:val="28"/>
        </w:rPr>
        <w:t xml:space="preserve"> и ветеранов военной службы </w:t>
      </w:r>
      <w:r w:rsidR="0066769F">
        <w:rPr>
          <w:rFonts w:ascii="Times New Roman" w:hAnsi="Times New Roman" w:cs="Times New Roman"/>
          <w:sz w:val="28"/>
          <w:szCs w:val="28"/>
        </w:rPr>
        <w:t>способствуют форми</w:t>
      </w:r>
      <w:r w:rsidR="000B2393">
        <w:rPr>
          <w:rFonts w:ascii="Times New Roman" w:hAnsi="Times New Roman" w:cs="Times New Roman"/>
          <w:sz w:val="28"/>
          <w:szCs w:val="28"/>
        </w:rPr>
        <w:t xml:space="preserve">рованию у юношей образа мужчины </w:t>
      </w:r>
      <w:r w:rsidR="0066769F">
        <w:rPr>
          <w:rFonts w:ascii="Times New Roman" w:hAnsi="Times New Roman" w:cs="Times New Roman"/>
          <w:sz w:val="28"/>
          <w:szCs w:val="28"/>
        </w:rPr>
        <w:t>защитника своей Родины, своей семьи.</w:t>
      </w:r>
      <w:r w:rsidR="009546DE">
        <w:rPr>
          <w:rFonts w:ascii="Times New Roman" w:hAnsi="Times New Roman" w:cs="Times New Roman"/>
          <w:sz w:val="28"/>
          <w:szCs w:val="28"/>
        </w:rPr>
        <w:t xml:space="preserve"> Такие встречи в колледже, как правило, организуются совместно с</w:t>
      </w:r>
      <w:r w:rsidR="00C928FD">
        <w:rPr>
          <w:rFonts w:ascii="Times New Roman" w:hAnsi="Times New Roman" w:cs="Times New Roman"/>
          <w:sz w:val="28"/>
          <w:szCs w:val="28"/>
        </w:rPr>
        <w:t xml:space="preserve"> областным</w:t>
      </w:r>
      <w:r w:rsidR="009546DE">
        <w:rPr>
          <w:rFonts w:ascii="Times New Roman" w:hAnsi="Times New Roman" w:cs="Times New Roman"/>
          <w:sz w:val="28"/>
          <w:szCs w:val="28"/>
        </w:rPr>
        <w:t xml:space="preserve"> советом ветеранов войны и военной службы, а также с </w:t>
      </w:r>
      <w:r w:rsidR="009546DE">
        <w:rPr>
          <w:rFonts w:ascii="Times New Roman" w:hAnsi="Times New Roman" w:cs="Times New Roman"/>
          <w:sz w:val="28"/>
          <w:szCs w:val="28"/>
        </w:rPr>
        <w:lastRenderedPageBreak/>
        <w:t xml:space="preserve">региональным отделением организации «Боевое братство» в преддверии дня победы и дня вывода советских войск из Афганистана. </w:t>
      </w:r>
    </w:p>
    <w:p w:rsidR="000C4215" w:rsidRDefault="00CD4881" w:rsidP="000C42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928FD">
        <w:rPr>
          <w:rFonts w:ascii="Times New Roman" w:hAnsi="Times New Roman" w:cs="Times New Roman"/>
          <w:sz w:val="28"/>
          <w:szCs w:val="28"/>
        </w:rPr>
        <w:t xml:space="preserve">Показы документальных фильмов, рассказы участников событий не </w:t>
      </w:r>
      <w:r w:rsidR="00754A24">
        <w:rPr>
          <w:rFonts w:ascii="Times New Roman" w:hAnsi="Times New Roman" w:cs="Times New Roman"/>
          <w:sz w:val="28"/>
          <w:szCs w:val="28"/>
        </w:rPr>
        <w:t>оставляют повода для ра</w:t>
      </w:r>
      <w:r w:rsidR="008666CB">
        <w:rPr>
          <w:rFonts w:ascii="Times New Roman" w:hAnsi="Times New Roman" w:cs="Times New Roman"/>
          <w:sz w:val="28"/>
          <w:szCs w:val="28"/>
        </w:rPr>
        <w:t>в</w:t>
      </w:r>
      <w:r w:rsidR="00754A24">
        <w:rPr>
          <w:rFonts w:ascii="Times New Roman" w:hAnsi="Times New Roman" w:cs="Times New Roman"/>
          <w:sz w:val="28"/>
          <w:szCs w:val="28"/>
        </w:rPr>
        <w:t>нодушия.</w:t>
      </w:r>
      <w:r w:rsidR="008666CB">
        <w:rPr>
          <w:rFonts w:ascii="Times New Roman" w:hAnsi="Times New Roman" w:cs="Times New Roman"/>
          <w:sz w:val="28"/>
          <w:szCs w:val="28"/>
        </w:rPr>
        <w:t xml:space="preserve"> Традиционн</w:t>
      </w:r>
      <w:r w:rsidR="000B2393">
        <w:rPr>
          <w:rFonts w:ascii="Times New Roman" w:hAnsi="Times New Roman" w:cs="Times New Roman"/>
          <w:sz w:val="28"/>
          <w:szCs w:val="28"/>
        </w:rPr>
        <w:t xml:space="preserve">ым стало участие студентов </w:t>
      </w:r>
      <w:r w:rsidR="008666CB">
        <w:rPr>
          <w:rFonts w:ascii="Times New Roman" w:hAnsi="Times New Roman" w:cs="Times New Roman"/>
          <w:sz w:val="28"/>
          <w:szCs w:val="28"/>
        </w:rPr>
        <w:t xml:space="preserve">в автопробегах по местам боевой славы, организуемые первичной организацией ДОСААФ колледжа с региональным отделением ДОСААФ России. </w:t>
      </w:r>
      <w:r w:rsidR="00401F9A">
        <w:rPr>
          <w:rFonts w:ascii="Times New Roman" w:hAnsi="Times New Roman" w:cs="Times New Roman"/>
          <w:sz w:val="28"/>
          <w:szCs w:val="28"/>
        </w:rPr>
        <w:t xml:space="preserve">В таких поездках студенты лучше узнают свой край, богатую историю и традиции, отдают дань памяти павшим воинам. Узнают о том, что песня Серафима </w:t>
      </w:r>
      <w:proofErr w:type="spellStart"/>
      <w:r w:rsidR="00401F9A">
        <w:rPr>
          <w:rFonts w:ascii="Times New Roman" w:hAnsi="Times New Roman" w:cs="Times New Roman"/>
          <w:sz w:val="28"/>
          <w:szCs w:val="28"/>
        </w:rPr>
        <w:t>Туликова</w:t>
      </w:r>
      <w:proofErr w:type="spellEnd"/>
      <w:r w:rsidR="00401F9A">
        <w:rPr>
          <w:rFonts w:ascii="Times New Roman" w:hAnsi="Times New Roman" w:cs="Times New Roman"/>
          <w:sz w:val="28"/>
          <w:szCs w:val="28"/>
        </w:rPr>
        <w:t xml:space="preserve"> «Безымянная высота» написана о конкретной местности и конкретном бое периода Великой Отечественной войны. Посещая </w:t>
      </w:r>
      <w:r w:rsidR="009E33BF">
        <w:rPr>
          <w:rFonts w:ascii="Times New Roman" w:hAnsi="Times New Roman" w:cs="Times New Roman"/>
          <w:sz w:val="28"/>
          <w:szCs w:val="28"/>
        </w:rPr>
        <w:t>мемориалы,</w:t>
      </w:r>
      <w:r w:rsidR="00401F9A">
        <w:rPr>
          <w:rFonts w:ascii="Times New Roman" w:hAnsi="Times New Roman" w:cs="Times New Roman"/>
          <w:sz w:val="28"/>
          <w:szCs w:val="28"/>
        </w:rPr>
        <w:t xml:space="preserve"> </w:t>
      </w:r>
      <w:r w:rsidR="0063235D">
        <w:rPr>
          <w:rFonts w:ascii="Times New Roman" w:hAnsi="Times New Roman" w:cs="Times New Roman"/>
          <w:sz w:val="28"/>
          <w:szCs w:val="28"/>
        </w:rPr>
        <w:t xml:space="preserve">студенты </w:t>
      </w:r>
      <w:r w:rsidR="008E5575">
        <w:rPr>
          <w:rFonts w:ascii="Times New Roman" w:hAnsi="Times New Roman" w:cs="Times New Roman"/>
          <w:sz w:val="28"/>
          <w:szCs w:val="28"/>
        </w:rPr>
        <w:t xml:space="preserve">узнают о </w:t>
      </w:r>
      <w:r w:rsidR="00401F9A">
        <w:rPr>
          <w:rFonts w:ascii="Times New Roman" w:hAnsi="Times New Roman" w:cs="Times New Roman"/>
          <w:sz w:val="28"/>
          <w:szCs w:val="28"/>
        </w:rPr>
        <w:t>событиях, которые происходили на этой местности.</w:t>
      </w:r>
    </w:p>
    <w:p w:rsidR="002931C5" w:rsidRPr="009175BE" w:rsidRDefault="00401F9A" w:rsidP="009E49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390650"/>
            <wp:effectExtent l="19050" t="0" r="0" b="0"/>
            <wp:docPr id="1" name="Рисунок 1" descr="G:\Стат.презент\автопробег\IMG_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ат.презент\автопробег\IMG_1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36" cy="139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381125"/>
            <wp:effectExtent l="19050" t="0" r="9525" b="0"/>
            <wp:docPr id="2" name="Рисунок 2" descr="G:\Стат.презент\автопробег\IMG_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ат.презент\автопробег\IMG_1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56" cy="138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3BF">
        <w:rPr>
          <w:noProof/>
          <w:lang w:eastAsia="ru-RU"/>
        </w:rPr>
        <w:drawing>
          <wp:inline distT="0" distB="0" distL="0" distR="0">
            <wp:extent cx="1924050" cy="1390650"/>
            <wp:effectExtent l="19050" t="0" r="0" b="0"/>
            <wp:docPr id="4" name="Рисунок 3" descr="G:\Стат.презент\автопробег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ат.презент\автопробег\IMG_1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90" cy="139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881" w:rsidRDefault="00CD4881" w:rsidP="00024E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54029">
        <w:rPr>
          <w:rFonts w:ascii="Times New Roman" w:hAnsi="Times New Roman" w:cs="Times New Roman"/>
          <w:sz w:val="28"/>
          <w:szCs w:val="28"/>
        </w:rPr>
        <w:t xml:space="preserve">Неотъемлемой частью работы по патриотическому воспитанию студентов были  и остаются экскурсии в музеи воинской славы, а также музей УВД. Эти экскурсии позволяют сформировать представление о подвиге народа в кровавой битве с фашизмом, а также о повседневной </w:t>
      </w:r>
      <w:r w:rsidR="009B3F02">
        <w:rPr>
          <w:rFonts w:ascii="Times New Roman" w:hAnsi="Times New Roman" w:cs="Times New Roman"/>
          <w:sz w:val="28"/>
          <w:szCs w:val="28"/>
        </w:rPr>
        <w:t xml:space="preserve"> и напряженной </w:t>
      </w:r>
      <w:r w:rsidR="00354029">
        <w:rPr>
          <w:rFonts w:ascii="Times New Roman" w:hAnsi="Times New Roman" w:cs="Times New Roman"/>
          <w:sz w:val="28"/>
          <w:szCs w:val="28"/>
        </w:rPr>
        <w:t>работе полиции.</w:t>
      </w:r>
      <w:r w:rsidR="009B3F02">
        <w:rPr>
          <w:rFonts w:ascii="Times New Roman" w:hAnsi="Times New Roman" w:cs="Times New Roman"/>
          <w:sz w:val="28"/>
          <w:szCs w:val="28"/>
        </w:rPr>
        <w:t xml:space="preserve"> Актуальность музейных экскурсий и автопробегов в современных условиях все больше и больше возрастает.  </w:t>
      </w:r>
    </w:p>
    <w:p w:rsidR="009E33BF" w:rsidRDefault="00CD4881" w:rsidP="00024E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B3F02">
        <w:rPr>
          <w:rFonts w:ascii="Times New Roman" w:hAnsi="Times New Roman" w:cs="Times New Roman"/>
          <w:sz w:val="28"/>
          <w:szCs w:val="28"/>
        </w:rPr>
        <w:t xml:space="preserve">В современном мире предпринимаются попытки принизить роль нашего народа в победе над фашизмом, развязана </w:t>
      </w:r>
      <w:r w:rsidR="002F6841">
        <w:rPr>
          <w:rFonts w:ascii="Times New Roman" w:hAnsi="Times New Roman" w:cs="Times New Roman"/>
          <w:sz w:val="28"/>
          <w:szCs w:val="28"/>
        </w:rPr>
        <w:t>война с памятниками нашим воинам на территориях некоторых европейских государств, заявления отдельных политиков и легализация фашистской идеологии. Эти действия направлены на то, чтобы молодое поколение имело как можно меньше информ</w:t>
      </w:r>
      <w:r w:rsidR="0063235D">
        <w:rPr>
          <w:rFonts w:ascii="Times New Roman" w:hAnsi="Times New Roman" w:cs="Times New Roman"/>
          <w:sz w:val="28"/>
          <w:szCs w:val="28"/>
        </w:rPr>
        <w:t>ации о злодеяниях фашистов</w:t>
      </w:r>
      <w:r w:rsidR="002F6841">
        <w:rPr>
          <w:rFonts w:ascii="Times New Roman" w:hAnsi="Times New Roman" w:cs="Times New Roman"/>
          <w:sz w:val="28"/>
          <w:szCs w:val="28"/>
        </w:rPr>
        <w:t xml:space="preserve"> и как можно быстрее стереть в памяти российской молодежи подвиг народа-освободителя.</w:t>
      </w:r>
      <w:r w:rsidR="0063235D">
        <w:rPr>
          <w:rFonts w:ascii="Times New Roman" w:hAnsi="Times New Roman" w:cs="Times New Roman"/>
          <w:sz w:val="28"/>
          <w:szCs w:val="28"/>
        </w:rPr>
        <w:t xml:space="preserve"> Все меньше и меньше становится тех, кто может рассказать о тяжести военного времени и какой ценой достигалась эта победа. Музейные экспонаты как живые свидетели напоминают о тяжелых буднях фронта и тыла, об украденном детстве и замученных в неволе.</w:t>
      </w:r>
    </w:p>
    <w:p w:rsidR="009E33BF" w:rsidRDefault="009B3F02" w:rsidP="002931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42889" cy="1304925"/>
            <wp:effectExtent l="19050" t="0" r="4961" b="0"/>
            <wp:docPr id="14" name="Рисунок 5" descr="G:\Стат.презент\музеи\IMG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тат.презент\музеи\IMG_2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47" cy="130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3F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312416"/>
            <wp:effectExtent l="19050" t="0" r="0" b="0"/>
            <wp:docPr id="10" name="Рисунок 3" descr="G:\Стат.презент\музеи\IMG_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ат.презент\музеи\IMG_2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91" cy="131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8146" cy="1314450"/>
            <wp:effectExtent l="19050" t="0" r="3054" b="0"/>
            <wp:docPr id="11" name="Рисунок 4" descr="G:\Стат.презент\музеи\IMG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ат.презент\музеи\IMG_1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42" cy="131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881" w:rsidRDefault="00CD4881" w:rsidP="00024E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9E496C" w:rsidRPr="009E496C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="009E496C" w:rsidRPr="009E496C">
        <w:rPr>
          <w:rFonts w:ascii="Times New Roman" w:hAnsi="Times New Roman" w:cs="Times New Roman"/>
          <w:sz w:val="28"/>
          <w:szCs w:val="28"/>
        </w:rPr>
        <w:t xml:space="preserve"> в формировании мировоззрения будущего воина, в позитивном отношении к воинскому труду имеют посещение и шефские связи с военнослужащими воинских частей.</w:t>
      </w:r>
      <w:r w:rsidR="009E496C" w:rsidRPr="009E496C">
        <w:rPr>
          <w:sz w:val="28"/>
          <w:szCs w:val="28"/>
        </w:rPr>
        <w:t xml:space="preserve"> </w:t>
      </w:r>
      <w:r w:rsidR="009E496C" w:rsidRPr="009E496C">
        <w:rPr>
          <w:rFonts w:ascii="Times New Roman" w:hAnsi="Times New Roman" w:cs="Times New Roman"/>
          <w:sz w:val="28"/>
          <w:szCs w:val="28"/>
        </w:rPr>
        <w:t>В ходе таких посещений юноши и девушки</w:t>
      </w:r>
      <w:r w:rsidR="009E496C" w:rsidRPr="009E496C">
        <w:rPr>
          <w:sz w:val="28"/>
          <w:szCs w:val="28"/>
        </w:rPr>
        <w:t xml:space="preserve"> </w:t>
      </w:r>
      <w:r w:rsidR="009E496C" w:rsidRPr="009E496C">
        <w:rPr>
          <w:rFonts w:ascii="Times New Roman" w:hAnsi="Times New Roman" w:cs="Times New Roman"/>
          <w:sz w:val="28"/>
          <w:szCs w:val="28"/>
        </w:rPr>
        <w:t>знакомятся с солдатской жизнью и бытом, с историей и задачами,</w:t>
      </w:r>
      <w:r w:rsidR="0063235D" w:rsidRPr="0063235D">
        <w:rPr>
          <w:rFonts w:ascii="Times New Roman" w:hAnsi="Times New Roman" w:cs="Times New Roman"/>
          <w:sz w:val="28"/>
          <w:szCs w:val="28"/>
        </w:rPr>
        <w:t xml:space="preserve"> </w:t>
      </w:r>
      <w:r w:rsidR="0063235D" w:rsidRPr="009E496C">
        <w:rPr>
          <w:rFonts w:ascii="Times New Roman" w:hAnsi="Times New Roman" w:cs="Times New Roman"/>
          <w:sz w:val="28"/>
          <w:szCs w:val="28"/>
        </w:rPr>
        <w:t xml:space="preserve">выполняемыми воинской частью и достигнутыми результатами, проводятся мини турниры по военно-прикладным видам. </w:t>
      </w:r>
    </w:p>
    <w:p w:rsidR="009175BE" w:rsidRPr="009E496C" w:rsidRDefault="00CD4881" w:rsidP="00024E70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3235D" w:rsidRPr="009E496C">
        <w:rPr>
          <w:rFonts w:ascii="Times New Roman" w:hAnsi="Times New Roman" w:cs="Times New Roman"/>
          <w:sz w:val="28"/>
          <w:szCs w:val="28"/>
        </w:rPr>
        <w:t>Эти встречи позволяют, как говорится из первых уст, узна</w:t>
      </w:r>
      <w:r w:rsidR="00EC7B2B">
        <w:rPr>
          <w:rFonts w:ascii="Times New Roman" w:hAnsi="Times New Roman" w:cs="Times New Roman"/>
          <w:sz w:val="28"/>
          <w:szCs w:val="28"/>
        </w:rPr>
        <w:t xml:space="preserve">ть </w:t>
      </w:r>
      <w:r w:rsidR="0063235D" w:rsidRPr="009E496C">
        <w:rPr>
          <w:rFonts w:ascii="Times New Roman" w:hAnsi="Times New Roman" w:cs="Times New Roman"/>
          <w:sz w:val="28"/>
          <w:szCs w:val="28"/>
        </w:rPr>
        <w:t>о службе, познакомиться с боевой техникой и вооружением, увидеть своими газами повседневную деятельность воинских подразделений, а также оценить свою готовность к службе в Вооруженных Силах.</w:t>
      </w:r>
    </w:p>
    <w:p w:rsidR="009175BE" w:rsidRPr="009175BE" w:rsidRDefault="009175BE" w:rsidP="002931C5">
      <w:pPr>
        <w:jc w:val="both"/>
      </w:pPr>
      <w:r w:rsidRPr="009175BE">
        <w:rPr>
          <w:noProof/>
          <w:lang w:eastAsia="ru-RU"/>
        </w:rPr>
        <w:drawing>
          <wp:inline distT="0" distB="0" distL="0" distR="0">
            <wp:extent cx="2085975" cy="1371600"/>
            <wp:effectExtent l="19050" t="0" r="9525" b="0"/>
            <wp:docPr id="5" name="Рисунок 1" descr="C:\Users\User\Documents\Новая папка\123___02\IMG_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Новая папка\123___02\IMG_2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401" cy="137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75BE">
        <w:rPr>
          <w:noProof/>
          <w:lang w:eastAsia="ru-RU"/>
        </w:rPr>
        <w:drawing>
          <wp:inline distT="0" distB="0" distL="0" distR="0">
            <wp:extent cx="2095500" cy="1371600"/>
            <wp:effectExtent l="19050" t="0" r="0" b="0"/>
            <wp:docPr id="6" name="Рисунок 2" descr="C:\Users\User\Documents\Новая папка\123___02\IMG_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Новая папка\123___02\IMG_2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32" cy="137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75BE">
        <w:rPr>
          <w:noProof/>
          <w:lang w:eastAsia="ru-RU"/>
        </w:rPr>
        <w:drawing>
          <wp:inline distT="0" distB="0" distL="0" distR="0">
            <wp:extent cx="1495425" cy="1369807"/>
            <wp:effectExtent l="19050" t="0" r="9525" b="0"/>
            <wp:docPr id="7" name="Рисунок 3" descr="C:\Users\User\Documents\Новая папка\123___02\IMG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Новая папка\123___02\IMG_2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94" cy="136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BE" w:rsidRDefault="00CD4881" w:rsidP="008E55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175BE" w:rsidRPr="009E496C">
        <w:rPr>
          <w:rFonts w:ascii="Times New Roman" w:hAnsi="Times New Roman" w:cs="Times New Roman"/>
          <w:sz w:val="28"/>
          <w:szCs w:val="28"/>
        </w:rPr>
        <w:t>Такие встречи сп</w:t>
      </w:r>
      <w:r w:rsidR="00EC7B2B">
        <w:rPr>
          <w:rFonts w:ascii="Times New Roman" w:hAnsi="Times New Roman" w:cs="Times New Roman"/>
          <w:sz w:val="28"/>
          <w:szCs w:val="28"/>
        </w:rPr>
        <w:t xml:space="preserve">особствуют преодолению </w:t>
      </w:r>
      <w:r w:rsidR="00EC7B2B" w:rsidRPr="00EC7B2B">
        <w:rPr>
          <w:rFonts w:ascii="Times New Roman" w:hAnsi="Times New Roman" w:cs="Times New Roman"/>
          <w:sz w:val="28"/>
          <w:szCs w:val="28"/>
        </w:rPr>
        <w:t>морально-</w:t>
      </w:r>
      <w:r w:rsidR="009175BE" w:rsidRPr="00EC7B2B">
        <w:rPr>
          <w:rFonts w:ascii="Times New Roman" w:hAnsi="Times New Roman" w:cs="Times New Roman"/>
          <w:sz w:val="28"/>
          <w:szCs w:val="28"/>
        </w:rPr>
        <w:t>психологического</w:t>
      </w:r>
      <w:r w:rsidR="009175BE" w:rsidRPr="009E496C">
        <w:rPr>
          <w:rFonts w:ascii="Times New Roman" w:hAnsi="Times New Roman" w:cs="Times New Roman"/>
          <w:sz w:val="28"/>
          <w:szCs w:val="28"/>
        </w:rPr>
        <w:t xml:space="preserve"> барьера у юношей при попадании в армейскую среду.</w:t>
      </w:r>
    </w:p>
    <w:p w:rsidR="00CD4881" w:rsidRDefault="008E5575" w:rsidP="00024E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Традиционной стала и такая важная форма  как месячник оборонно-массовой работы. </w:t>
      </w:r>
    </w:p>
    <w:p w:rsidR="009E33BF" w:rsidRDefault="00CD4881" w:rsidP="00024E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E5575">
        <w:rPr>
          <w:rFonts w:ascii="Times New Roman" w:hAnsi="Times New Roman" w:cs="Times New Roman"/>
          <w:sz w:val="28"/>
          <w:szCs w:val="28"/>
        </w:rPr>
        <w:t xml:space="preserve">В рамках мероприятий месячника студенты участвуют в Дне открытых дверей школы РОСТО – </w:t>
      </w:r>
      <w:proofErr w:type="gramStart"/>
      <w:r w:rsidR="008E5575">
        <w:rPr>
          <w:rFonts w:ascii="Times New Roman" w:hAnsi="Times New Roman" w:cs="Times New Roman"/>
          <w:sz w:val="28"/>
          <w:szCs w:val="28"/>
        </w:rPr>
        <w:t>ДОСААФ</w:t>
      </w:r>
      <w:proofErr w:type="gramEnd"/>
      <w:r w:rsidR="008E5575">
        <w:rPr>
          <w:rFonts w:ascii="Times New Roman" w:hAnsi="Times New Roman" w:cs="Times New Roman"/>
          <w:sz w:val="28"/>
          <w:szCs w:val="28"/>
        </w:rPr>
        <w:t xml:space="preserve"> где знакомятся с основными направлениями подготовки юношей призывного возраста по воинским специальностям для службы в Вооруженных Силах.</w:t>
      </w:r>
      <w:r w:rsidR="00B4297A">
        <w:rPr>
          <w:rFonts w:ascii="Times New Roman" w:hAnsi="Times New Roman" w:cs="Times New Roman"/>
          <w:sz w:val="28"/>
          <w:szCs w:val="28"/>
        </w:rPr>
        <w:t xml:space="preserve"> Многие из студентов сами проходят подготовку и в дальнейшем исполняют воинский долг в соответствии с приобретенными специальностями.</w:t>
      </w:r>
    </w:p>
    <w:p w:rsidR="009E33BF" w:rsidRDefault="00B4297A" w:rsidP="002931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285875"/>
            <wp:effectExtent l="19050" t="0" r="9525" b="0"/>
            <wp:docPr id="9" name="Рисунок 3" descr="G:\Стат.презент\день откр. дв досааф\IMG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ат.презент\день откр. дв досааф\IMG_2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285875"/>
            <wp:effectExtent l="19050" t="0" r="9525" b="0"/>
            <wp:docPr id="3" name="Рисунок 1" descr="G:\Стат.презент\день откр. дв досааф\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ат.презент\день откр. дв досааф\IMG_2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293019"/>
            <wp:effectExtent l="19050" t="0" r="0" b="0"/>
            <wp:docPr id="8" name="Рисунок 2" descr="G:\Стат.презент\день откр. дв досааф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ат.презент\день откр. дв досааф\IMG_2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56" cy="129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881" w:rsidRDefault="00CD4881" w:rsidP="007217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B4297A">
        <w:rPr>
          <w:rFonts w:ascii="Times New Roman" w:hAnsi="Times New Roman" w:cs="Times New Roman"/>
          <w:sz w:val="28"/>
          <w:szCs w:val="28"/>
        </w:rPr>
        <w:t>Военно-патриотическое воспитание невозможно представить</w:t>
      </w:r>
      <w:r w:rsidR="0072177B">
        <w:rPr>
          <w:rFonts w:ascii="Times New Roman" w:hAnsi="Times New Roman" w:cs="Times New Roman"/>
          <w:sz w:val="28"/>
          <w:szCs w:val="28"/>
        </w:rPr>
        <w:t xml:space="preserve"> без привития студентам чувства уважения к традициям, сложившимися в нашем обществе, чувства уважения памяти народной. В каждом городе или селе есть такие места, где жители вспоминают павших в боях, такие места, куда приносят цветы по зову сердца, с посещения которых начинают жизнь многие российские семьи. </w:t>
      </w:r>
    </w:p>
    <w:p w:rsidR="00CD4881" w:rsidRDefault="00CD4881" w:rsidP="007217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D01C1">
        <w:rPr>
          <w:rFonts w:ascii="Times New Roman" w:hAnsi="Times New Roman" w:cs="Times New Roman"/>
          <w:sz w:val="28"/>
          <w:szCs w:val="28"/>
        </w:rPr>
        <w:t>Стало прекрасной традицией в день бракосочетания возлагать цветы главных площадей городов и селений к памятникам по</w:t>
      </w:r>
      <w:r w:rsidR="00024E70">
        <w:rPr>
          <w:rFonts w:ascii="Times New Roman" w:hAnsi="Times New Roman" w:cs="Times New Roman"/>
          <w:sz w:val="28"/>
          <w:szCs w:val="28"/>
        </w:rPr>
        <w:t>гибшим воинам</w:t>
      </w:r>
      <w:r w:rsidR="002D01C1">
        <w:rPr>
          <w:rFonts w:ascii="Times New Roman" w:hAnsi="Times New Roman" w:cs="Times New Roman"/>
          <w:sz w:val="28"/>
          <w:szCs w:val="28"/>
        </w:rPr>
        <w:t xml:space="preserve"> и могилам неизвестных солдат. Студенты колледжа традиционно принимают участие в несении почетной караульной службы у Вечного огня и Могилы неизвестного солдата на площади Победы. К несению службы привлекаются лучшие, активно участвующие в общественной жизни и военно-спортивных соревнованиях. </w:t>
      </w:r>
    </w:p>
    <w:p w:rsidR="00CD4881" w:rsidRDefault="00CD4881" w:rsidP="007217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D01C1">
        <w:rPr>
          <w:rFonts w:ascii="Times New Roman" w:hAnsi="Times New Roman" w:cs="Times New Roman"/>
          <w:sz w:val="28"/>
          <w:szCs w:val="28"/>
        </w:rPr>
        <w:t>Пройдя отбор и подготовку</w:t>
      </w:r>
      <w:r w:rsidR="00B507D9">
        <w:rPr>
          <w:rFonts w:ascii="Times New Roman" w:hAnsi="Times New Roman" w:cs="Times New Roman"/>
          <w:sz w:val="28"/>
          <w:szCs w:val="28"/>
        </w:rPr>
        <w:t>,</w:t>
      </w:r>
      <w:r w:rsidR="002D01C1">
        <w:rPr>
          <w:rFonts w:ascii="Times New Roman" w:hAnsi="Times New Roman" w:cs="Times New Roman"/>
          <w:sz w:val="28"/>
          <w:szCs w:val="28"/>
        </w:rPr>
        <w:t xml:space="preserve"> они с честью представляют свое учебное заведение</w:t>
      </w:r>
      <w:r w:rsidR="00BE6CD2">
        <w:rPr>
          <w:rFonts w:ascii="Times New Roman" w:hAnsi="Times New Roman" w:cs="Times New Roman"/>
          <w:sz w:val="28"/>
          <w:szCs w:val="28"/>
        </w:rPr>
        <w:t>. Желание студентов оказаться в составе караула настолько велико, что порой приходится успокаивать тех, кто</w:t>
      </w:r>
      <w:r w:rsidR="004D3434">
        <w:rPr>
          <w:rFonts w:ascii="Times New Roman" w:hAnsi="Times New Roman" w:cs="Times New Roman"/>
          <w:sz w:val="28"/>
          <w:szCs w:val="28"/>
        </w:rPr>
        <w:t xml:space="preserve"> по той или иной причине </w:t>
      </w:r>
      <w:r w:rsidR="00BE6CD2">
        <w:rPr>
          <w:rFonts w:ascii="Times New Roman" w:hAnsi="Times New Roman" w:cs="Times New Roman"/>
          <w:sz w:val="28"/>
          <w:szCs w:val="28"/>
        </w:rPr>
        <w:t xml:space="preserve"> не смог пройти отбор. Состав караула на протяжении ряда лет является одним из лучших отсюда и высокие требования при подборе кандидатов. </w:t>
      </w:r>
    </w:p>
    <w:p w:rsidR="00BE6CD2" w:rsidRDefault="00CD4881" w:rsidP="007217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E6CD2">
        <w:rPr>
          <w:rFonts w:ascii="Times New Roman" w:hAnsi="Times New Roman" w:cs="Times New Roman"/>
          <w:sz w:val="28"/>
          <w:szCs w:val="28"/>
        </w:rPr>
        <w:t>Ежегодно в канун Дня победы студенты колледжа участвуют в смотре-конкурсе лучших караулов почетной вахты. Караульная служба это не только строгое выполнение ритуала, это и занятия по углубленному изучению военной истории, занятия по строевой подготовке, встречи с ветеранами войны. Караульная служба</w:t>
      </w:r>
      <w:r w:rsidR="004D3434">
        <w:rPr>
          <w:rFonts w:ascii="Times New Roman" w:hAnsi="Times New Roman" w:cs="Times New Roman"/>
          <w:sz w:val="28"/>
          <w:szCs w:val="28"/>
        </w:rPr>
        <w:t xml:space="preserve"> способствует повышению дисциплинированности, воспитанию товарищеской взаимопомощи и ответственности.</w:t>
      </w:r>
    </w:p>
    <w:p w:rsidR="00BE6CD2" w:rsidRDefault="004D3434" w:rsidP="007217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524000"/>
            <wp:effectExtent l="19050" t="0" r="9525" b="0"/>
            <wp:docPr id="16" name="Рисунок 6" descr="G:\Стат.презент\Пост1\IMG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тат.презент\Пост1\IMG_27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524000"/>
            <wp:effectExtent l="19050" t="0" r="0" b="0"/>
            <wp:docPr id="18" name="Рисунок 7" descr="G:\Стат.презент\Пост1\IMG_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тат.презент\Пост1\IMG_27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4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524000"/>
            <wp:effectExtent l="19050" t="0" r="9525" b="0"/>
            <wp:docPr id="19" name="Рисунок 4" descr="G:\Стат.презент\Пост1\IMG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ат.презент\Пост1\IMG_12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9E" w:rsidRPr="00C84E9E" w:rsidRDefault="00B507D9" w:rsidP="00C84E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4881">
        <w:rPr>
          <w:rFonts w:ascii="Times New Roman" w:hAnsi="Times New Roman" w:cs="Times New Roman"/>
          <w:sz w:val="28"/>
          <w:szCs w:val="28"/>
        </w:rPr>
        <w:t xml:space="preserve">         </w:t>
      </w:r>
      <w:r w:rsidR="00BF11EF">
        <w:rPr>
          <w:rFonts w:ascii="Times New Roman" w:hAnsi="Times New Roman" w:cs="Times New Roman"/>
          <w:sz w:val="28"/>
          <w:szCs w:val="28"/>
        </w:rPr>
        <w:t>Сила воли и воля к победе это качества личности, которые проявляются и вырабатываются человеком через преодоление трудностей, при решении групповых задач, при способности подчинить собственного я общим интересам. И в этой связи важным направлением военно-патриотической работы является участие студентов в военно-спортивных</w:t>
      </w:r>
      <w:r w:rsidR="00032DEB">
        <w:rPr>
          <w:rFonts w:ascii="Times New Roman" w:hAnsi="Times New Roman" w:cs="Times New Roman"/>
          <w:sz w:val="28"/>
          <w:szCs w:val="28"/>
        </w:rPr>
        <w:t xml:space="preserve"> соревнованиях</w:t>
      </w:r>
      <w:r w:rsidR="00BF11EF">
        <w:rPr>
          <w:rFonts w:ascii="Times New Roman" w:hAnsi="Times New Roman" w:cs="Times New Roman"/>
          <w:sz w:val="28"/>
          <w:szCs w:val="28"/>
        </w:rPr>
        <w:t>.</w:t>
      </w:r>
      <w:r w:rsidR="00032DEB">
        <w:rPr>
          <w:rFonts w:ascii="Times New Roman" w:hAnsi="Times New Roman" w:cs="Times New Roman"/>
          <w:sz w:val="28"/>
          <w:szCs w:val="28"/>
        </w:rPr>
        <w:t xml:space="preserve"> Выполнение конкурсных заданий требует от студентов либо физической </w:t>
      </w:r>
      <w:r w:rsidR="00032DEB">
        <w:rPr>
          <w:rFonts w:ascii="Times New Roman" w:hAnsi="Times New Roman" w:cs="Times New Roman"/>
          <w:sz w:val="28"/>
          <w:szCs w:val="28"/>
        </w:rPr>
        <w:lastRenderedPageBreak/>
        <w:t>выносливости, либо концентрации усилий при решении ситуационных задач, либо применения теоретических знаний в практических действиях.</w:t>
      </w:r>
      <w:r w:rsidR="00CF1B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E9E" w:rsidRDefault="00C84E9E" w:rsidP="009175BE">
      <w:pPr>
        <w:shd w:val="clear" w:color="auto" w:fill="FFFFFF"/>
        <w:spacing w:before="24" w:after="120" w:line="240" w:lineRule="auto"/>
        <w:outlineLvl w:val="0"/>
        <w:rPr>
          <w:rFonts w:ascii="Arial" w:eastAsia="Times New Roman" w:hAnsi="Arial" w:cs="Arial"/>
          <w:color w:val="00396B"/>
          <w:spacing w:val="-12"/>
          <w:kern w:val="36"/>
          <w:sz w:val="36"/>
          <w:lang w:eastAsia="ru-RU"/>
        </w:rPr>
      </w:pPr>
      <w:r>
        <w:rPr>
          <w:rFonts w:ascii="Arial" w:eastAsia="Times New Roman" w:hAnsi="Arial" w:cs="Arial"/>
          <w:noProof/>
          <w:color w:val="00396B"/>
          <w:spacing w:val="-12"/>
          <w:kern w:val="36"/>
          <w:sz w:val="36"/>
          <w:lang w:eastAsia="ru-RU"/>
        </w:rPr>
        <w:drawing>
          <wp:inline distT="0" distB="0" distL="0" distR="0">
            <wp:extent cx="2390775" cy="1628662"/>
            <wp:effectExtent l="19050" t="0" r="9525" b="0"/>
            <wp:docPr id="13" name="Рисунок 2" descr="G:\Стат.презент\город. соревн\2014-02-28_1152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ат.презент\город. соревн\2014-02-28_115216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74" cy="162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396B"/>
          <w:spacing w:val="-12"/>
          <w:kern w:val="36"/>
          <w:sz w:val="36"/>
          <w:lang w:eastAsia="ru-RU"/>
        </w:rPr>
        <w:drawing>
          <wp:inline distT="0" distB="0" distL="0" distR="0">
            <wp:extent cx="2343150" cy="1628639"/>
            <wp:effectExtent l="19050" t="0" r="0" b="0"/>
            <wp:docPr id="15" name="Рисунок 3" descr="G:\Стат.презент\город. соревн\2014-02-28_1154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ат.презент\город. соревн\2014-02-28_115450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22" cy="163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396B"/>
          <w:spacing w:val="-12"/>
          <w:kern w:val="36"/>
          <w:sz w:val="36"/>
          <w:lang w:eastAsia="ru-RU"/>
        </w:rPr>
        <w:drawing>
          <wp:inline distT="0" distB="0" distL="0" distR="0">
            <wp:extent cx="904875" cy="1628775"/>
            <wp:effectExtent l="19050" t="0" r="9525" b="0"/>
            <wp:docPr id="17" name="Рисунок 4" descr="G:\Стат.презент\город. соревн\IMG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ат.презент\город. соревн\IMG_21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69" cy="163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9E" w:rsidRPr="00C84E9E" w:rsidRDefault="009175BE" w:rsidP="009175BE">
      <w:pPr>
        <w:shd w:val="clear" w:color="auto" w:fill="FFFFFF"/>
        <w:spacing w:before="24" w:after="12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</w:pPr>
      <w:r w:rsidRPr="00C84E9E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> </w:t>
      </w:r>
      <w:r w:rsidR="00CD4881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 xml:space="preserve">          </w:t>
      </w:r>
      <w:r w:rsidR="00C84E9E" w:rsidRPr="00C84E9E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>Строевая выправка</w:t>
      </w:r>
      <w:r w:rsidR="00C84E9E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 xml:space="preserve">, меткая стрельба, умение быстро и  эффективно использовать средства защиты  - это как раз именно то, что потребуется  юношам  в будущей армейской службе. Именно эти навыки  студенты </w:t>
      </w:r>
      <w:r w:rsidR="00D7675F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>приобретают,</w:t>
      </w:r>
      <w:r w:rsidR="00AA5C27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 xml:space="preserve">  соревнуясь со сверстниками других учебных заведений.</w:t>
      </w:r>
      <w:r w:rsidR="00D7675F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 xml:space="preserve"> Каждая победа</w:t>
      </w:r>
      <w:r w:rsidR="00EC76D6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 xml:space="preserve">  это их самоутверждение, это осознание своей роли мужчины защитника. А каждая неудача это повод для размышления и работы над допущенными ошибками. Неподдельный интерес к военно-патриотической работе вызывает такое важное направление как сдача норм ГТО. Первичная организация под руководством регионального отделения ДОСААФ России </w:t>
      </w:r>
      <w:r w:rsidR="008E1EAB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>проводят серьезную работу по приобщению юношей и девушек к сдаче норм ГТО.</w:t>
      </w:r>
    </w:p>
    <w:p w:rsidR="00C84E9E" w:rsidRDefault="008E1EAB" w:rsidP="009175BE">
      <w:pPr>
        <w:shd w:val="clear" w:color="auto" w:fill="FFFFFF"/>
        <w:spacing w:before="24" w:after="120" w:line="240" w:lineRule="auto"/>
        <w:outlineLvl w:val="0"/>
        <w:rPr>
          <w:rFonts w:ascii="Arial" w:eastAsia="Times New Roman" w:hAnsi="Arial" w:cs="Arial"/>
          <w:color w:val="00396B"/>
          <w:spacing w:val="-12"/>
          <w:kern w:val="36"/>
          <w:sz w:val="36"/>
          <w:lang w:eastAsia="ru-RU"/>
        </w:rPr>
      </w:pPr>
      <w:r>
        <w:rPr>
          <w:rFonts w:ascii="Arial" w:eastAsia="Times New Roman" w:hAnsi="Arial" w:cs="Arial"/>
          <w:noProof/>
          <w:color w:val="00396B"/>
          <w:spacing w:val="-12"/>
          <w:kern w:val="36"/>
          <w:sz w:val="36"/>
          <w:lang w:eastAsia="ru-RU"/>
        </w:rPr>
        <w:drawing>
          <wp:inline distT="0" distB="0" distL="0" distR="0">
            <wp:extent cx="1866543" cy="1400175"/>
            <wp:effectExtent l="19050" t="0" r="357" b="0"/>
            <wp:docPr id="20" name="Рисунок 5" descr="G:\Стат.презент\ГТО\IMG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тат.презент\ГТО\IMG_30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543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396B"/>
          <w:spacing w:val="-12"/>
          <w:kern w:val="36"/>
          <w:sz w:val="36"/>
          <w:lang w:eastAsia="ru-RU"/>
        </w:rPr>
        <w:drawing>
          <wp:inline distT="0" distB="0" distL="0" distR="0">
            <wp:extent cx="1933575" cy="1450459"/>
            <wp:effectExtent l="19050" t="0" r="9525" b="0"/>
            <wp:docPr id="21" name="Рисунок 6" descr="G:\Стат.презент\ГТО\IMG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тат.презент\ГТО\IMG_30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396B"/>
          <w:spacing w:val="-12"/>
          <w:kern w:val="36"/>
          <w:sz w:val="36"/>
          <w:lang w:eastAsia="ru-RU"/>
        </w:rPr>
        <w:drawing>
          <wp:inline distT="0" distB="0" distL="0" distR="0">
            <wp:extent cx="2057006" cy="1543050"/>
            <wp:effectExtent l="19050" t="0" r="394" b="0"/>
            <wp:docPr id="22" name="Рисунок 7" descr="G:\Стат.презент\ГТО\IMG_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тат.презент\ГТО\IMG_30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06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EAB" w:rsidRDefault="00CD4881" w:rsidP="000B2393">
      <w:pPr>
        <w:spacing w:after="0"/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 xml:space="preserve">           </w:t>
      </w:r>
      <w:r w:rsidR="008E1EAB" w:rsidRPr="008E1EAB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>Возрождение</w:t>
      </w:r>
      <w:r w:rsidR="00B75842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 xml:space="preserve"> комплекса и, </w:t>
      </w:r>
      <w:r w:rsidR="008E1EAB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>проводимая работа по его внедрению в молодежную среду</w:t>
      </w:r>
      <w:r w:rsidR="00B75842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 xml:space="preserve">, </w:t>
      </w:r>
      <w:r w:rsidR="008E1EAB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 xml:space="preserve"> показывает с которым интересом юноши и девушки  вливаются в новое движенье и их стремление стать обладателем</w:t>
      </w:r>
      <w:r w:rsidR="00B75842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 xml:space="preserve"> значка ГТО. Занятие спортом и физической культурой это не только подготовка к службе, хотя и имеет </w:t>
      </w:r>
      <w:proofErr w:type="gramStart"/>
      <w:r w:rsidR="00B75842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>важное значение</w:t>
      </w:r>
      <w:proofErr w:type="gramEnd"/>
      <w:r w:rsidR="00B75842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>, это еще и здоровый образ жизни. И в этой связи большое значение имеет проведение осеннего и весеннего дня спорта.</w:t>
      </w:r>
    </w:p>
    <w:p w:rsidR="00B75842" w:rsidRPr="008E1EAB" w:rsidRDefault="00CD4881" w:rsidP="008E1EAB">
      <w:pPr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 xml:space="preserve">           </w:t>
      </w:r>
      <w:r w:rsidR="00B75842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>Военно-патриотическое воспитание</w:t>
      </w:r>
      <w:r w:rsidR="000B2393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 xml:space="preserve"> </w:t>
      </w:r>
      <w:proofErr w:type="gramStart"/>
      <w:r w:rsidR="000B2393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>студентов</w:t>
      </w:r>
      <w:proofErr w:type="gramEnd"/>
      <w:r w:rsidR="000B2393">
        <w:rPr>
          <w:rFonts w:ascii="Times New Roman" w:eastAsia="Times New Roman" w:hAnsi="Times New Roman" w:cs="Times New Roman"/>
          <w:color w:val="000000" w:themeColor="text1"/>
          <w:spacing w:val="-12"/>
          <w:kern w:val="36"/>
          <w:sz w:val="28"/>
          <w:szCs w:val="28"/>
          <w:lang w:eastAsia="ru-RU"/>
        </w:rPr>
        <w:t xml:space="preserve"> являясь важным аспектом воспитательного процесса профессиональных учебных заведений играет важную роль в подготовке будущих защитников Отечества через систему аудиторных и внеаудиторных занятий.</w:t>
      </w:r>
    </w:p>
    <w:p w:rsidR="008E1EAB" w:rsidRDefault="008E1EAB" w:rsidP="009175BE">
      <w:pPr>
        <w:ind w:firstLine="708"/>
        <w:rPr>
          <w:rFonts w:ascii="Arial" w:eastAsia="Times New Roman" w:hAnsi="Arial" w:cs="Arial"/>
          <w:color w:val="00396B"/>
          <w:spacing w:val="-12"/>
          <w:kern w:val="36"/>
          <w:sz w:val="36"/>
          <w:lang w:eastAsia="ru-RU"/>
        </w:rPr>
      </w:pPr>
    </w:p>
    <w:p w:rsidR="008E1EAB" w:rsidRDefault="008E1EAB" w:rsidP="009175BE">
      <w:pPr>
        <w:ind w:firstLine="708"/>
        <w:rPr>
          <w:rFonts w:ascii="Arial" w:eastAsia="Times New Roman" w:hAnsi="Arial" w:cs="Arial"/>
          <w:color w:val="00396B"/>
          <w:spacing w:val="-12"/>
          <w:kern w:val="36"/>
          <w:sz w:val="36"/>
          <w:lang w:eastAsia="ru-RU"/>
        </w:rPr>
      </w:pPr>
    </w:p>
    <w:sectPr w:rsidR="008E1EAB" w:rsidSect="00683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75BE"/>
    <w:rsid w:val="00024E70"/>
    <w:rsid w:val="00032DEB"/>
    <w:rsid w:val="000605FE"/>
    <w:rsid w:val="000B2393"/>
    <w:rsid w:val="000C4215"/>
    <w:rsid w:val="001A69C1"/>
    <w:rsid w:val="002931C5"/>
    <w:rsid w:val="002C6FA3"/>
    <w:rsid w:val="002D01C1"/>
    <w:rsid w:val="002F6841"/>
    <w:rsid w:val="00354029"/>
    <w:rsid w:val="00385EB7"/>
    <w:rsid w:val="00401F9A"/>
    <w:rsid w:val="004B2051"/>
    <w:rsid w:val="004D3434"/>
    <w:rsid w:val="005364EA"/>
    <w:rsid w:val="005A6158"/>
    <w:rsid w:val="00622C41"/>
    <w:rsid w:val="0063235D"/>
    <w:rsid w:val="0066769F"/>
    <w:rsid w:val="0068324B"/>
    <w:rsid w:val="0072177B"/>
    <w:rsid w:val="00754A24"/>
    <w:rsid w:val="007E5C81"/>
    <w:rsid w:val="00807476"/>
    <w:rsid w:val="008666CB"/>
    <w:rsid w:val="00875992"/>
    <w:rsid w:val="008C62E6"/>
    <w:rsid w:val="008D6F52"/>
    <w:rsid w:val="008E1EAB"/>
    <w:rsid w:val="008E5575"/>
    <w:rsid w:val="009164E9"/>
    <w:rsid w:val="009175BE"/>
    <w:rsid w:val="009546DE"/>
    <w:rsid w:val="009B3F02"/>
    <w:rsid w:val="009E33BF"/>
    <w:rsid w:val="009E496C"/>
    <w:rsid w:val="00A158E9"/>
    <w:rsid w:val="00AA5C27"/>
    <w:rsid w:val="00B0202A"/>
    <w:rsid w:val="00B4297A"/>
    <w:rsid w:val="00B507D9"/>
    <w:rsid w:val="00B75842"/>
    <w:rsid w:val="00B84AE5"/>
    <w:rsid w:val="00BA28D8"/>
    <w:rsid w:val="00BA46C6"/>
    <w:rsid w:val="00BE6CD2"/>
    <w:rsid w:val="00BF11EF"/>
    <w:rsid w:val="00C84E9E"/>
    <w:rsid w:val="00C928FD"/>
    <w:rsid w:val="00CD4881"/>
    <w:rsid w:val="00CD7007"/>
    <w:rsid w:val="00CF1B13"/>
    <w:rsid w:val="00D65A7A"/>
    <w:rsid w:val="00D7675F"/>
    <w:rsid w:val="00DF7DBC"/>
    <w:rsid w:val="00EC76D6"/>
    <w:rsid w:val="00EC7B2B"/>
    <w:rsid w:val="00ED4120"/>
    <w:rsid w:val="00EE296D"/>
    <w:rsid w:val="00EE56BC"/>
    <w:rsid w:val="00F37223"/>
    <w:rsid w:val="00F616F4"/>
    <w:rsid w:val="00FB3C74"/>
    <w:rsid w:val="00FC6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24B"/>
  </w:style>
  <w:style w:type="paragraph" w:styleId="1">
    <w:name w:val="heading 1"/>
    <w:basedOn w:val="a"/>
    <w:link w:val="10"/>
    <w:uiPriority w:val="9"/>
    <w:qFormat/>
    <w:rsid w:val="009175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5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75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9175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5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BB7AE-13D4-4642-8655-81C5C28C4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1</Pages>
  <Words>1316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19</cp:revision>
  <dcterms:created xsi:type="dcterms:W3CDTF">2015-09-16T12:37:00Z</dcterms:created>
  <dcterms:modified xsi:type="dcterms:W3CDTF">2015-09-24T17:25:00Z</dcterms:modified>
</cp:coreProperties>
</file>