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8B" w:rsidRDefault="005C608B" w:rsidP="000F12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Тарханова Светлана Юрьевна</w:t>
      </w:r>
    </w:p>
    <w:p w:rsidR="005C608B" w:rsidRDefault="005C608B" w:rsidP="000F12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КГАПОУ «Ачинский техникум нефти и газа»</w:t>
      </w:r>
    </w:p>
    <w:p w:rsidR="000F12EC" w:rsidRPr="005C608B" w:rsidRDefault="000F12EC" w:rsidP="000F12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5C608B" w:rsidRDefault="005C608B" w:rsidP="005C608B"/>
    <w:p w:rsidR="005C608B" w:rsidRPr="000F12EC" w:rsidRDefault="005C608B" w:rsidP="005C60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EC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</w:t>
      </w:r>
      <w:proofErr w:type="gramStart"/>
      <w:r w:rsidRPr="000F12E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Понимание патриотизма имеет глубокую теоретическую традицию, уходящую корнями вглубь веков. Уже у Платона имеются рассуждения о том, что родина дороже отца и матери. За последнее время все большее распространение в рамках данного направления приобретает взгляд на патриотизм как на важнейшую ценность, интегрирующую не только социальный, но и духовный, нравственный, культурный, исторический опыт. Обобщая, можно дать такое определение: «патриотизм» - одна из наиболее значимых сегодняшних тем, для всех Россиян. </w:t>
      </w:r>
    </w:p>
    <w:p w:rsid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«Гражданственность» – комплексная характеристика личности, понятие, которое характеризует гражданско-патриотическую позицию человека, его ценностную ориентацию, подразумевающую ответственность за су</w:t>
      </w:r>
      <w:r w:rsidR="009D4674">
        <w:rPr>
          <w:rFonts w:ascii="Times New Roman" w:hAnsi="Times New Roman" w:cs="Times New Roman"/>
          <w:sz w:val="28"/>
          <w:szCs w:val="28"/>
        </w:rPr>
        <w:t>дьбу Родины, сопричастность с её</w:t>
      </w:r>
      <w:r w:rsidRPr="005C608B">
        <w:rPr>
          <w:rFonts w:ascii="Times New Roman" w:hAnsi="Times New Roman" w:cs="Times New Roman"/>
          <w:sz w:val="28"/>
          <w:szCs w:val="28"/>
        </w:rPr>
        <w:t xml:space="preserve"> судьбой. Поэтому истинный патриотизм предполагает, как видно из данных определений, единство духовности, гражданственности и социальной активности личности, осознающей свою нераздельность, неразрывность с Отечеством. </w:t>
      </w:r>
    </w:p>
    <w:p w:rsid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Цель сегодняшнего воспитания ребят - это </w:t>
      </w:r>
      <w:r w:rsidR="000F12E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5C608B">
        <w:rPr>
          <w:rFonts w:ascii="Times New Roman" w:hAnsi="Times New Roman" w:cs="Times New Roman"/>
          <w:sz w:val="28"/>
          <w:szCs w:val="28"/>
        </w:rPr>
        <w:t>личност</w:t>
      </w:r>
      <w:r w:rsidR="000F12EC">
        <w:rPr>
          <w:rFonts w:ascii="Times New Roman" w:hAnsi="Times New Roman" w:cs="Times New Roman"/>
          <w:sz w:val="28"/>
          <w:szCs w:val="28"/>
        </w:rPr>
        <w:t>и</w:t>
      </w:r>
      <w:r w:rsidRPr="005C608B">
        <w:rPr>
          <w:rFonts w:ascii="Times New Roman" w:hAnsi="Times New Roman" w:cs="Times New Roman"/>
          <w:sz w:val="28"/>
          <w:szCs w:val="28"/>
        </w:rPr>
        <w:t>, способн</w:t>
      </w:r>
      <w:r w:rsidR="000F12EC">
        <w:rPr>
          <w:rFonts w:ascii="Times New Roman" w:hAnsi="Times New Roman" w:cs="Times New Roman"/>
          <w:sz w:val="28"/>
          <w:szCs w:val="28"/>
        </w:rPr>
        <w:t>ой</w:t>
      </w:r>
      <w:r w:rsidRPr="005C608B">
        <w:rPr>
          <w:rFonts w:ascii="Times New Roman" w:hAnsi="Times New Roman" w:cs="Times New Roman"/>
          <w:sz w:val="28"/>
          <w:szCs w:val="28"/>
        </w:rPr>
        <w:t xml:space="preserve"> строить свою жизнь по законам Истины, Добра и Красоты.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Поэтому моя работа с группой обусловлена активизацией в последнее время по патриотическому и гражданскому воспитанию молодежи, а значит новыми требованиями к работе, возможность непосредственного влияния которых на воспитание патриотов велика. Новизна опыта заключается в создании системы гражданско-патриотического воспитания в группе, в техникуме  способствующей повышению уровня сформированности патриотизма и гражданственности.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lastRenderedPageBreak/>
        <w:t xml:space="preserve">В гражданско-патриотическом воспитании, обоснована необходимость повышения эффективности воспитательного процесса через создания  организационно-педагогических условий, определены критерии, показатели и уровни патриотической воспитанности, разработана и апробирована система гражданско-патриотического воспитания обучающихся первокурсников и пути ее реализации в их практической гражданско-патриотической деятельности.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b/>
          <w:i/>
          <w:sz w:val="28"/>
          <w:szCs w:val="28"/>
        </w:rPr>
        <w:t>Цель работы:</w:t>
      </w:r>
      <w:r w:rsidRPr="005C608B">
        <w:rPr>
          <w:rFonts w:ascii="Times New Roman" w:hAnsi="Times New Roman" w:cs="Times New Roman"/>
          <w:sz w:val="28"/>
          <w:szCs w:val="28"/>
        </w:rPr>
        <w:t xml:space="preserve"> повышение эффективности воспитательного процесса через создание организационно - педагогических условий гражданско-патриотического воспитания обучающихся.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Реализации поставленной цели способствуют следующие </w:t>
      </w:r>
      <w:r w:rsidRPr="005C608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5C60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1. Изучение и анализ теоретических основ патриотического и гражданского воспитания.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2. Разработка эффективных форм патриотического и гражданского воспитания во внеклассной и внеурочной работе.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3. Определение критериев, показателей и уровней сформированности патриотической воспитанности обучающихся.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4. Выработка рекомендаций по совершенствованию системы патриотического и гражданского воспитания в группе, в техникуме. </w:t>
      </w:r>
    </w:p>
    <w:p w:rsidR="009D4674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Ожидаемые результаты. Основным инструментом повышения эффективности воспитательного процесса через создание организационно-педагогических условий гражданско-патриотического </w:t>
      </w:r>
      <w:proofErr w:type="gramStart"/>
      <w:r w:rsidRPr="005C608B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5C608B">
        <w:rPr>
          <w:rFonts w:ascii="Times New Roman" w:hAnsi="Times New Roman" w:cs="Times New Roman"/>
          <w:sz w:val="28"/>
          <w:szCs w:val="28"/>
        </w:rPr>
        <w:t xml:space="preserve"> главная цель </w:t>
      </w:r>
      <w:proofErr w:type="gramStart"/>
      <w:r w:rsidRPr="005C608B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5C608B">
        <w:rPr>
          <w:rFonts w:ascii="Times New Roman" w:hAnsi="Times New Roman" w:cs="Times New Roman"/>
          <w:sz w:val="28"/>
          <w:szCs w:val="28"/>
        </w:rPr>
        <w:t xml:space="preserve"> - воспитание патриота своего Отечества, духовно-нравственного, физически здорового, культурно развитого, умеющего сделать правильный профессиональный выбор для последующей реализации себя на военном или гражданском поприще;</w:t>
      </w:r>
    </w:p>
    <w:p w:rsidR="005C608B" w:rsidRPr="005C608B" w:rsidRDefault="005C608B" w:rsidP="009D4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Целью и конечным результатом воспитания является образ патриота  с активной гражданс</w:t>
      </w:r>
      <w:r w:rsidR="009D4674">
        <w:rPr>
          <w:rFonts w:ascii="Times New Roman" w:hAnsi="Times New Roman" w:cs="Times New Roman"/>
          <w:sz w:val="28"/>
          <w:szCs w:val="28"/>
        </w:rPr>
        <w:t>кой позицией, культурно-просвещё</w:t>
      </w:r>
      <w:r w:rsidRPr="005C608B">
        <w:rPr>
          <w:rFonts w:ascii="Times New Roman" w:hAnsi="Times New Roman" w:cs="Times New Roman"/>
          <w:sz w:val="28"/>
          <w:szCs w:val="28"/>
        </w:rPr>
        <w:t xml:space="preserve">нный, нравственно-зрелый, способный к созиданию. </w:t>
      </w:r>
    </w:p>
    <w:p w:rsidR="005C608B" w:rsidRPr="009D4674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74">
        <w:rPr>
          <w:rFonts w:ascii="Times New Roman" w:hAnsi="Times New Roman" w:cs="Times New Roman"/>
          <w:i/>
          <w:sz w:val="28"/>
          <w:szCs w:val="28"/>
        </w:rPr>
        <w:t>Активная гражданская позиция: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lastRenderedPageBreak/>
        <w:t>Наличие личной системы ценностей (нормы, правила общения, принципы толерантности, ответственности и обязательности), понимание ценностей культуры.</w:t>
      </w:r>
    </w:p>
    <w:p w:rsidR="005C608B" w:rsidRPr="009D4674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74">
        <w:rPr>
          <w:rFonts w:ascii="Times New Roman" w:hAnsi="Times New Roman" w:cs="Times New Roman"/>
          <w:i/>
          <w:sz w:val="28"/>
          <w:szCs w:val="28"/>
        </w:rPr>
        <w:t>Патриотическое сознание: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Любовь к Отчизне, преданность Родине, готовность к служению Отечеству на гражданском и военном поприще, уважение к традициям техникума, города, страны, их истории.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Работа по гражданско-патриотическому воспитанию строится на основе следующих принципов: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Активное стремление к выполнению социально значимых функций в различных сферах общества.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Потребность приобретать новые знания и глубоко разбираться в разнообразных процессах, явлениях, умение оценивать обстановку, осознание и видение своих достоинств и недостатков.</w:t>
      </w:r>
    </w:p>
    <w:p w:rsidR="005C608B" w:rsidRPr="009D4674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74">
        <w:rPr>
          <w:rFonts w:ascii="Times New Roman" w:hAnsi="Times New Roman" w:cs="Times New Roman"/>
          <w:i/>
          <w:sz w:val="28"/>
          <w:szCs w:val="28"/>
        </w:rPr>
        <w:t>Высокая духовность: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Способность адекватно реагировать на различные внешние воздействия, развитие чувство эмпатии любви, уважение; творческое восприятие окружающей действительности, потребность создавать новое, получая удовольствие от творческого процесса. </w:t>
      </w:r>
    </w:p>
    <w:p w:rsidR="005C608B" w:rsidRPr="009D4674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74">
        <w:rPr>
          <w:rFonts w:ascii="Times New Roman" w:hAnsi="Times New Roman" w:cs="Times New Roman"/>
          <w:i/>
          <w:sz w:val="28"/>
          <w:szCs w:val="28"/>
        </w:rPr>
        <w:t>Принцип системности: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Воспитание успешно, если оно системно. Только через системный подход к организации жизнедеятельности образовательного учреждения можно обеспечить целостность становления личности воспитанника.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       Система военно-патриотического воспитания включает: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608B">
        <w:rPr>
          <w:rFonts w:ascii="Times New Roman" w:hAnsi="Times New Roman" w:cs="Times New Roman"/>
          <w:sz w:val="28"/>
          <w:szCs w:val="28"/>
        </w:rPr>
        <w:t>Формирование и развитие социально значимых ценностей, гражданственности и патриотизма в процессе воспитания и обучения в техникуме.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5C608B">
        <w:rPr>
          <w:rFonts w:ascii="Times New Roman" w:hAnsi="Times New Roman" w:cs="Times New Roman"/>
          <w:sz w:val="28"/>
          <w:szCs w:val="28"/>
        </w:rPr>
        <w:t xml:space="preserve">Массовую патриотическую и военно-патриотическую работу, организуемую с обучающимися (патриотические и военно-патриотические, культурно-исторические и военно-исторические, военно-технические и </w:t>
      </w:r>
      <w:r w:rsidRPr="005C608B">
        <w:rPr>
          <w:rFonts w:ascii="Times New Roman" w:hAnsi="Times New Roman" w:cs="Times New Roman"/>
          <w:sz w:val="28"/>
          <w:szCs w:val="28"/>
        </w:rPr>
        <w:lastRenderedPageBreak/>
        <w:t xml:space="preserve">военно-спортивные и другие клубы и объединения, различные кружки, спортивные секции; учебные пункты будущего воина, месячники и дни патриотической работы, вахты памяти, поисковая деятельность, военно-спортивные игры, походы и т.д.). </w:t>
      </w:r>
      <w:proofErr w:type="gramEnd"/>
    </w:p>
    <w:p w:rsidR="005C608B" w:rsidRPr="005C608B" w:rsidRDefault="009D4674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608B" w:rsidRPr="005C608B">
        <w:rPr>
          <w:rFonts w:ascii="Times New Roman" w:hAnsi="Times New Roman" w:cs="Times New Roman"/>
          <w:sz w:val="28"/>
          <w:szCs w:val="28"/>
        </w:rPr>
        <w:t xml:space="preserve">Деятельность средств массовой информации, молодежных организаций, в той или иной мере направленную на рассмотрение, освещение и поиск решения проблем патриотического воспитания, на формирование и развитие личности гражданина и защитника Отечества.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В качестве форм гражданско-патриотического воспитания обучающихся через внеклассную и внеурочную деятельность выступали: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беседы, классные часы, читательские конференции гражданско-патриотической направленности;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Моя работа по гражданско-патриотическому воспитанию группы организуется в три этапа: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I этап. Развитие интереса к истории своей родословной, бережное отношение к семейным традициям.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II этап. Изучение истории своего края, его настоящего и будущего, культуры, быта, традиций.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III этап. Изучение истории, культуры, быта, традиций Отечества. Участие в работе органов группового и техникумовского самоуправления.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Работа обеспечивает: </w:t>
      </w:r>
    </w:p>
    <w:p w:rsidR="005C608B" w:rsidRPr="005C608B" w:rsidRDefault="005C608B" w:rsidP="005C60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рост успешности </w:t>
      </w:r>
      <w:proofErr w:type="gramStart"/>
      <w:r w:rsidRPr="005C60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60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608B" w:rsidRPr="005C608B" w:rsidRDefault="005C608B" w:rsidP="005C60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нравственное и физическое взросление; </w:t>
      </w:r>
    </w:p>
    <w:p w:rsidR="005C608B" w:rsidRPr="005C608B" w:rsidRDefault="005C608B" w:rsidP="005C60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расширение знаний о семье, малой родине, России; </w:t>
      </w:r>
    </w:p>
    <w:p w:rsidR="005C608B" w:rsidRPr="005C608B" w:rsidRDefault="005C608B" w:rsidP="005C60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воспитание целостной личности.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Результативность работы Результативность данной педагогической работы определялась по следующим критериям: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C608B">
        <w:rPr>
          <w:rFonts w:ascii="Times New Roman" w:hAnsi="Times New Roman" w:cs="Times New Roman"/>
          <w:sz w:val="28"/>
          <w:szCs w:val="28"/>
        </w:rPr>
        <w:t xml:space="preserve">1. Уровень сформированности гражданского и патриотического сознания личности. 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608B">
        <w:rPr>
          <w:rFonts w:ascii="Times New Roman" w:hAnsi="Times New Roman" w:cs="Times New Roman"/>
          <w:sz w:val="28"/>
          <w:szCs w:val="28"/>
        </w:rPr>
        <w:t xml:space="preserve"> Изучение потенциальных возможностей подростков в развитии их коммуникативных и организаторских способностей.</w:t>
      </w:r>
    </w:p>
    <w:p w:rsidR="005C608B" w:rsidRPr="005C608B" w:rsidRDefault="005C608B" w:rsidP="005C60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3. Определение характера отношения студентов к  службе в армии.  Результаты изучения эффективности воспитательной системы, позволили выявить уровень сформированности гражданского и патриотического сознания личности.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Я считаю, что поставленные задачи были в основном выполнены. Гражданско-патриотическое воспитание в группе имело четко обозначенную линию: родной дом – родной техникум – родной город – родная страна. Ожидаемые результаты достигнуты. </w:t>
      </w:r>
      <w:bookmarkStart w:id="0" w:name="_GoBack"/>
      <w:bookmarkEnd w:id="0"/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C608B" w:rsidRPr="005C608B" w:rsidRDefault="005C608B" w:rsidP="005C60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1. Государственная программа «Патриотическое воспитание граждан РФ на 2006 – 2010 годы», М.: 2006.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2. Концепция духовно-нравственного развития и воспитания личности гражданина России/А.Я.Данилюк, А.М.Кондаков, 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В.А.Тишков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 xml:space="preserve">. Российская академия образования. — М.: «Просвещение» , 2009.(Стандарты второго поколения).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3. Программа «Патриотическое воспитание граждан Белгородской области на 2006-2010 годы», 2005.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4. Программа «Патриотическое воспитание граждан муниципального района «Город Старый Оскол и 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 xml:space="preserve"> район» на 2006-2010 годы», 2005. </w:t>
      </w:r>
    </w:p>
    <w:p w:rsidR="005C608B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 xml:space="preserve"> Е.В. Смыслы и стратегия личностно-ориентированного воспитания /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Е.В.Бондаревская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 xml:space="preserve">/ Педагогика. - 2001.- №1.- с.17-24. </w:t>
      </w:r>
    </w:p>
    <w:p w:rsidR="003E5285" w:rsidRPr="005C608B" w:rsidRDefault="005C608B" w:rsidP="005C6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8B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Вырщиков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 xml:space="preserve"> А.Н. Патриотическое воспитание: методологический аспект / А.Н. </w:t>
      </w:r>
      <w:proofErr w:type="spellStart"/>
      <w:r w:rsidRPr="005C608B">
        <w:rPr>
          <w:rFonts w:ascii="Times New Roman" w:hAnsi="Times New Roman" w:cs="Times New Roman"/>
          <w:sz w:val="28"/>
          <w:szCs w:val="28"/>
        </w:rPr>
        <w:t>Вырщиков</w:t>
      </w:r>
      <w:proofErr w:type="spellEnd"/>
      <w:r w:rsidRPr="005C608B">
        <w:rPr>
          <w:rFonts w:ascii="Times New Roman" w:hAnsi="Times New Roman" w:cs="Times New Roman"/>
          <w:sz w:val="28"/>
          <w:szCs w:val="28"/>
        </w:rPr>
        <w:t>. Волгоград, 2001.</w:t>
      </w:r>
    </w:p>
    <w:sectPr w:rsidR="003E5285" w:rsidRPr="005C608B" w:rsidSect="0077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73E"/>
    <w:multiLevelType w:val="hybridMultilevel"/>
    <w:tmpl w:val="3B6A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08B"/>
    <w:rsid w:val="000F12EC"/>
    <w:rsid w:val="003E5285"/>
    <w:rsid w:val="005C608B"/>
    <w:rsid w:val="0077677C"/>
    <w:rsid w:val="009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2015-03-29T11:32:00Z</dcterms:created>
  <dcterms:modified xsi:type="dcterms:W3CDTF">2015-03-29T12:10:00Z</dcterms:modified>
</cp:coreProperties>
</file>