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1D" w:rsidRPr="00A46915" w:rsidRDefault="00EB521D" w:rsidP="0059765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 Инга Александровна</w:t>
      </w:r>
    </w:p>
    <w:p w:rsidR="00EB521D" w:rsidRPr="00A46915" w:rsidRDefault="00EB521D" w:rsidP="0059765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СПО « Оленегорский горно - промышленный колледж»</w:t>
      </w:r>
    </w:p>
    <w:p w:rsidR="00EB521D" w:rsidRDefault="00EB521D" w:rsidP="0059765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EB521D" w:rsidRDefault="00EB521D" w:rsidP="0059765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1D" w:rsidRDefault="00EB521D" w:rsidP="00EB521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1D" w:rsidRPr="00A46915" w:rsidRDefault="00EB521D" w:rsidP="005976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 тестирования по МДК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521D" w:rsidRDefault="00EB521D" w:rsidP="005976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 санитарно-технических систем и оборудования</w:t>
      </w:r>
    </w:p>
    <w:p w:rsidR="00EB521D" w:rsidRDefault="00EB521D" w:rsidP="005976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E67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 НПО</w:t>
      </w: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839.01</w:t>
      </w: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521D" w:rsidRDefault="0059765A" w:rsidP="005976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5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Монтажник санитарно-технических, вентиляционных систем и оборудования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9765A" w:rsidRDefault="0059765A" w:rsidP="0059765A">
      <w:pPr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</w:p>
    <w:p w:rsidR="00EB521D" w:rsidRPr="00EB521D" w:rsidRDefault="00EB521D" w:rsidP="0059765A">
      <w:pPr>
        <w:rPr>
          <w:rFonts w:ascii="Times New Roman" w:eastAsia="Calibri" w:hAnsi="Times New Roman" w:cs="Times New Roman"/>
          <w:b/>
          <w:lang w:eastAsia="ru-RU"/>
        </w:rPr>
      </w:pPr>
      <w:r w:rsidRPr="00EB521D">
        <w:rPr>
          <w:rFonts w:ascii="Times New Roman" w:eastAsia="Calibri" w:hAnsi="Times New Roman" w:cs="Times New Roman"/>
          <w:b/>
          <w:lang w:eastAsia="ru-RU"/>
        </w:rPr>
        <w:t xml:space="preserve">Вариант №1                                                                                                                 Экзамен по </w:t>
      </w:r>
      <w:r w:rsidRPr="00EB521D">
        <w:rPr>
          <w:rFonts w:ascii="Times New Roman" w:eastAsia="Calibri" w:hAnsi="Times New Roman" w:cs="Times New Roman"/>
          <w:b/>
          <w:i/>
          <w:lang w:eastAsia="ru-RU"/>
        </w:rPr>
        <w:t>МДК01.01</w:t>
      </w:r>
    </w:p>
    <w:p w:rsidR="00EB521D" w:rsidRPr="00EB521D" w:rsidRDefault="00EB521D" w:rsidP="00EB521D">
      <w:pPr>
        <w:spacing w:after="0" w:line="240" w:lineRule="atLeast"/>
        <w:ind w:right="57"/>
        <w:rPr>
          <w:rFonts w:ascii="Times New Roman" w:eastAsia="Calibri" w:hAnsi="Times New Roman" w:cs="Times New Roman"/>
          <w:lang w:eastAsia="ru-RU"/>
        </w:rPr>
      </w:pPr>
      <w:r w:rsidRPr="00EB521D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Часть</w:t>
      </w:r>
      <w:proofErr w:type="gramStart"/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А</w:t>
      </w:r>
      <w:proofErr w:type="gramEnd"/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0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 запорной арматуре относятся: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Вентили, шаровые краны, пробковые краны, обратные клапаны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Вентили, пробковые краны, шаровые краны, задвижки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Шаровые краны, задвижки, манометры, термометры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Датчики уровня, обратные клапаны, пробковые краны, термометры 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 водоразборной арматуре относятся: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А. </w:t>
            </w:r>
            <w:proofErr w:type="spell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Шаровый</w:t>
            </w:r>
            <w:proofErr w:type="spell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кран;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Пробковый кран;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Обратный клапан;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Смеситель.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 какой арматуре относится задвижка: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Смесительной;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Водоразборной;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Запорной;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Предохранительной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 какой арматуре относится обратный клапан: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Смесительной;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Водоразборной;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Запорной;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Предохранительной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rPr>
          <w:trHeight w:val="190"/>
        </w:trPr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вид арматуры обеспечит движение в одном направлении?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Обратный клапан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Вентиль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В. </w:t>
            </w:r>
            <w:proofErr w:type="spell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Шаровый</w:t>
            </w:r>
            <w:proofErr w:type="spell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кран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Пробковый кран 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вид соединения у вентиля?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А.Раструбное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Фланцевое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Резьбовое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Клеевое 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вид соединения у задвижки?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А.Раструбное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Фланцевое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Резьбовое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Клеевое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Вентили выпускаются диаметром: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А.До 50 мм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Б.До 55мм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В.До 150мм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Г.Свыше 150мм 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Вентиль перекрывает поток транспортируемой среды: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Перпендикулярно потоку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Под углом 45</w:t>
            </w:r>
            <w:r w:rsidRPr="00EB521D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Под любым углом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Параллельно потоку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rPr>
          <w:trHeight w:val="585"/>
        </w:trPr>
        <w:tc>
          <w:tcPr>
            <w:tcW w:w="534" w:type="dxa"/>
            <w:vMerge w:val="restart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Герметичность горловины корпуса вентиля обеспечивает: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Каболка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Сальник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Льняная прядь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Лента ФУМ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Calibri" w:hAnsi="Calibri" w:cs="Times New Roman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rPr>
          <w:trHeight w:val="345"/>
        </w:trPr>
        <w:tc>
          <w:tcPr>
            <w:tcW w:w="534" w:type="dxa"/>
            <w:vMerge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EB521D" w:rsidRPr="00EB521D" w:rsidRDefault="00EB521D" w:rsidP="00EB521D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∑ = 10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 xml:space="preserve">Задание 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Установить соответствие. Каждый правильный ответ оценивается в 1 балл</w:t>
      </w:r>
    </w:p>
    <w:tbl>
      <w:tblPr>
        <w:tblStyle w:val="21"/>
        <w:tblW w:w="0" w:type="auto"/>
        <w:tblLook w:val="04A0"/>
      </w:tblPr>
      <w:tblGrid>
        <w:gridCol w:w="1780"/>
        <w:gridCol w:w="2723"/>
        <w:gridCol w:w="850"/>
        <w:gridCol w:w="851"/>
        <w:gridCol w:w="708"/>
        <w:gridCol w:w="2040"/>
        <w:gridCol w:w="1730"/>
      </w:tblGrid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Название элемента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1.Водозабор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>А. Является накопительной емкостью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Д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2.НС-1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>Б. Обеспечивают распределение воды по населенному пункту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Ж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3.ОСВ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>В. Обеспечивают подачу воды потребителю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Е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4.РЧВ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>Г. Получает воду от водоразборной арматуры внутридомовой системы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5.Наружные сети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 xml:space="preserve">Д. </w:t>
            </w:r>
            <w:proofErr w:type="gramStart"/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>Расположен</w:t>
            </w:r>
            <w:proofErr w:type="gramEnd"/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 xml:space="preserve"> в русле реки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Б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∑ баллов за задание: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6.Внутридомовые системы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>Е. Обеспечивает качество воды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В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Всего баллов часть</w:t>
            </w:r>
            <w:proofErr w:type="gram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7.Потребитель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i/>
                <w:iCs/>
                <w:kern w:val="24"/>
                <w:sz w:val="18"/>
                <w:szCs w:val="18"/>
              </w:rPr>
              <w:t>Ж. Поднимает воду из источника и перемещает для последующей обработки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Часть</w:t>
      </w:r>
      <w:proofErr w:type="gramStart"/>
      <w:r w:rsidRPr="00EB521D">
        <w:rPr>
          <w:rFonts w:ascii="Times New Roman" w:eastAsia="Times New Roman" w:hAnsi="Times New Roman" w:cs="Times New Roman"/>
          <w:u w:val="single"/>
          <w:lang w:eastAsia="ru-RU"/>
        </w:rPr>
        <w:t xml:space="preserve"> Б</w:t>
      </w:r>
      <w:proofErr w:type="gramEnd"/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1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10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EB521D" w:rsidRPr="00EB521D" w:rsidTr="00EB521D">
        <w:trPr>
          <w:trHeight w:val="198"/>
        </w:trPr>
        <w:tc>
          <w:tcPr>
            <w:tcW w:w="477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30"/>
        </w:trPr>
        <w:tc>
          <w:tcPr>
            <w:tcW w:w="477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Ответ:……Клиновая задвижка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5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128270</wp:posOffset>
                  </wp:positionV>
                  <wp:extent cx="1790700" cy="1476375"/>
                  <wp:effectExtent l="19050" t="19050" r="19050" b="28575"/>
                  <wp:wrapTight wrapText="bothSides">
                    <wp:wrapPolygon edited="0">
                      <wp:start x="-230" y="-279"/>
                      <wp:lineTo x="-230" y="21739"/>
                      <wp:lineTo x="21600" y="21739"/>
                      <wp:lineTo x="21600" y="-279"/>
                      <wp:lineTo x="-230" y="-279"/>
                    </wp:wrapPolygon>
                  </wp:wrapTight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5" cstate="print">
                            <a:lum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1- 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7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2- Клин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1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3- 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2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4- Крышка корпуса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5- Сальник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6- 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8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 xml:space="preserve">Задание 2. 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10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EB521D" w:rsidRPr="00EB521D" w:rsidTr="00EB521D">
        <w:trPr>
          <w:trHeight w:val="198"/>
        </w:trPr>
        <w:tc>
          <w:tcPr>
            <w:tcW w:w="477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1.Определить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30"/>
        </w:trPr>
        <w:tc>
          <w:tcPr>
            <w:tcW w:w="477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Ответ: Внутридомовая система канализации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5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-271780</wp:posOffset>
                  </wp:positionV>
                  <wp:extent cx="2708910" cy="1667510"/>
                  <wp:effectExtent l="19050" t="0" r="0" b="0"/>
                  <wp:wrapTight wrapText="bothSides">
                    <wp:wrapPolygon edited="0">
                      <wp:start x="-152" y="0"/>
                      <wp:lineTo x="-152" y="21468"/>
                      <wp:lineTo x="21570" y="21468"/>
                      <wp:lineTo x="21570" y="0"/>
                      <wp:lineTo x="-152" y="0"/>
                    </wp:wrapPolygon>
                  </wp:wrapTight>
                  <wp:docPr id="2" name="Рисунок 4" descr="clip_image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" descr="clip_image00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6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Вытяжная часть стояка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1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6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Стояк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2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3.4,9- Санитарно-технические приборы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7- Отводные трубы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8-Ревизка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10- Гидрозатвор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506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Задание 3.Определить последовательность замены прокладки фланцевого соединения. Выполнение задания оценивается в 3балла.</w:t>
      </w:r>
    </w:p>
    <w:tbl>
      <w:tblPr>
        <w:tblStyle w:val="10"/>
        <w:tblW w:w="0" w:type="auto"/>
        <w:tblLook w:val="04A0"/>
      </w:tblPr>
      <w:tblGrid>
        <w:gridCol w:w="769"/>
        <w:gridCol w:w="6721"/>
        <w:gridCol w:w="3192"/>
      </w:tblGrid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Операция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Разъединить фланцы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Вставить оправки в отверстия фланцев таким образом, чтобы они </w:t>
            </w:r>
            <w:proofErr w:type="spell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отцентровали</w:t>
            </w:r>
            <w:proofErr w:type="spellEnd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болтовые отверстия в обоих фланцах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Ослабить все гайки крепления, и разобрать крепление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Стянуть соединения болтами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Заменить прокладку</w:t>
            </w:r>
          </w:p>
        </w:tc>
      </w:tr>
      <w:tr w:rsidR="00EB521D" w:rsidRPr="00EB521D" w:rsidTr="00EB521D">
        <w:trPr>
          <w:trHeight w:val="516"/>
        </w:trPr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lastRenderedPageBreak/>
              <w:t>Ответ</w:t>
            </w: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3- 1-5-2-4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Балл 3</w:t>
            </w:r>
          </w:p>
        </w:tc>
      </w:tr>
      <w:tr w:rsidR="00EB521D" w:rsidRPr="00EB521D" w:rsidTr="00EB521D">
        <w:trPr>
          <w:trHeight w:val="516"/>
        </w:trPr>
        <w:tc>
          <w:tcPr>
            <w:tcW w:w="7490" w:type="dxa"/>
            <w:gridSpan w:val="2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right"/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∑баллов часть</w:t>
            </w:r>
            <w:proofErr w:type="gramStart"/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EB521D">
              <w:rPr>
                <w:rFonts w:ascii="Times New Roman" w:eastAsia="Calibri" w:hAnsi="Times New Roman" w:cs="Times New Roman"/>
              </w:rPr>
              <w:t>17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3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EB521D" w:rsidRPr="00EB521D" w:rsidTr="00EB521D">
        <w:tc>
          <w:tcPr>
            <w:tcW w:w="10682" w:type="dxa"/>
            <w:gridSpan w:val="4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ИТОГОВАЯ ТАБЛИЦА РЕЗУЛЬТАТОВ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         Оценка за экзамен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3227" w:type="dxa"/>
            <w:gridSpan w:val="2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Подпись преподавателя…………………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spacing w:after="0" w:line="240" w:lineRule="atLeast"/>
        <w:ind w:right="57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EB521D" w:rsidRPr="00EB521D" w:rsidRDefault="00EB521D" w:rsidP="00EB521D">
      <w:pPr>
        <w:spacing w:after="0" w:line="240" w:lineRule="atLeast"/>
        <w:ind w:right="5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B521D">
        <w:rPr>
          <w:rFonts w:ascii="Times New Roman" w:eastAsia="Calibri" w:hAnsi="Times New Roman" w:cs="Times New Roman"/>
          <w:b/>
          <w:lang w:eastAsia="ru-RU"/>
        </w:rPr>
        <w:t xml:space="preserve">Вариант №2                                                                                                   Экзамен по </w:t>
      </w:r>
      <w:r w:rsidRPr="00EB521D">
        <w:rPr>
          <w:rFonts w:ascii="Times New Roman" w:eastAsia="Calibri" w:hAnsi="Times New Roman" w:cs="Times New Roman"/>
          <w:b/>
          <w:i/>
          <w:lang w:eastAsia="ru-RU"/>
        </w:rPr>
        <w:t>МДК01.01</w:t>
      </w:r>
    </w:p>
    <w:p w:rsidR="00EB521D" w:rsidRPr="00EB521D" w:rsidRDefault="00EB521D" w:rsidP="00EB521D">
      <w:pPr>
        <w:spacing w:after="0" w:line="240" w:lineRule="atLeast"/>
        <w:ind w:right="57"/>
        <w:rPr>
          <w:rFonts w:ascii="Times New Roman" w:eastAsia="Calibri" w:hAnsi="Times New Roman" w:cs="Times New Roman"/>
          <w:lang w:eastAsia="ru-RU"/>
        </w:rPr>
      </w:pPr>
      <w:r w:rsidRPr="00EB521D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Часть</w:t>
      </w:r>
      <w:proofErr w:type="gramStart"/>
      <w:r w:rsidRPr="00EB52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А</w:t>
      </w:r>
      <w:proofErr w:type="gramEnd"/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0"/>
        <w:tblW w:w="0" w:type="auto"/>
        <w:tblLook w:val="04A0"/>
      </w:tblPr>
      <w:tblGrid>
        <w:gridCol w:w="533"/>
        <w:gridCol w:w="8442"/>
        <w:gridCol w:w="775"/>
        <w:gridCol w:w="932"/>
      </w:tblGrid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 поверхностным источникам водоснабжения относятся: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Болота, реки, озера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Родники, водохранилища, озера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Артезианские скважины, реки, озера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Реки, озера, водохранилища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 подземным источникам водоснабжения относятся: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Болота, реки, озера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Родники, водохранилища, озера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Артезианские скважины, родники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Реки, озера, водохранилища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элемент системы водоснабжения обеспечивает подъем воды из источника?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НС-1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Водозабор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ОСВ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РЧВ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элемент системы обеспечивает качество воды?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НС-1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РЧВ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ОСВ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Водозабор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72"/>
        </w:trPr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элемент системы водоснабжения соединяет наружные сети с внутридомовыми системами?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Самотечная линия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Ввод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Напорный водовод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Распределительные сети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элемент внутридомовой системы  ХПВ обеспечивает контроль параметров</w:t>
            </w: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?</w:t>
            </w:r>
            <w:proofErr w:type="gramEnd"/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Рамка ХПВ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Ввод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Разводка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Водомерный узел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элемент внутридомовой системы  ХПВ обеспечивает подачу воды по периметру здания?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Рамка ХПВ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Ввод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Разводка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Водомерный узел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Какой элемент системы  ХПВ обеспечивает подачу воды к водоразборной арматуре?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Рамка ХПВ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Ввод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Разводка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Водомерный узел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4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 какой системе относится </w:t>
            </w:r>
            <w:proofErr w:type="spell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ревизка</w:t>
            </w:r>
            <w:proofErr w:type="spell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?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К системе отопления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К системе ХПВ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К системе канализации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К системе горячего водоснабжения </w:t>
            </w:r>
          </w:p>
        </w:tc>
        <w:tc>
          <w:tcPr>
            <w:tcW w:w="77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495"/>
        </w:trPr>
        <w:tc>
          <w:tcPr>
            <w:tcW w:w="533" w:type="dxa"/>
            <w:vMerge w:val="restart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442" w:type="dxa"/>
            <w:vMerge w:val="restart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Задвижка перекрывает поток транспортируемой среды: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Перпендикулярно потоку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Под углом 45</w:t>
            </w:r>
            <w:r w:rsidRPr="00EB521D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Под любым углом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Параллельно потоку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420"/>
        </w:trPr>
        <w:tc>
          <w:tcPr>
            <w:tcW w:w="533" w:type="dxa"/>
            <w:vMerge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2" w:type="dxa"/>
            <w:vMerge/>
          </w:tcPr>
          <w:p w:rsidR="00EB521D" w:rsidRPr="00EB521D" w:rsidRDefault="00EB521D" w:rsidP="00EB521D">
            <w:pPr>
              <w:ind w:right="-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∑=10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Задание 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Start"/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</w:t>
      </w:r>
      <w:proofErr w:type="gramEnd"/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становить соответствие. Каждый правильный ответ оценивается в 1 балл</w:t>
      </w:r>
    </w:p>
    <w:tbl>
      <w:tblPr>
        <w:tblStyle w:val="10"/>
        <w:tblW w:w="0" w:type="auto"/>
        <w:tblLook w:val="04A0"/>
      </w:tblPr>
      <w:tblGrid>
        <w:gridCol w:w="1780"/>
        <w:gridCol w:w="2723"/>
        <w:gridCol w:w="850"/>
        <w:gridCol w:w="851"/>
        <w:gridCol w:w="708"/>
        <w:gridCol w:w="2040"/>
        <w:gridCol w:w="1730"/>
      </w:tblGrid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lastRenderedPageBreak/>
              <w:t>1.Приемники сточных вод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В.Служит для прочистки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Б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2.Отводные трубы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А.Служит для вентиляции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Ж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3.Стояк 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Б.Принимают сточные воды от населения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4.Выпуски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Д.Соединяют внутридомовую систему с наружной сетью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Д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5.Вытяжная часть стояка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Е.Препятствует попаданию газов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6.Окно-ревизия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 xml:space="preserve">Ж.Собирают воду от </w:t>
            </w:r>
            <w:proofErr w:type="spellStart"/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сантехприборов</w:t>
            </w:r>
            <w:proofErr w:type="spellEnd"/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В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Всего баллов часть</w:t>
            </w:r>
            <w:proofErr w:type="gram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7. Гидрозатвор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Г.Отводят сточную воду от этажей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Е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Часть</w:t>
      </w:r>
      <w:proofErr w:type="gramStart"/>
      <w:r w:rsidRPr="00EB521D">
        <w:rPr>
          <w:rFonts w:ascii="Times New Roman" w:eastAsia="Times New Roman" w:hAnsi="Times New Roman" w:cs="Times New Roman"/>
          <w:u w:val="single"/>
          <w:lang w:eastAsia="ru-RU"/>
        </w:rPr>
        <w:t xml:space="preserve"> Б</w:t>
      </w:r>
      <w:proofErr w:type="gramEnd"/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1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10"/>
        <w:tblW w:w="10697" w:type="dxa"/>
        <w:tblInd w:w="57" w:type="dxa"/>
        <w:tblLayout w:type="fixed"/>
        <w:tblLook w:val="04A0"/>
      </w:tblPr>
      <w:tblGrid>
        <w:gridCol w:w="478"/>
        <w:gridCol w:w="6106"/>
        <w:gridCol w:w="2553"/>
        <w:gridCol w:w="1560"/>
      </w:tblGrid>
      <w:tr w:rsidR="00EB521D" w:rsidRPr="00EB521D" w:rsidTr="00EB521D">
        <w:trPr>
          <w:trHeight w:val="250"/>
        </w:trPr>
        <w:tc>
          <w:tcPr>
            <w:tcW w:w="478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106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60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90"/>
        </w:trPr>
        <w:tc>
          <w:tcPr>
            <w:tcW w:w="478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Ответ: Параллельная задвижка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322"/>
        </w:trPr>
        <w:tc>
          <w:tcPr>
            <w:tcW w:w="478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  <w:vMerge w:val="restart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118110</wp:posOffset>
                  </wp:positionV>
                  <wp:extent cx="2335530" cy="2026920"/>
                  <wp:effectExtent l="19050" t="0" r="7620" b="0"/>
                  <wp:wrapTight wrapText="bothSides">
                    <wp:wrapPolygon edited="0">
                      <wp:start x="-176" y="0"/>
                      <wp:lineTo x="-176" y="21316"/>
                      <wp:lineTo x="21670" y="21316"/>
                      <wp:lineTo x="21670" y="0"/>
                      <wp:lineTo x="-176" y="0"/>
                    </wp:wrapPolygon>
                  </wp:wrapTight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202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1- Корпус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341"/>
        </w:trPr>
        <w:tc>
          <w:tcPr>
            <w:tcW w:w="478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4- Диски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65"/>
        </w:trPr>
        <w:tc>
          <w:tcPr>
            <w:tcW w:w="478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8- Шпиндель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84"/>
        </w:trPr>
        <w:tc>
          <w:tcPr>
            <w:tcW w:w="478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9-Крышка корпуса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303"/>
        </w:trPr>
        <w:tc>
          <w:tcPr>
            <w:tcW w:w="478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13-Ходовая гайка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303"/>
        </w:trPr>
        <w:tc>
          <w:tcPr>
            <w:tcW w:w="478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14- Маховик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360"/>
        </w:trPr>
        <w:tc>
          <w:tcPr>
            <w:tcW w:w="478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6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 xml:space="preserve">Задание 2. 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10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EB521D" w:rsidRPr="00EB521D" w:rsidTr="00EB521D">
        <w:trPr>
          <w:trHeight w:val="198"/>
        </w:trPr>
        <w:tc>
          <w:tcPr>
            <w:tcW w:w="477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1.Определить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30"/>
        </w:trPr>
        <w:tc>
          <w:tcPr>
            <w:tcW w:w="477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Ответ: Система отопления с верхним розливом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5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-194945</wp:posOffset>
                  </wp:positionV>
                  <wp:extent cx="2948305" cy="2061210"/>
                  <wp:effectExtent l="19050" t="0" r="4445" b="0"/>
                  <wp:wrapTight wrapText="bothSides">
                    <wp:wrapPolygon edited="0">
                      <wp:start x="-140" y="0"/>
                      <wp:lineTo x="-140" y="21360"/>
                      <wp:lineTo x="21633" y="21360"/>
                      <wp:lineTo x="21633" y="0"/>
                      <wp:lineTo x="-140" y="0"/>
                    </wp:wrapPolygon>
                  </wp:wrapTight>
                  <wp:docPr id="4" name="Рисунок 4" descr="C:\Users\IngaPC\Desktop\Рисунок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IngaPC\Desktop\Рисунок2.p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05" cy="206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7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Тепловой узел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1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7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стояк подачи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2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7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Верхний розлив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7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Стояк подачи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7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Отопительный прибор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7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Розлив </w:t>
            </w:r>
            <w:proofErr w:type="spellStart"/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обратки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97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Задание 3.Определить последовательность демонтажа унитаза. Выполнение задания оценивается в 3балла.</w:t>
      </w:r>
    </w:p>
    <w:tbl>
      <w:tblPr>
        <w:tblStyle w:val="10"/>
        <w:tblW w:w="10737" w:type="dxa"/>
        <w:tblLook w:val="04A0"/>
      </w:tblPr>
      <w:tblGrid>
        <w:gridCol w:w="773"/>
        <w:gridCol w:w="6756"/>
        <w:gridCol w:w="3208"/>
      </w:tblGrid>
      <w:tr w:rsidR="00EB521D" w:rsidRPr="00EB521D" w:rsidTr="00EB521D">
        <w:trPr>
          <w:trHeight w:val="414"/>
        </w:trPr>
        <w:tc>
          <w:tcPr>
            <w:tcW w:w="77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64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</w:tr>
      <w:tr w:rsidR="00EB521D" w:rsidRPr="00EB521D" w:rsidTr="00EB521D">
        <w:trPr>
          <w:trHeight w:val="207"/>
        </w:trPr>
        <w:tc>
          <w:tcPr>
            <w:tcW w:w="77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4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Демонтаж унитаза</w:t>
            </w:r>
          </w:p>
        </w:tc>
      </w:tr>
      <w:tr w:rsidR="00EB521D" w:rsidRPr="00EB521D" w:rsidTr="00EB521D">
        <w:trPr>
          <w:trHeight w:val="207"/>
        </w:trPr>
        <w:tc>
          <w:tcPr>
            <w:tcW w:w="77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4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Местное отключение стояка холодной воды.</w:t>
            </w:r>
          </w:p>
        </w:tc>
      </w:tr>
      <w:tr w:rsidR="00EB521D" w:rsidRPr="00EB521D" w:rsidTr="00EB521D">
        <w:trPr>
          <w:trHeight w:val="194"/>
        </w:trPr>
        <w:tc>
          <w:tcPr>
            <w:tcW w:w="77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4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Подготовка инструмента и рабочего места</w:t>
            </w:r>
          </w:p>
        </w:tc>
      </w:tr>
      <w:tr w:rsidR="00EB521D" w:rsidRPr="00EB521D" w:rsidTr="00EB521D">
        <w:trPr>
          <w:trHeight w:val="207"/>
        </w:trPr>
        <w:tc>
          <w:tcPr>
            <w:tcW w:w="77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4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Демонтаж смывного бачка.</w:t>
            </w:r>
          </w:p>
        </w:tc>
      </w:tr>
      <w:tr w:rsidR="00EB521D" w:rsidRPr="00EB521D" w:rsidTr="00EB521D">
        <w:trPr>
          <w:trHeight w:val="207"/>
        </w:trPr>
        <w:tc>
          <w:tcPr>
            <w:tcW w:w="77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4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Демонтаж вентиля на подводке холодной воды</w:t>
            </w:r>
          </w:p>
        </w:tc>
      </w:tr>
      <w:tr w:rsidR="00EB521D" w:rsidRPr="00EB521D" w:rsidTr="00EB521D">
        <w:trPr>
          <w:trHeight w:val="462"/>
        </w:trPr>
        <w:tc>
          <w:tcPr>
            <w:tcW w:w="77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</w:t>
            </w:r>
          </w:p>
        </w:tc>
        <w:tc>
          <w:tcPr>
            <w:tcW w:w="6756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3-2-5-4-1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Балл 3</w:t>
            </w:r>
          </w:p>
        </w:tc>
      </w:tr>
      <w:tr w:rsidR="00EB521D" w:rsidRPr="00EB521D" w:rsidTr="00EB521D">
        <w:trPr>
          <w:trHeight w:val="462"/>
        </w:trPr>
        <w:tc>
          <w:tcPr>
            <w:tcW w:w="7529" w:type="dxa"/>
            <w:gridSpan w:val="2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right"/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∑баллов часть</w:t>
            </w:r>
            <w:proofErr w:type="gramStart"/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EB521D">
              <w:rPr>
                <w:rFonts w:ascii="Times New Roman" w:eastAsia="Calibri" w:hAnsi="Times New Roman" w:cs="Times New Roman"/>
              </w:rPr>
              <w:t>17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2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EB521D" w:rsidRPr="00EB521D" w:rsidTr="00EB521D">
        <w:tc>
          <w:tcPr>
            <w:tcW w:w="10682" w:type="dxa"/>
            <w:gridSpan w:val="4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ИТОГОВАЯ ТАБЛИЦА РЕЗУЛЬТАТОВ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         Оценка за экзамен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3227" w:type="dxa"/>
            <w:gridSpan w:val="2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Подпись преподавателя…………………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spacing w:after="0" w:line="240" w:lineRule="atLeast"/>
        <w:ind w:right="5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B521D">
        <w:rPr>
          <w:rFonts w:ascii="Times New Roman" w:eastAsia="Calibri" w:hAnsi="Times New Roman" w:cs="Times New Roman"/>
          <w:b/>
          <w:lang w:eastAsia="ru-RU"/>
        </w:rPr>
        <w:t xml:space="preserve">Вариант №3                                                                                                  Экзамен по </w:t>
      </w:r>
      <w:r w:rsidRPr="00EB521D">
        <w:rPr>
          <w:rFonts w:ascii="Times New Roman" w:eastAsia="Calibri" w:hAnsi="Times New Roman" w:cs="Times New Roman"/>
          <w:b/>
          <w:i/>
          <w:lang w:eastAsia="ru-RU"/>
        </w:rPr>
        <w:t>МДК01.01</w:t>
      </w:r>
    </w:p>
    <w:p w:rsidR="00EB521D" w:rsidRPr="00EB521D" w:rsidRDefault="00EB521D" w:rsidP="00EB521D">
      <w:pPr>
        <w:spacing w:after="0" w:line="240" w:lineRule="atLeast"/>
        <w:ind w:right="57"/>
        <w:rPr>
          <w:rFonts w:ascii="Times New Roman" w:eastAsia="Calibri" w:hAnsi="Times New Roman" w:cs="Times New Roman"/>
          <w:lang w:eastAsia="ru-RU"/>
        </w:rPr>
      </w:pPr>
      <w:r w:rsidRPr="00EB521D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Часть</w:t>
      </w:r>
      <w:proofErr w:type="gramStart"/>
      <w:r w:rsidRPr="00EB52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А</w:t>
      </w:r>
      <w:proofErr w:type="gramEnd"/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21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Задание1</w:t>
      </w:r>
      <w:proofErr w:type="gramStart"/>
      <w:r w:rsidRPr="00EB521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:</w:t>
      </w:r>
      <w:proofErr w:type="gramEnd"/>
      <w:r w:rsidRPr="00EB521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0"/>
        <w:tblW w:w="0" w:type="auto"/>
        <w:tblLook w:val="04A0"/>
      </w:tblPr>
      <w:tblGrid>
        <w:gridCol w:w="534"/>
        <w:gridCol w:w="8494"/>
        <w:gridCol w:w="719"/>
        <w:gridCol w:w="935"/>
      </w:tblGrid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Задание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Рабочим органом параллельной задвижки является: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Маховик, сальник, шпиндель, параллельные диски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Маховик, ходовая гайка, шпиндель, параллельные диски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Маховик, ходовая гайка, шпиндель, клин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Ходовая гайка, </w:t>
            </w:r>
            <w:proofErr w:type="spell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шпиндель</w:t>
            </w: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,с</w:t>
            </w:r>
            <w:proofErr w:type="gram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альник</w:t>
            </w:r>
            <w:proofErr w:type="spell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, параллельные диски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Запорным органом параллельной задвижки является: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Клин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Запорный диск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Полый шар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Параллельные диски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Сальник у задвижки обеспечивает: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Герметичность крышки корпуса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Прочность крышки корпуса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Герметичность корпуса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Прочность корпуса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889"/>
        </w:trPr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Запорный орган параллельной задвижки: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Насажен на шпиндель</w:t>
            </w:r>
            <w:proofErr w:type="gramEnd"/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Б. </w:t>
            </w: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Вставлен</w:t>
            </w:r>
            <w:proofErr w:type="gram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площадку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В. </w:t>
            </w: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Навешен</w:t>
            </w:r>
            <w:proofErr w:type="gram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площадку шпинделя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Запрессован на шпиндель</w:t>
            </w:r>
            <w:proofErr w:type="gramEnd"/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552"/>
        </w:trPr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По конструкции пробковые краны бывают: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Параллельные и клиновые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Сальниковые и натяжные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Навесные и натяжные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Натяжные и приставные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Запорным органом пробкового крана является: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Запорный диск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Полый шар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Параллельные диски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Проходная пробка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Запорный орган пробкового крана: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А. Является одним целым со </w:t>
            </w:r>
            <w:proofErr w:type="spell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шпиделем</w:t>
            </w:r>
            <w:proofErr w:type="spellEnd"/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Б. </w:t>
            </w: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Навешен</w:t>
            </w:r>
            <w:proofErr w:type="gram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площадку шпинделя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В. </w:t>
            </w: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Запрессован</w:t>
            </w:r>
            <w:proofErr w:type="gram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площадку шпинделя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</w:t>
            </w:r>
            <w:proofErr w:type="gram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Насажен</w:t>
            </w:r>
            <w:proofErr w:type="gram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площадку </w:t>
            </w:r>
            <w:proofErr w:type="spell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шпринделя</w:t>
            </w:r>
            <w:proofErr w:type="spellEnd"/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Пробковый кран перекрывает поток транспортируемой среды: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Параллельно потока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Под углом под углом 45</w:t>
            </w:r>
            <w:r w:rsidRPr="00EB521D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Перпендикулярно потока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Под любым углом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Каким инструментом можно придать ход шпинделю пробкового крана?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Отверткой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Трубным (газовым) ключом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Плоскогубцами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Руками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557"/>
        </w:trPr>
        <w:tc>
          <w:tcPr>
            <w:tcW w:w="534" w:type="dxa"/>
            <w:vMerge w:val="restart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494" w:type="dxa"/>
            <w:vMerge w:val="restart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Какого элемента не существует в пробковом кране?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Проточки на шпинделе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Проходной пробки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Запорного диска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Шпинделя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367"/>
        </w:trPr>
        <w:tc>
          <w:tcPr>
            <w:tcW w:w="534" w:type="dxa"/>
            <w:vMerge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4" w:type="dxa"/>
            <w:vMerge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∑=10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Задание 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Установить соответствие. Каждый правильный ответ оценивается в 1 балл</w:t>
      </w:r>
    </w:p>
    <w:tbl>
      <w:tblPr>
        <w:tblStyle w:val="10"/>
        <w:tblW w:w="0" w:type="auto"/>
        <w:tblLook w:val="04A0"/>
      </w:tblPr>
      <w:tblGrid>
        <w:gridCol w:w="1780"/>
        <w:gridCol w:w="2723"/>
        <w:gridCol w:w="850"/>
        <w:gridCol w:w="851"/>
        <w:gridCol w:w="708"/>
        <w:gridCol w:w="2040"/>
        <w:gridCol w:w="1730"/>
      </w:tblGrid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70" w:type="dxa"/>
            <w:gridSpan w:val="2"/>
            <w:vMerge w:val="restart"/>
            <w:tcBorders>
              <w:top w:val="nil"/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1.Ввод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А. Распределяет воду по этажам 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Д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2.Водомерный узел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Б. Обеспечивает регулировку </w:t>
            </w: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lastRenderedPageBreak/>
              <w:t xml:space="preserve">системы и контроль параметров 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Б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lastRenderedPageBreak/>
              <w:t xml:space="preserve"> 3.Рамка  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В. Подает воду к водоразборной арматуре санитарно-технических приборов 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4.Стояк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Г. Обеспечивает подачу воды потребителю 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5.Разводка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Д. Соединяет наружную сеть с внутридомовой системой 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В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6.Водоразборная арматура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Ж. Обеспечивает отключение стояка 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Всего баллов часть</w:t>
            </w:r>
            <w:proofErr w:type="gram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EB521D" w:rsidRPr="00EB521D" w:rsidTr="00EB521D">
        <w:tc>
          <w:tcPr>
            <w:tcW w:w="1780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7.Вентильная арматура стояка</w:t>
            </w:r>
          </w:p>
        </w:tc>
        <w:tc>
          <w:tcPr>
            <w:tcW w:w="2723" w:type="dxa"/>
          </w:tcPr>
          <w:p w:rsidR="00EB521D" w:rsidRPr="00EB521D" w:rsidRDefault="00EB521D" w:rsidP="00EB521D">
            <w:pPr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З. Распределят воду по периметру здания </w:t>
            </w:r>
          </w:p>
        </w:tc>
        <w:tc>
          <w:tcPr>
            <w:tcW w:w="850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B521D" w:rsidRPr="00EB521D" w:rsidRDefault="00EB521D" w:rsidP="00EB52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6"/>
                <w:szCs w:val="16"/>
              </w:rPr>
              <w:t>Ж</w:t>
            </w:r>
          </w:p>
        </w:tc>
        <w:tc>
          <w:tcPr>
            <w:tcW w:w="708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Часть Б.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1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10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EB521D" w:rsidRPr="00EB521D" w:rsidTr="00EB521D">
        <w:trPr>
          <w:trHeight w:val="198"/>
        </w:trPr>
        <w:tc>
          <w:tcPr>
            <w:tcW w:w="477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30"/>
        </w:trPr>
        <w:tc>
          <w:tcPr>
            <w:tcW w:w="477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Ответ: Вентиль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5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138430</wp:posOffset>
                  </wp:positionV>
                  <wp:extent cx="1771650" cy="1400175"/>
                  <wp:effectExtent l="0" t="0" r="0" b="9525"/>
                  <wp:wrapTight wrapText="bothSides">
                    <wp:wrapPolygon edited="0">
                      <wp:start x="0" y="0"/>
                      <wp:lineTo x="0" y="21453"/>
                      <wp:lineTo x="21368" y="21453"/>
                      <wp:lineTo x="21368" y="0"/>
                      <wp:lineTo x="0" y="0"/>
                    </wp:wrapPolygon>
                  </wp:wrapTight>
                  <wp:docPr id="5" name="Рисунок 15" descr="http://en.coolreferat.com/ref-2_132415442-10336.cool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http://en.coolreferat.com/ref-2_132415442-10336.coolpic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1- Маховик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7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2- Крышка сальника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1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3- Сальник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2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4- Горловина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5- 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7-  Запорный диск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8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Задание 2.</w:t>
      </w:r>
    </w:p>
    <w:tbl>
      <w:tblPr>
        <w:tblStyle w:val="10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EB521D" w:rsidRPr="00EB521D" w:rsidTr="00EB521D">
        <w:trPr>
          <w:trHeight w:val="198"/>
        </w:trPr>
        <w:tc>
          <w:tcPr>
            <w:tcW w:w="477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1.Определить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30"/>
        </w:trPr>
        <w:tc>
          <w:tcPr>
            <w:tcW w:w="477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Ответ: Система отопления с нижним розливом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5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139065</wp:posOffset>
                  </wp:positionV>
                  <wp:extent cx="2931160" cy="1852930"/>
                  <wp:effectExtent l="19050" t="0" r="2540" b="0"/>
                  <wp:wrapTight wrapText="bothSides">
                    <wp:wrapPolygon edited="0">
                      <wp:start x="-140" y="0"/>
                      <wp:lineTo x="-140" y="21319"/>
                      <wp:lineTo x="21619" y="21319"/>
                      <wp:lineTo x="21619" y="0"/>
                      <wp:lineTo x="-140" y="0"/>
                    </wp:wrapPolygon>
                  </wp:wrapTight>
                  <wp:docPr id="6" name="Рисунок 6" descr="C:\Users\IngaPC\Desktop\Рисунок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C:\Users\IngaPC\Desktop\Рисунок1.p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/>
                          <a:srcRect t="4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160" cy="185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8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Тепловой узел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1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8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Стояк подачи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2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8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Перемычка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8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Стояк </w:t>
            </w:r>
            <w:proofErr w:type="spellStart"/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обратки</w:t>
            </w:r>
            <w:proofErr w:type="spellEnd"/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8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Розлив подачи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8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Розлив </w:t>
            </w:r>
            <w:proofErr w:type="spellStart"/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обратки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97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Задание 3.Определить последовательность демонтажа мойки. Выполнение задания оценивается в 3балла.</w:t>
      </w:r>
    </w:p>
    <w:tbl>
      <w:tblPr>
        <w:tblStyle w:val="10"/>
        <w:tblW w:w="0" w:type="auto"/>
        <w:tblLook w:val="04A0"/>
      </w:tblPr>
      <w:tblGrid>
        <w:gridCol w:w="769"/>
        <w:gridCol w:w="6721"/>
        <w:gridCol w:w="3192"/>
      </w:tblGrid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Операция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Демонтаж сгонов на подводках горячей и холодной воды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Подготовка инструмента и рабочего места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Снятие чаши с подстолья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Местное отключение горячей  и холодной воды к смесителю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Демонтаж гидрозатвора и смесителя</w:t>
            </w:r>
          </w:p>
        </w:tc>
      </w:tr>
      <w:tr w:rsidR="00EB521D" w:rsidRPr="00EB521D" w:rsidTr="00EB521D">
        <w:trPr>
          <w:trHeight w:val="516"/>
        </w:trPr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2-4-1-5-3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</w:rPr>
              <w:t>Балл 3</w:t>
            </w:r>
          </w:p>
        </w:tc>
      </w:tr>
      <w:tr w:rsidR="00EB521D" w:rsidRPr="00EB521D" w:rsidTr="00EB521D">
        <w:trPr>
          <w:trHeight w:val="516"/>
        </w:trPr>
        <w:tc>
          <w:tcPr>
            <w:tcW w:w="7490" w:type="dxa"/>
            <w:gridSpan w:val="2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right"/>
              <w:rPr>
                <w:rFonts w:ascii="Times New Roman" w:hAnsi="Times New Roman" w:cs="Times New Roman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∑баллов часть</w:t>
            </w:r>
            <w:proofErr w:type="gramStart"/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EB521D">
              <w:rPr>
                <w:rFonts w:ascii="Times New Roman" w:eastAsia="Calibri" w:hAnsi="Times New Roman" w:cs="Times New Roman"/>
              </w:rPr>
              <w:t>17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EB521D" w:rsidRPr="00EB521D" w:rsidTr="00EB521D">
        <w:tc>
          <w:tcPr>
            <w:tcW w:w="10682" w:type="dxa"/>
            <w:gridSpan w:val="4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ИТОГОВАЯ ТАБЛИЦА РЕЗУЛЬТАТОВ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         Оценка за экзамен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3227" w:type="dxa"/>
            <w:gridSpan w:val="2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Подпись преподавателя…………………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spacing w:after="0" w:line="240" w:lineRule="atLeast"/>
        <w:ind w:right="5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B521D">
        <w:rPr>
          <w:rFonts w:ascii="Times New Roman" w:eastAsia="Calibri" w:hAnsi="Times New Roman" w:cs="Times New Roman"/>
          <w:b/>
          <w:lang w:eastAsia="ru-RU"/>
        </w:rPr>
        <w:t xml:space="preserve">Вариант №4                                                                                                  Экзамен по </w:t>
      </w:r>
      <w:r w:rsidRPr="00EB521D">
        <w:rPr>
          <w:rFonts w:ascii="Times New Roman" w:eastAsia="Calibri" w:hAnsi="Times New Roman" w:cs="Times New Roman"/>
          <w:b/>
          <w:i/>
          <w:lang w:eastAsia="ru-RU"/>
        </w:rPr>
        <w:t>МДК04.01</w:t>
      </w:r>
    </w:p>
    <w:p w:rsidR="00EB521D" w:rsidRPr="00EB521D" w:rsidRDefault="00EB521D" w:rsidP="00EB521D">
      <w:pPr>
        <w:spacing w:after="0" w:line="240" w:lineRule="atLeast"/>
        <w:ind w:right="57"/>
        <w:rPr>
          <w:rFonts w:ascii="Times New Roman" w:eastAsia="Calibri" w:hAnsi="Times New Roman" w:cs="Times New Roman"/>
          <w:lang w:eastAsia="ru-RU"/>
        </w:rPr>
      </w:pPr>
      <w:r w:rsidRPr="00EB521D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Часть</w:t>
      </w:r>
      <w:proofErr w:type="gramStart"/>
      <w:r w:rsidRPr="00EB52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А</w:t>
      </w:r>
      <w:proofErr w:type="gramEnd"/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21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Задание1</w:t>
      </w:r>
      <w:proofErr w:type="gramStart"/>
      <w:r w:rsidRPr="00EB521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:</w:t>
      </w:r>
      <w:proofErr w:type="gramEnd"/>
      <w:r w:rsidRPr="00EB521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0"/>
        <w:tblW w:w="0" w:type="auto"/>
        <w:tblLook w:val="04A0"/>
      </w:tblPr>
      <w:tblGrid>
        <w:gridCol w:w="534"/>
        <w:gridCol w:w="8441"/>
        <w:gridCol w:w="775"/>
        <w:gridCol w:w="932"/>
      </w:tblGrid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EB521D" w:rsidRPr="00EB521D" w:rsidTr="00EB521D">
        <w:trPr>
          <w:trHeight w:val="524"/>
        </w:trPr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Раструбное соединение заделывают: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Каболкой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Сальником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Льняной прядью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Лентой ФУМ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Определить вид соединения: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1305426" cy="457200"/>
                  <wp:effectExtent l="19050" t="0" r="9024" b="0"/>
                  <wp:docPr id="7" name="Рисунок 7" descr="Сгон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Рисунок 0" descr="Сг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6875" t="8789" r="40625" b="78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42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Сгонное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Сгон комплектуется: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А.Каболкой и цементом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Б.Контргайкой и муфтой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В.Фланцем и прокладкой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Сальником и лентой ФУМ 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Раструбное соединение бывает: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А.С мягкой и твердой заделкой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Б.С эластичной и твердой заделкой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В.С эластичной и жесткой заделкой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С мягкой и жесткой заделкой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rPr>
          <w:trHeight w:val="268"/>
        </w:trPr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Прочность и герметичность резьбового соединения обеспечивает: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Резьбой и лентой ФУМ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Резьбой и каболкой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Сгоном и сальником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Фланцем и цементом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Прочность и герметичность фланцевого  соединения обеспечивает: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Льняной прядью и цементом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Б. Муфтой и контргайкой 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Фланцем и прокладкой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Фланцем и лентой ФУМ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Для устройства ответвлений стальных трубопроводов применяют: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А) угольники, пробки;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Б) </w:t>
            </w:r>
            <w:proofErr w:type="spellStart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футорки</w:t>
            </w:r>
            <w:proofErr w:type="spellEnd"/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, контргайки;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В) муфты переходные;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Г) тройники, крестовины.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Внешний и внутренний диаметр труб измеряют: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угольником;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штангенциркулем;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микрометром;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линейкой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c>
          <w:tcPr>
            <w:tcW w:w="53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4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Запорным органом клиновой задвижки является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А.Прокладка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Б.Шпиндель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В.Запорный диск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Г.Клин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494"/>
        </w:trPr>
        <w:tc>
          <w:tcPr>
            <w:tcW w:w="534" w:type="dxa"/>
            <w:vMerge w:val="restart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4" w:type="dxa"/>
            <w:vMerge w:val="restart"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Вентиль перекрывает поток транспортируемой среды: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А. Перпендикулярно потоку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Б. Под углом 45</w:t>
            </w:r>
            <w:r w:rsidRPr="00EB521D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0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В. Под любым углом</w:t>
            </w:r>
          </w:p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>Г. Параллельно потоку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530"/>
        </w:trPr>
        <w:tc>
          <w:tcPr>
            <w:tcW w:w="534" w:type="dxa"/>
            <w:vMerge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vMerge/>
          </w:tcPr>
          <w:p w:rsidR="00EB521D" w:rsidRPr="00EB521D" w:rsidRDefault="00EB521D" w:rsidP="00EB52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∑= 10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2</w:t>
      </w:r>
      <w:proofErr w:type="gramStart"/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</w:t>
      </w:r>
      <w:proofErr w:type="gramEnd"/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пределить соответствие 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правильный ответ оценивается в 1 балл</w:t>
      </w:r>
    </w:p>
    <w:tbl>
      <w:tblPr>
        <w:tblStyle w:val="110"/>
        <w:tblW w:w="0" w:type="auto"/>
        <w:tblLook w:val="04A0"/>
      </w:tblPr>
      <w:tblGrid>
        <w:gridCol w:w="1779"/>
        <w:gridCol w:w="2298"/>
        <w:gridCol w:w="1130"/>
        <w:gridCol w:w="719"/>
        <w:gridCol w:w="991"/>
        <w:gridCol w:w="2038"/>
        <w:gridCol w:w="1727"/>
      </w:tblGrid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Название элемента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1.Ходовая гайка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А. Обеспечивает ход шпинделя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В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2. Шпиндель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Б.Является запорным органом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Г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3.Сальник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В.Является передаточным звеном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Д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4. Клин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Г.Является основой рабочего органа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Б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5" w:type="dxa"/>
            <w:gridSpan w:val="2"/>
            <w:vMerge/>
            <w:tcBorders>
              <w:right w:val="nil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5.Крышка сальника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 xml:space="preserve">Д. Обеспечивает </w:t>
            </w: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lastRenderedPageBreak/>
              <w:t>герметичность крышки корпуса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Е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∑ баллов за задание: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lastRenderedPageBreak/>
              <w:t>6. Маховик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Е. Фиксирует сальник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А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b/>
                <w:sz w:val="18"/>
                <w:szCs w:val="18"/>
              </w:rPr>
              <w:t>Всего баллов часть</w:t>
            </w:r>
            <w:proofErr w:type="gramStart"/>
            <w:r w:rsidRPr="00EB5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52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EB521D" w:rsidRPr="00EB521D" w:rsidTr="00EB521D">
        <w:tc>
          <w:tcPr>
            <w:tcW w:w="1779" w:type="dxa"/>
          </w:tcPr>
          <w:p w:rsidR="00EB521D" w:rsidRPr="00EB521D" w:rsidRDefault="00EB521D" w:rsidP="00EB521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7.Резьба шпинделя</w:t>
            </w:r>
          </w:p>
        </w:tc>
        <w:tc>
          <w:tcPr>
            <w:tcW w:w="2298" w:type="dxa"/>
          </w:tcPr>
          <w:p w:rsidR="00EB521D" w:rsidRPr="00EB521D" w:rsidRDefault="00EB521D" w:rsidP="00EB52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i/>
                <w:iCs/>
                <w:kern w:val="24"/>
                <w:sz w:val="18"/>
                <w:szCs w:val="18"/>
              </w:rPr>
              <w:t>Ж. Обеспечивает перемещение шпинделя</w:t>
            </w:r>
          </w:p>
        </w:tc>
        <w:tc>
          <w:tcPr>
            <w:tcW w:w="1130" w:type="dxa"/>
          </w:tcPr>
          <w:p w:rsidR="00EB521D" w:rsidRPr="00EB521D" w:rsidRDefault="00EB521D" w:rsidP="00EB52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Ж</w:t>
            </w:r>
          </w:p>
        </w:tc>
        <w:tc>
          <w:tcPr>
            <w:tcW w:w="991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Часть Б.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Задание </w:t>
      </w:r>
      <w:r w:rsidRPr="00EB521D">
        <w:rPr>
          <w:rFonts w:ascii="Times New Roman" w:eastAsia="Times New Roman" w:hAnsi="Times New Roman" w:cs="Times New Roman"/>
          <w:sz w:val="20"/>
          <w:szCs w:val="20"/>
          <w:lang w:eastAsia="ru-RU"/>
        </w:rPr>
        <w:t>1Каждый правильный ответ оценивается в 1 балл</w:t>
      </w:r>
    </w:p>
    <w:tbl>
      <w:tblPr>
        <w:tblStyle w:val="10"/>
        <w:tblW w:w="10683" w:type="dxa"/>
        <w:tblInd w:w="57" w:type="dxa"/>
        <w:tblLayout w:type="fixed"/>
        <w:tblLook w:val="04A0"/>
      </w:tblPr>
      <w:tblGrid>
        <w:gridCol w:w="477"/>
        <w:gridCol w:w="6098"/>
        <w:gridCol w:w="2550"/>
        <w:gridCol w:w="1558"/>
      </w:tblGrid>
      <w:tr w:rsidR="00EB521D" w:rsidRPr="00EB521D" w:rsidTr="00EB521D">
        <w:trPr>
          <w:trHeight w:val="198"/>
        </w:trPr>
        <w:tc>
          <w:tcPr>
            <w:tcW w:w="477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8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Определить вид трубопроводной арматуры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Назвать элементы</w:t>
            </w:r>
          </w:p>
        </w:tc>
        <w:tc>
          <w:tcPr>
            <w:tcW w:w="1558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30"/>
        </w:trPr>
        <w:tc>
          <w:tcPr>
            <w:tcW w:w="477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  <w:proofErr w:type="gramStart"/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:Ш</w:t>
            </w:r>
            <w:proofErr w:type="gramEnd"/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аровый</w:t>
            </w:r>
            <w:proofErr w:type="spellEnd"/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кран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5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 w:val="restart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88900</wp:posOffset>
                  </wp:positionV>
                  <wp:extent cx="1955165" cy="1550670"/>
                  <wp:effectExtent l="19050" t="19050" r="26035" b="11430"/>
                  <wp:wrapTight wrapText="bothSides">
                    <wp:wrapPolygon edited="0">
                      <wp:start x="-210" y="-265"/>
                      <wp:lineTo x="-210" y="21759"/>
                      <wp:lineTo x="21888" y="21759"/>
                      <wp:lineTo x="21888" y="-265"/>
                      <wp:lineTo x="-210" y="-265"/>
                    </wp:wrapPolygon>
                  </wp:wrapTight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одержимое 4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65" cy="15506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1- Корпус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7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2- Полый шар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1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5- Прокладка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2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6- Шпиндель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7- Маховик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8"/>
              <w:rPr>
                <w:rFonts w:ascii="Arial" w:hAnsi="Arial" w:cs="Arial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8- Бол</w:t>
            </w:r>
            <w:proofErr w:type="gramStart"/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т(</w:t>
            </w:r>
            <w:proofErr w:type="gramEnd"/>
            <w:r w:rsidRPr="00EB521D">
              <w:rPr>
                <w:rFonts w:ascii="Times New Roman" w:hAnsi="Times New Roman" w:cs="Times New Roman"/>
                <w:kern w:val="24"/>
                <w:sz w:val="16"/>
                <w:szCs w:val="16"/>
              </w:rPr>
              <w:t>винт)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8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∑=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Задание 2.</w:t>
      </w:r>
    </w:p>
    <w:tbl>
      <w:tblPr>
        <w:tblStyle w:val="10"/>
        <w:tblW w:w="10683" w:type="dxa"/>
        <w:tblInd w:w="57" w:type="dxa"/>
        <w:tblLayout w:type="fixed"/>
        <w:tblLook w:val="04A0"/>
      </w:tblPr>
      <w:tblGrid>
        <w:gridCol w:w="477"/>
        <w:gridCol w:w="5670"/>
        <w:gridCol w:w="3543"/>
        <w:gridCol w:w="993"/>
      </w:tblGrid>
      <w:tr w:rsidR="00EB521D" w:rsidRPr="00EB521D" w:rsidTr="00EB521D">
        <w:trPr>
          <w:trHeight w:val="198"/>
        </w:trPr>
        <w:tc>
          <w:tcPr>
            <w:tcW w:w="477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1.Определить вид системы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Назвать элементы</w:t>
            </w:r>
          </w:p>
        </w:tc>
        <w:tc>
          <w:tcPr>
            <w:tcW w:w="993" w:type="dxa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 xml:space="preserve">   Балл</w:t>
            </w:r>
          </w:p>
        </w:tc>
      </w:tr>
      <w:tr w:rsidR="00EB521D" w:rsidRPr="00EB521D" w:rsidTr="00EB521D">
        <w:trPr>
          <w:trHeight w:val="230"/>
        </w:trPr>
        <w:tc>
          <w:tcPr>
            <w:tcW w:w="477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Ответ: Система ХПВ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5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213995</wp:posOffset>
                  </wp:positionV>
                  <wp:extent cx="2659380" cy="1811020"/>
                  <wp:effectExtent l="19050" t="0" r="7620" b="0"/>
                  <wp:wrapTight wrapText="bothSides">
                    <wp:wrapPolygon edited="0">
                      <wp:start x="-155" y="0"/>
                      <wp:lineTo x="-155" y="21358"/>
                      <wp:lineTo x="21662" y="21358"/>
                      <wp:lineTo x="21662" y="0"/>
                      <wp:lineTo x="-155" y="0"/>
                    </wp:wrapPolygon>
                  </wp:wrapTight>
                  <wp:docPr id="9" name="Рисунок 9" descr="C:\Users\IngaPC\Desktop\Рисунок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IngaPC\Desktop\Рису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4228" t="2891" r="14629" b="29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181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9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Ввод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1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9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Водомерный узел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2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9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Рамка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74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9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Стояк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9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Водоразборная арматура</w:t>
            </w:r>
          </w:p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40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9"/>
              </w:numPr>
              <w:spacing w:line="240" w:lineRule="exact"/>
              <w:ind w:right="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Разводка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2"/>
              </w:numPr>
              <w:spacing w:line="240" w:lineRule="exact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975"/>
        </w:trPr>
        <w:tc>
          <w:tcPr>
            <w:tcW w:w="477" w:type="dxa"/>
            <w:vMerge/>
          </w:tcPr>
          <w:p w:rsidR="00EB521D" w:rsidRPr="00EB521D" w:rsidRDefault="00EB521D" w:rsidP="00EB521D">
            <w:pPr>
              <w:spacing w:line="240" w:lineRule="exact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vMerge/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spacing w:line="240" w:lineRule="exact"/>
              <w:ind w:left="57" w:right="57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∑баллов за задание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B521D" w:rsidRPr="00EB521D" w:rsidRDefault="00EB521D" w:rsidP="00EB521D">
            <w:p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Задание 3.Определить последовательность сборки раструбного соединения. Выполнение задания оценивается в 3балла.</w:t>
      </w:r>
    </w:p>
    <w:tbl>
      <w:tblPr>
        <w:tblStyle w:val="10"/>
        <w:tblW w:w="0" w:type="auto"/>
        <w:tblLook w:val="04A0"/>
      </w:tblPr>
      <w:tblGrid>
        <w:gridCol w:w="769"/>
        <w:gridCol w:w="6721"/>
        <w:gridCol w:w="3192"/>
      </w:tblGrid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Операция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Вложить резиновое кольцо в канавку раструба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Наружную поверхность очистить от грязи в месте соединения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Ввести в раструб трубу вращением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Смазать конец трубы мылом или жиром</w:t>
            </w:r>
          </w:p>
        </w:tc>
      </w:tr>
      <w:tr w:rsidR="00EB521D" w:rsidRPr="00EB521D" w:rsidTr="00EB521D"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3" w:type="dxa"/>
            <w:gridSpan w:val="2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Конец трубы перед установкой в раструб обработать </w:t>
            </w:r>
            <w:proofErr w:type="spell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драчевым</w:t>
            </w:r>
            <w:proofErr w:type="spellEnd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напильником (снять фаску под углом 45</w:t>
            </w:r>
            <w:r w:rsidRPr="00EB521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</w:t>
            </w: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на расстоянии 2-3 </w:t>
            </w:r>
            <w:proofErr w:type="spell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конца трубы)</w:t>
            </w:r>
          </w:p>
        </w:tc>
      </w:tr>
      <w:tr w:rsidR="00EB521D" w:rsidRPr="00EB521D" w:rsidTr="00EB521D">
        <w:trPr>
          <w:trHeight w:val="516"/>
        </w:trPr>
        <w:tc>
          <w:tcPr>
            <w:tcW w:w="769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5-2-1-4-3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Балл 3</w:t>
            </w:r>
          </w:p>
        </w:tc>
      </w:tr>
      <w:tr w:rsidR="00EB521D" w:rsidRPr="00EB521D" w:rsidTr="00EB521D">
        <w:trPr>
          <w:trHeight w:val="516"/>
        </w:trPr>
        <w:tc>
          <w:tcPr>
            <w:tcW w:w="7490" w:type="dxa"/>
            <w:gridSpan w:val="2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hAnsi="Times New Roman" w:cs="Times New Roman"/>
                <w:sz w:val="18"/>
                <w:szCs w:val="18"/>
              </w:rPr>
              <w:t>∑баллов часть</w:t>
            </w:r>
            <w:proofErr w:type="gramStart"/>
            <w:r w:rsidRPr="00EB521D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21D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4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EB521D" w:rsidRPr="00EB521D" w:rsidTr="00EB521D">
        <w:tc>
          <w:tcPr>
            <w:tcW w:w="10682" w:type="dxa"/>
            <w:gridSpan w:val="4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ИТОГОВАЯ ТАБЛИЦА РЕЗУЛЬТАТОВ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         Оценка за экзамен</w:t>
            </w: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1242" w:type="dxa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EB521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1D" w:rsidRPr="00EB521D" w:rsidTr="00EB521D">
        <w:tc>
          <w:tcPr>
            <w:tcW w:w="3227" w:type="dxa"/>
            <w:gridSpan w:val="2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D">
              <w:rPr>
                <w:rFonts w:ascii="Times New Roman" w:hAnsi="Times New Roman" w:cs="Times New Roman"/>
                <w:sz w:val="20"/>
                <w:szCs w:val="20"/>
              </w:rPr>
              <w:t>Подпись преподавателя…………………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b/>
          <w:lang w:eastAsia="ru-RU"/>
        </w:rPr>
      </w:pPr>
      <w:r w:rsidRPr="00EB521D">
        <w:rPr>
          <w:rFonts w:ascii="Times New Roman" w:eastAsia="Times New Roman" w:hAnsi="Times New Roman" w:cs="Times New Roman"/>
          <w:b/>
          <w:lang w:eastAsia="ru-RU"/>
        </w:rPr>
        <w:t>Часть С.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Задание 1</w:t>
      </w:r>
      <w:r w:rsidRPr="00EB521D">
        <w:rPr>
          <w:rFonts w:ascii="Times New Roman" w:eastAsia="Times New Roman" w:hAnsi="Times New Roman" w:cs="Times New Roman"/>
          <w:lang w:eastAsia="ru-RU"/>
        </w:rPr>
        <w:t>. Ответьте на вопрос. Выполнение задания оценивается в 2 балла.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Какие работы выполняются при капитальном ремонте систем канализации?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b/>
          <w:lang w:eastAsia="ru-RU"/>
        </w:rPr>
        <w:t>Ответ:</w:t>
      </w:r>
      <w:r w:rsidRPr="00EB521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B521D">
        <w:rPr>
          <w:rFonts w:ascii="Times New Roman" w:eastAsia="Times New Roman" w:hAnsi="Times New Roman" w:cs="Times New Roman"/>
          <w:u w:val="single"/>
          <w:lang w:eastAsia="ru-RU"/>
        </w:rPr>
        <w:t>При капитальном ремонте выполняют замену санитарных приборов, смывных бачков, частичную перекладку трубопроводов на участках, наиболее подверженных засорам, промывку трубопроводов от отложений или механическую прочистку их с последующей промывкой.</w:t>
      </w:r>
    </w:p>
    <w:tbl>
      <w:tblPr>
        <w:tblStyle w:val="10"/>
        <w:tblW w:w="3108" w:type="dxa"/>
        <w:tblInd w:w="7360" w:type="dxa"/>
        <w:tblLook w:val="04A0"/>
      </w:tblPr>
      <w:tblGrid>
        <w:gridCol w:w="1554"/>
        <w:gridCol w:w="1554"/>
      </w:tblGrid>
      <w:tr w:rsidR="00EB521D" w:rsidRPr="00EB521D" w:rsidTr="00EB521D">
        <w:trPr>
          <w:trHeight w:val="264"/>
        </w:trPr>
        <w:tc>
          <w:tcPr>
            <w:tcW w:w="1554" w:type="dxa"/>
          </w:tcPr>
          <w:p w:rsidR="00EB521D" w:rsidRPr="00EB521D" w:rsidRDefault="00EB521D" w:rsidP="00EB521D">
            <w:pPr>
              <w:jc w:val="center"/>
              <w:rPr>
                <w:rFonts w:ascii="Cambria Math" w:hAnsi="Cambria Math" w:cs="Times New Roman"/>
                <w:sz w:val="16"/>
                <w:szCs w:val="16"/>
              </w:rPr>
            </w:pPr>
            <w:r w:rsidRPr="00EB521D">
              <w:rPr>
                <w:rFonts w:ascii="Cambria Math" w:hAnsi="Cambria Math" w:cs="Times New Roman"/>
                <w:sz w:val="16"/>
                <w:szCs w:val="16"/>
              </w:rPr>
              <w:t>∑баллов</w:t>
            </w:r>
          </w:p>
        </w:tc>
        <w:tc>
          <w:tcPr>
            <w:tcW w:w="1554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Cambria Math" w:eastAsia="Calibri" w:hAnsi="Cambria Math" w:cs="Times New Roman"/>
                <w:sz w:val="16"/>
                <w:szCs w:val="16"/>
              </w:rPr>
            </w:pPr>
            <w:r w:rsidRPr="00EB521D">
              <w:rPr>
                <w:rFonts w:ascii="Cambria Math" w:eastAsia="Calibri" w:hAnsi="Cambria Math" w:cs="Times New Roman"/>
                <w:sz w:val="16"/>
                <w:szCs w:val="16"/>
              </w:rPr>
              <w:t>2</w:t>
            </w:r>
          </w:p>
        </w:tc>
      </w:tr>
    </w:tbl>
    <w:p w:rsidR="00EB521D" w:rsidRPr="00EB521D" w:rsidRDefault="00EB521D" w:rsidP="00EB521D">
      <w:pPr>
        <w:jc w:val="center"/>
        <w:rPr>
          <w:rFonts w:ascii="Cambria Math" w:eastAsia="Times New Roman" w:hAnsi="Cambria Math" w:cs="Times New Roman"/>
          <w:u w:val="single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Задание 2</w:t>
      </w:r>
      <w:r w:rsidRPr="00EB521D">
        <w:rPr>
          <w:rFonts w:ascii="Times New Roman" w:eastAsia="Times New Roman" w:hAnsi="Times New Roman" w:cs="Times New Roman"/>
          <w:lang w:eastAsia="ru-RU"/>
        </w:rPr>
        <w:t>. Ответьте на вопрос. Выполнение задания оценивается в 1 балл.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Какая причина утечек воды из водоразборных кранов?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 xml:space="preserve">Ответ: </w:t>
      </w:r>
      <w:r w:rsidRPr="00EB521D">
        <w:rPr>
          <w:rFonts w:ascii="Times New Roman" w:eastAsia="Times New Roman" w:hAnsi="Times New Roman" w:cs="Times New Roman"/>
          <w:u w:val="single"/>
          <w:lang w:eastAsia="ru-RU"/>
        </w:rPr>
        <w:t>Утечка воды из водоразборных кранов происходит из-за изношенности уплотнительной прокладки под клапаном, плохой набивки сальников или, если сработались нижние нитки нарезки шпинделя крана.</w:t>
      </w:r>
    </w:p>
    <w:tbl>
      <w:tblPr>
        <w:tblStyle w:val="10"/>
        <w:tblW w:w="3108" w:type="dxa"/>
        <w:tblInd w:w="7360" w:type="dxa"/>
        <w:tblLook w:val="04A0"/>
      </w:tblPr>
      <w:tblGrid>
        <w:gridCol w:w="1554"/>
        <w:gridCol w:w="1554"/>
      </w:tblGrid>
      <w:tr w:rsidR="00EB521D" w:rsidRPr="00EB521D" w:rsidTr="00EB521D">
        <w:trPr>
          <w:trHeight w:val="264"/>
        </w:trPr>
        <w:tc>
          <w:tcPr>
            <w:tcW w:w="1554" w:type="dxa"/>
          </w:tcPr>
          <w:p w:rsidR="00EB521D" w:rsidRPr="00EB521D" w:rsidRDefault="00EB521D" w:rsidP="00EB521D">
            <w:pPr>
              <w:jc w:val="center"/>
              <w:rPr>
                <w:rFonts w:ascii="Cambria Math" w:hAnsi="Cambria Math" w:cs="Times New Roman"/>
                <w:sz w:val="16"/>
                <w:szCs w:val="16"/>
              </w:rPr>
            </w:pPr>
            <w:r w:rsidRPr="00EB521D">
              <w:rPr>
                <w:rFonts w:ascii="Cambria Math" w:hAnsi="Cambria Math" w:cs="Times New Roman"/>
                <w:sz w:val="16"/>
                <w:szCs w:val="16"/>
              </w:rPr>
              <w:t>∑баллов</w:t>
            </w:r>
          </w:p>
        </w:tc>
        <w:tc>
          <w:tcPr>
            <w:tcW w:w="1554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Cambria Math" w:eastAsia="Calibri" w:hAnsi="Cambria Math" w:cs="Times New Roman"/>
                <w:sz w:val="16"/>
                <w:szCs w:val="16"/>
              </w:rPr>
            </w:pPr>
            <w:r w:rsidRPr="00EB521D">
              <w:rPr>
                <w:rFonts w:ascii="Cambria Math" w:eastAsia="Calibri" w:hAnsi="Cambria Math" w:cs="Times New Roman"/>
                <w:sz w:val="16"/>
                <w:szCs w:val="16"/>
              </w:rPr>
              <w:t>1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Задание 3</w:t>
      </w:r>
      <w:r w:rsidRPr="00EB521D">
        <w:rPr>
          <w:rFonts w:ascii="Times New Roman" w:eastAsia="Times New Roman" w:hAnsi="Times New Roman" w:cs="Times New Roman"/>
          <w:lang w:eastAsia="ru-RU"/>
        </w:rPr>
        <w:t>. Ответьте на вопрос. Выполнение задания оценивается в 1 балл.</w:t>
      </w:r>
    </w:p>
    <w:p w:rsidR="00EB521D" w:rsidRPr="00EB521D" w:rsidRDefault="00EB521D" w:rsidP="00EB521D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u w:val="single"/>
          <w:lang w:eastAsia="ru-RU"/>
        </w:rPr>
        <w:t>Что относится к основным неисправностям системы отопления?</w:t>
      </w:r>
    </w:p>
    <w:p w:rsidR="00EB521D" w:rsidRPr="00EB521D" w:rsidRDefault="00EB521D" w:rsidP="00EB5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 xml:space="preserve">Ответ: </w:t>
      </w:r>
      <w:proofErr w:type="gramStart"/>
      <w:r w:rsidRPr="00EB521D">
        <w:rPr>
          <w:rFonts w:ascii="Times New Roman" w:eastAsia="Times New Roman" w:hAnsi="Times New Roman" w:cs="Times New Roman"/>
          <w:u w:val="single"/>
          <w:lang w:eastAsia="ru-RU"/>
        </w:rPr>
        <w:t>Основными неисправностями системы отопления являются понижение температуры в отапливаемых помещениях по срав</w:t>
      </w:r>
      <w:r w:rsidRPr="00EB521D">
        <w:rPr>
          <w:rFonts w:ascii="Times New Roman" w:eastAsia="Times New Roman" w:hAnsi="Times New Roman" w:cs="Times New Roman"/>
          <w:u w:val="single"/>
          <w:lang w:eastAsia="ru-RU"/>
        </w:rPr>
        <w:softHyphen/>
        <w:t>нению с расчетными и нарушение герметичности элементов системы.</w:t>
      </w:r>
      <w:proofErr w:type="gramEnd"/>
    </w:p>
    <w:p w:rsidR="00EB521D" w:rsidRPr="00EB521D" w:rsidRDefault="00EB521D" w:rsidP="00EB5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tbl>
      <w:tblPr>
        <w:tblStyle w:val="10"/>
        <w:tblW w:w="3108" w:type="dxa"/>
        <w:tblInd w:w="7360" w:type="dxa"/>
        <w:tblLook w:val="04A0"/>
      </w:tblPr>
      <w:tblGrid>
        <w:gridCol w:w="1554"/>
        <w:gridCol w:w="1554"/>
      </w:tblGrid>
      <w:tr w:rsidR="00EB521D" w:rsidRPr="00EB521D" w:rsidTr="00EB521D">
        <w:trPr>
          <w:trHeight w:val="264"/>
        </w:trPr>
        <w:tc>
          <w:tcPr>
            <w:tcW w:w="1554" w:type="dxa"/>
          </w:tcPr>
          <w:p w:rsidR="00EB521D" w:rsidRPr="00EB521D" w:rsidRDefault="00EB521D" w:rsidP="00EB521D">
            <w:pPr>
              <w:jc w:val="center"/>
              <w:rPr>
                <w:rFonts w:ascii="Cambria Math" w:hAnsi="Cambria Math" w:cs="Times New Roman"/>
                <w:sz w:val="16"/>
                <w:szCs w:val="16"/>
              </w:rPr>
            </w:pPr>
            <w:r w:rsidRPr="00EB521D">
              <w:rPr>
                <w:rFonts w:ascii="Cambria Math" w:hAnsi="Cambria Math" w:cs="Times New Roman"/>
                <w:sz w:val="16"/>
                <w:szCs w:val="16"/>
              </w:rPr>
              <w:t>∑баллов</w:t>
            </w:r>
          </w:p>
        </w:tc>
        <w:tc>
          <w:tcPr>
            <w:tcW w:w="1554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Cambria Math" w:eastAsia="Calibri" w:hAnsi="Cambria Math" w:cs="Times New Roman"/>
                <w:sz w:val="16"/>
                <w:szCs w:val="16"/>
              </w:rPr>
            </w:pPr>
            <w:r w:rsidRPr="00EB521D">
              <w:rPr>
                <w:rFonts w:ascii="Cambria Math" w:eastAsia="Calibri" w:hAnsi="Cambria Math" w:cs="Times New Roman"/>
                <w:sz w:val="16"/>
                <w:szCs w:val="16"/>
              </w:rPr>
              <w:t>1</w:t>
            </w:r>
          </w:p>
        </w:tc>
      </w:tr>
      <w:tr w:rsidR="00EB521D" w:rsidRPr="00EB521D" w:rsidTr="00EB521D">
        <w:trPr>
          <w:trHeight w:val="264"/>
        </w:trPr>
        <w:tc>
          <w:tcPr>
            <w:tcW w:w="1554" w:type="dxa"/>
          </w:tcPr>
          <w:p w:rsidR="00EB521D" w:rsidRPr="00EB521D" w:rsidRDefault="00EB521D" w:rsidP="00EB521D">
            <w:pPr>
              <w:jc w:val="center"/>
              <w:rPr>
                <w:rFonts w:ascii="Cambria Math" w:hAnsi="Cambria Math" w:cs="Times New Roman"/>
                <w:sz w:val="16"/>
                <w:szCs w:val="16"/>
              </w:rPr>
            </w:pPr>
            <w:r w:rsidRPr="00EB521D">
              <w:rPr>
                <w:rFonts w:ascii="Cambria Math" w:hAnsi="Cambria Math" w:cs="Times New Roman"/>
                <w:sz w:val="16"/>
                <w:szCs w:val="16"/>
              </w:rPr>
              <w:t>Всего часть</w:t>
            </w:r>
            <w:proofErr w:type="gramStart"/>
            <w:r w:rsidRPr="00EB521D">
              <w:rPr>
                <w:rFonts w:ascii="Cambria Math" w:hAnsi="Cambria Math" w:cs="Times New Roman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554" w:type="dxa"/>
          </w:tcPr>
          <w:p w:rsidR="00EB521D" w:rsidRPr="00EB521D" w:rsidRDefault="00EB521D" w:rsidP="00EB521D">
            <w:pPr>
              <w:numPr>
                <w:ilvl w:val="0"/>
                <w:numId w:val="5"/>
              </w:numPr>
              <w:contextualSpacing/>
              <w:rPr>
                <w:rFonts w:ascii="Cambria Math" w:eastAsia="Calibri" w:hAnsi="Cambria Math" w:cs="Times New Roman"/>
                <w:sz w:val="16"/>
                <w:szCs w:val="16"/>
              </w:rPr>
            </w:pPr>
            <w:r w:rsidRPr="00EB521D">
              <w:rPr>
                <w:rFonts w:ascii="Cambria Math" w:eastAsia="Calibri" w:hAnsi="Cambria Math" w:cs="Times New Roman"/>
                <w:sz w:val="16"/>
                <w:szCs w:val="16"/>
              </w:rPr>
              <w:t>4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10276" w:type="dxa"/>
        <w:jc w:val="center"/>
        <w:tblLook w:val="04A0"/>
      </w:tblPr>
      <w:tblGrid>
        <w:gridCol w:w="1346"/>
        <w:gridCol w:w="2079"/>
        <w:gridCol w:w="3425"/>
        <w:gridCol w:w="3426"/>
      </w:tblGrid>
      <w:tr w:rsidR="00EB521D" w:rsidRPr="00EB521D" w:rsidTr="00EB521D">
        <w:trPr>
          <w:trHeight w:val="317"/>
          <w:jc w:val="center"/>
        </w:trPr>
        <w:tc>
          <w:tcPr>
            <w:tcW w:w="3425" w:type="dxa"/>
            <w:gridSpan w:val="2"/>
            <w:vMerge w:val="restart"/>
            <w:hideMark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Шкала оценки образовательных достижений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Процент результативности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(правильных ответов)</w:t>
            </w:r>
          </w:p>
        </w:tc>
        <w:tc>
          <w:tcPr>
            <w:tcW w:w="6851" w:type="dxa"/>
            <w:gridSpan w:val="2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Оценка уровня подготовки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21D" w:rsidRPr="00EB521D" w:rsidTr="00EB521D">
        <w:trPr>
          <w:trHeight w:val="148"/>
          <w:jc w:val="center"/>
        </w:trPr>
        <w:tc>
          <w:tcPr>
            <w:tcW w:w="0" w:type="auto"/>
            <w:gridSpan w:val="2"/>
            <w:vMerge/>
            <w:hideMark/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5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балл (отметка)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26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sz w:val="16"/>
                <w:szCs w:val="16"/>
              </w:rPr>
              <w:t>вербальный аналог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521D" w:rsidRPr="00EB521D" w:rsidTr="00EB521D">
        <w:trPr>
          <w:trHeight w:val="311"/>
          <w:jc w:val="center"/>
        </w:trPr>
        <w:tc>
          <w:tcPr>
            <w:tcW w:w="1346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90 ÷ 100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35-38 баллов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25" w:type="dxa"/>
            <w:hideMark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426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отлично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521D" w:rsidRPr="00EB521D" w:rsidTr="00EB521D">
        <w:trPr>
          <w:trHeight w:val="317"/>
          <w:jc w:val="center"/>
        </w:trPr>
        <w:tc>
          <w:tcPr>
            <w:tcW w:w="1346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76 ÷ 89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34-29 баллов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25" w:type="dxa"/>
            <w:hideMark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26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хорошо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521D" w:rsidRPr="00EB521D" w:rsidTr="00EB521D">
        <w:trPr>
          <w:trHeight w:val="311"/>
          <w:jc w:val="center"/>
        </w:trPr>
        <w:tc>
          <w:tcPr>
            <w:tcW w:w="1346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60 ÷ 75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28-23 баллов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25" w:type="dxa"/>
            <w:hideMark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26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удовлетворительно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521D" w:rsidRPr="00EB521D" w:rsidTr="00EB521D">
        <w:trPr>
          <w:trHeight w:val="412"/>
          <w:jc w:val="center"/>
        </w:trPr>
        <w:tc>
          <w:tcPr>
            <w:tcW w:w="1346" w:type="dxa"/>
            <w:tcBorders>
              <w:right w:val="single" w:sz="4" w:space="0" w:color="auto"/>
            </w:tcBorders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менее 60</w:t>
            </w:r>
          </w:p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менее 23баллов</w:t>
            </w:r>
          </w:p>
          <w:p w:rsidR="00EB521D" w:rsidRPr="00EB521D" w:rsidRDefault="00EB521D" w:rsidP="00EB52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25" w:type="dxa"/>
            <w:hideMark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26" w:type="dxa"/>
          </w:tcPr>
          <w:p w:rsidR="00EB521D" w:rsidRPr="00EB521D" w:rsidRDefault="00EB521D" w:rsidP="00EB52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21D">
              <w:rPr>
                <w:rFonts w:ascii="Times New Roman" w:hAnsi="Times New Roman" w:cs="Times New Roman"/>
                <w:b/>
                <w:sz w:val="16"/>
                <w:szCs w:val="16"/>
              </w:rPr>
              <w:t>неудовлетворительно</w:t>
            </w:r>
          </w:p>
        </w:tc>
      </w:tr>
    </w:tbl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</w:p>
    <w:p w:rsidR="00EB521D" w:rsidRPr="00EB521D" w:rsidRDefault="00EB521D" w:rsidP="00EB521D">
      <w:pPr>
        <w:rPr>
          <w:rFonts w:ascii="Times New Roman" w:eastAsia="Times New Roman" w:hAnsi="Times New Roman" w:cs="Times New Roman"/>
          <w:lang w:eastAsia="ru-RU"/>
        </w:rPr>
      </w:pPr>
      <w:r w:rsidRPr="00EB521D">
        <w:rPr>
          <w:rFonts w:ascii="Times New Roman" w:eastAsia="Times New Roman" w:hAnsi="Times New Roman" w:cs="Times New Roman"/>
          <w:lang w:eastAsia="ru-RU"/>
        </w:rPr>
        <w:t>Преподаватель                                                                                                              И.А. Иванова</w:t>
      </w:r>
    </w:p>
    <w:p w:rsidR="00EB521D" w:rsidRDefault="00EB521D" w:rsidP="00EB521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A26" w:rsidRDefault="00075A26"/>
    <w:sectPr w:rsidR="00075A26" w:rsidSect="00EB5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52EA"/>
    <w:multiLevelType w:val="hybridMultilevel"/>
    <w:tmpl w:val="CD363DA6"/>
    <w:lvl w:ilvl="0" w:tplc="0240D0B8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18B0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E44F03"/>
    <w:multiLevelType w:val="hybridMultilevel"/>
    <w:tmpl w:val="9064C476"/>
    <w:lvl w:ilvl="0" w:tplc="E1E812C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07626E4"/>
    <w:multiLevelType w:val="hybridMultilevel"/>
    <w:tmpl w:val="EFBED6C6"/>
    <w:lvl w:ilvl="0" w:tplc="CB9CBDE8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2422D82"/>
    <w:multiLevelType w:val="hybridMultilevel"/>
    <w:tmpl w:val="FCA2941E"/>
    <w:lvl w:ilvl="0" w:tplc="9168AF1A">
      <w:start w:val="1"/>
      <w:numFmt w:val="decimal"/>
      <w:lvlText w:val="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90ADA"/>
    <w:multiLevelType w:val="hybridMultilevel"/>
    <w:tmpl w:val="1DACA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73F3A"/>
    <w:multiLevelType w:val="hybridMultilevel"/>
    <w:tmpl w:val="2DE02F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41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CF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A5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E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E6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0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C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B6E2C"/>
    <w:multiLevelType w:val="hybridMultilevel"/>
    <w:tmpl w:val="7EECB7C6"/>
    <w:lvl w:ilvl="0" w:tplc="DD44F79A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5047E7A"/>
    <w:multiLevelType w:val="hybridMultilevel"/>
    <w:tmpl w:val="938AB4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7A1B3B5C"/>
    <w:multiLevelType w:val="hybridMultilevel"/>
    <w:tmpl w:val="B622A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D6F"/>
    <w:rsid w:val="00075A26"/>
    <w:rsid w:val="003D7CD1"/>
    <w:rsid w:val="00492D6F"/>
    <w:rsid w:val="0059765A"/>
    <w:rsid w:val="00E06492"/>
    <w:rsid w:val="00E6759F"/>
    <w:rsid w:val="00E87593"/>
    <w:rsid w:val="00EB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521D"/>
  </w:style>
  <w:style w:type="table" w:customStyle="1" w:styleId="10">
    <w:name w:val="Сетка таблицы1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B52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B52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next w:val="a6"/>
    <w:uiPriority w:val="34"/>
    <w:qFormat/>
    <w:rsid w:val="00EB521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B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52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B521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5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5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521D"/>
  </w:style>
  <w:style w:type="table" w:customStyle="1" w:styleId="10">
    <w:name w:val="Сетка таблицы1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EB52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B52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next w:val="a6"/>
    <w:uiPriority w:val="34"/>
    <w:qFormat/>
    <w:rsid w:val="00EB521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B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52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B521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EB52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B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5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NUL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2015-06-20T10:23:00Z</dcterms:created>
  <dcterms:modified xsi:type="dcterms:W3CDTF">2015-06-20T13:02:00Z</dcterms:modified>
</cp:coreProperties>
</file>