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64" w:rsidRDefault="00DE7164" w:rsidP="00DE7164">
      <w:pPr>
        <w:spacing w:after="0"/>
        <w:jc w:val="right"/>
        <w:rPr>
          <w:rFonts w:ascii="Times New Roman" w:hAnsi="Times New Roman" w:cs="Times New Roman"/>
          <w:color w:val="000000"/>
          <w:sz w:val="28"/>
          <w:szCs w:val="28"/>
          <w:shd w:val="clear" w:color="auto" w:fill="FFFFFF"/>
        </w:rPr>
      </w:pPr>
      <w:proofErr w:type="spellStart"/>
      <w:r w:rsidRPr="00DE7164">
        <w:rPr>
          <w:rFonts w:ascii="Times New Roman" w:hAnsi="Times New Roman" w:cs="Times New Roman"/>
          <w:color w:val="000000"/>
          <w:sz w:val="28"/>
          <w:szCs w:val="28"/>
          <w:shd w:val="clear" w:color="auto" w:fill="FFFFFF"/>
        </w:rPr>
        <w:t>Лукоянов</w:t>
      </w:r>
      <w:proofErr w:type="spellEnd"/>
      <w:r w:rsidRPr="00DE7164">
        <w:rPr>
          <w:rFonts w:ascii="Times New Roman" w:hAnsi="Times New Roman" w:cs="Times New Roman"/>
          <w:color w:val="000000"/>
          <w:sz w:val="28"/>
          <w:szCs w:val="28"/>
          <w:shd w:val="clear" w:color="auto" w:fill="FFFFFF"/>
        </w:rPr>
        <w:t xml:space="preserve"> Владимир Александрович </w:t>
      </w:r>
    </w:p>
    <w:p w:rsidR="00DE7164" w:rsidRDefault="00DE7164" w:rsidP="00DE716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ГАПОУ </w:t>
      </w:r>
      <w:r w:rsidRPr="00DE7164">
        <w:rPr>
          <w:rFonts w:ascii="Times New Roman" w:hAnsi="Times New Roman" w:cs="Times New Roman"/>
          <w:color w:val="000000"/>
          <w:sz w:val="28"/>
          <w:szCs w:val="28"/>
          <w:shd w:val="clear" w:color="auto" w:fill="FFFFFF"/>
        </w:rPr>
        <w:t>Калужской области</w:t>
      </w:r>
    </w:p>
    <w:p w:rsidR="00DE7164" w:rsidRDefault="00DE7164" w:rsidP="00DE7164">
      <w:pPr>
        <w:spacing w:after="0"/>
        <w:jc w:val="right"/>
        <w:rPr>
          <w:rFonts w:ascii="Times New Roman" w:hAnsi="Times New Roman" w:cs="Times New Roman"/>
          <w:color w:val="000000"/>
          <w:sz w:val="28"/>
          <w:szCs w:val="28"/>
          <w:shd w:val="clear" w:color="auto" w:fill="FFFFFF"/>
        </w:rPr>
      </w:pPr>
      <w:r w:rsidRPr="00DE7164">
        <w:rPr>
          <w:rFonts w:ascii="Times New Roman" w:hAnsi="Times New Roman" w:cs="Times New Roman"/>
          <w:color w:val="000000"/>
          <w:sz w:val="28"/>
          <w:szCs w:val="28"/>
          <w:shd w:val="clear" w:color="auto" w:fill="FFFFFF"/>
        </w:rPr>
        <w:t xml:space="preserve"> "Калужский колледж питания и услуг"</w:t>
      </w:r>
    </w:p>
    <w:p w:rsidR="001D74C0" w:rsidRPr="00DE7164" w:rsidRDefault="00DE7164" w:rsidP="00DE7164">
      <w:pPr>
        <w:spacing w:after="0"/>
        <w:jc w:val="right"/>
        <w:rPr>
          <w:rFonts w:ascii="Times New Roman" w:hAnsi="Times New Roman" w:cs="Times New Roman"/>
          <w:sz w:val="28"/>
          <w:szCs w:val="28"/>
        </w:rPr>
      </w:pPr>
      <w:r>
        <w:rPr>
          <w:rFonts w:ascii="Times New Roman" w:hAnsi="Times New Roman" w:cs="Times New Roman"/>
          <w:noProof/>
          <w:color w:val="000000"/>
          <w:sz w:val="28"/>
          <w:szCs w:val="28"/>
          <w:lang w:eastAsia="ru-RU"/>
        </w:rPr>
        <w:drawing>
          <wp:anchor distT="0" distB="0" distL="114300" distR="114300" simplePos="0" relativeHeight="251570176" behindDoc="0" locked="0" layoutInCell="1" allowOverlap="1">
            <wp:simplePos x="0" y="0"/>
            <wp:positionH relativeFrom="margin">
              <wp:posOffset>-289560</wp:posOffset>
            </wp:positionH>
            <wp:positionV relativeFrom="margin">
              <wp:posOffset>784860</wp:posOffset>
            </wp:positionV>
            <wp:extent cx="1343025" cy="1085850"/>
            <wp:effectExtent l="19050" t="0" r="9525" b="0"/>
            <wp:wrapSquare wrapText="bothSides"/>
            <wp:docPr id="1" name="Рисунок 1" descr="C:\Users\User\AppData\Local\Microsoft\Windows\Temporary Internet Files\Content.Word\2015-06-01 20-0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2015-06-01 20-06-46.jpg"/>
                    <pic:cNvPicPr>
                      <a:picLocks noChangeAspect="1" noChangeArrowheads="1"/>
                    </pic:cNvPicPr>
                  </pic:nvPicPr>
                  <pic:blipFill>
                    <a:blip r:embed="rId5" cstate="print"/>
                    <a:srcRect/>
                    <a:stretch>
                      <a:fillRect/>
                    </a:stretch>
                  </pic:blipFill>
                  <pic:spPr bwMode="auto">
                    <a:xfrm>
                      <a:off x="0" y="0"/>
                      <a:ext cx="1343025" cy="1085850"/>
                    </a:xfrm>
                    <a:prstGeom prst="rect">
                      <a:avLst/>
                    </a:prstGeom>
                    <a:noFill/>
                    <a:ln w="9525">
                      <a:noFill/>
                      <a:miter lim="800000"/>
                      <a:headEnd/>
                      <a:tailEnd/>
                    </a:ln>
                  </pic:spPr>
                </pic:pic>
              </a:graphicData>
            </a:graphic>
          </wp:anchor>
        </w:drawing>
      </w:r>
      <w:r>
        <w:rPr>
          <w:rFonts w:ascii="Times New Roman" w:hAnsi="Times New Roman" w:cs="Times New Roman"/>
          <w:color w:val="000000"/>
          <w:sz w:val="28"/>
          <w:szCs w:val="28"/>
          <w:shd w:val="clear" w:color="auto" w:fill="FFFFFF"/>
        </w:rPr>
        <w:t>П</w:t>
      </w:r>
      <w:r w:rsidRPr="00DE7164">
        <w:rPr>
          <w:rFonts w:ascii="Times New Roman" w:hAnsi="Times New Roman" w:cs="Times New Roman"/>
          <w:color w:val="000000"/>
          <w:sz w:val="28"/>
          <w:szCs w:val="28"/>
          <w:shd w:val="clear" w:color="auto" w:fill="FFFFFF"/>
        </w:rPr>
        <w:t>реподаватель-организато</w:t>
      </w:r>
      <w:r>
        <w:rPr>
          <w:rFonts w:ascii="Times New Roman" w:hAnsi="Times New Roman" w:cs="Times New Roman"/>
          <w:color w:val="000000"/>
          <w:sz w:val="28"/>
          <w:szCs w:val="28"/>
          <w:shd w:val="clear" w:color="auto" w:fill="FFFFFF"/>
        </w:rPr>
        <w:t>р ОБЖ</w:t>
      </w:r>
      <w:r w:rsidRPr="00DE7164">
        <w:rPr>
          <w:rFonts w:ascii="Times New Roman" w:hAnsi="Times New Roman" w:cs="Times New Roman"/>
          <w:color w:val="000000"/>
          <w:sz w:val="28"/>
          <w:szCs w:val="28"/>
          <w:shd w:val="clear" w:color="auto" w:fill="FFFFFF"/>
        </w:rPr>
        <w:t xml:space="preserve"> </w:t>
      </w:r>
    </w:p>
    <w:p w:rsidR="001D74C0" w:rsidRPr="00BD515E" w:rsidRDefault="001D74C0" w:rsidP="001D74C0"/>
    <w:p w:rsidR="00DE7164" w:rsidRPr="00DE7164" w:rsidRDefault="00DE7164" w:rsidP="00DE7164">
      <w:pPr>
        <w:jc w:val="center"/>
        <w:rPr>
          <w:rFonts w:ascii="Times New Roman" w:hAnsi="Times New Roman" w:cs="Times New Roman"/>
          <w:b/>
          <w:sz w:val="28"/>
          <w:szCs w:val="28"/>
        </w:rPr>
      </w:pPr>
      <w:r w:rsidRPr="00DE7164">
        <w:rPr>
          <w:rFonts w:ascii="Times New Roman" w:hAnsi="Times New Roman" w:cs="Times New Roman"/>
          <w:b/>
          <w:sz w:val="28"/>
          <w:szCs w:val="28"/>
        </w:rPr>
        <w:t>Армия России. История и реформы от истоков до Петра Великого</w:t>
      </w:r>
    </w:p>
    <w:p w:rsidR="001D74C0" w:rsidRPr="00BD515E" w:rsidRDefault="001D74C0" w:rsidP="001D74C0"/>
    <w:p w:rsidR="001D74C0" w:rsidRPr="00BD515E" w:rsidRDefault="001D74C0" w:rsidP="001D74C0"/>
    <w:p w:rsidR="001D74C0" w:rsidRPr="00FF68D7" w:rsidRDefault="001D74C0" w:rsidP="00DE7164">
      <w:pPr>
        <w:jc w:val="center"/>
      </w:pPr>
      <w:r w:rsidRPr="00FF68D7">
        <w:rPr>
          <w:rFonts w:ascii="Times New Roman" w:hAnsi="Times New Roman" w:cs="Times New Roman"/>
          <w:b/>
          <w:sz w:val="28"/>
          <w:szCs w:val="28"/>
        </w:rPr>
        <w:t>Древнерусское войско</w:t>
      </w:r>
    </w:p>
    <w:p w:rsidR="001D74C0" w:rsidRDefault="001D74C0" w:rsidP="001D74C0">
      <w:pPr>
        <w:pStyle w:val="a3"/>
        <w:tabs>
          <w:tab w:val="left" w:pos="4005"/>
        </w:tabs>
        <w:jc w:val="both"/>
        <w:rPr>
          <w:rFonts w:ascii="Times New Roman" w:hAnsi="Times New Roman" w:cs="Times New Roman"/>
          <w:i/>
          <w:sz w:val="28"/>
          <w:szCs w:val="28"/>
        </w:rPr>
      </w:pPr>
      <w:r>
        <w:rPr>
          <w:rFonts w:ascii="Times New Roman" w:hAnsi="Times New Roman" w:cs="Times New Roman"/>
          <w:i/>
          <w:sz w:val="28"/>
          <w:szCs w:val="28"/>
        </w:rPr>
        <w:t xml:space="preserve">           </w:t>
      </w:r>
    </w:p>
    <w:p w:rsidR="001D74C0" w:rsidRDefault="001D74C0" w:rsidP="001D74C0">
      <w:pPr>
        <w:pStyle w:val="a3"/>
        <w:tabs>
          <w:tab w:val="left" w:pos="4005"/>
        </w:tabs>
        <w:jc w:val="both"/>
        <w:rPr>
          <w:rFonts w:ascii="Times New Roman" w:hAnsi="Times New Roman" w:cs="Times New Roman"/>
          <w:i/>
          <w:sz w:val="28"/>
          <w:szCs w:val="28"/>
        </w:rPr>
      </w:pPr>
      <w:r w:rsidRPr="00EB0575">
        <w:rPr>
          <w:rFonts w:ascii="Times New Roman" w:hAnsi="Times New Roman" w:cs="Times New Roman"/>
          <w:i/>
          <w:sz w:val="28"/>
          <w:szCs w:val="28"/>
        </w:rPr>
        <w:t>«…Мир стоит до рати, а рать до мира…»</w:t>
      </w:r>
      <w:r>
        <w:rPr>
          <w:rFonts w:ascii="Times New Roman" w:hAnsi="Times New Roman" w:cs="Times New Roman"/>
          <w:i/>
          <w:sz w:val="28"/>
          <w:szCs w:val="28"/>
        </w:rPr>
        <w:t xml:space="preserve"> </w:t>
      </w:r>
    </w:p>
    <w:p w:rsidR="001D74C0" w:rsidRDefault="001D74C0" w:rsidP="001D74C0">
      <w:pPr>
        <w:pStyle w:val="a3"/>
        <w:tabs>
          <w:tab w:val="left" w:pos="4005"/>
        </w:tabs>
        <w:jc w:val="both"/>
        <w:rPr>
          <w:rFonts w:ascii="Times New Roman" w:hAnsi="Times New Roman" w:cs="Times New Roman"/>
          <w:i/>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Н.М.Карамзин т.1-3 с.317. </w:t>
      </w:r>
      <w:r>
        <w:rPr>
          <w:rFonts w:ascii="Times New Roman" w:hAnsi="Times New Roman" w:cs="Times New Roman"/>
          <w:i/>
          <w:sz w:val="28"/>
          <w:szCs w:val="28"/>
        </w:rPr>
        <w:t xml:space="preserve">                                                                                         </w:t>
      </w:r>
    </w:p>
    <w:p w:rsidR="001D74C0" w:rsidRPr="00EB0575" w:rsidRDefault="001D74C0" w:rsidP="001D74C0">
      <w:pPr>
        <w:pStyle w:val="a3"/>
        <w:tabs>
          <w:tab w:val="left" w:pos="4005"/>
        </w:tabs>
        <w:jc w:val="both"/>
        <w:rPr>
          <w:rFonts w:ascii="Times New Roman" w:hAnsi="Times New Roman" w:cs="Times New Roman"/>
          <w:i/>
          <w:sz w:val="28"/>
          <w:szCs w:val="28"/>
        </w:rPr>
      </w:pPr>
      <w:r w:rsidRPr="00EB0575">
        <w:rPr>
          <w:rFonts w:ascii="Times New Roman" w:hAnsi="Times New Roman" w:cs="Times New Roman"/>
          <w:i/>
          <w:sz w:val="28"/>
          <w:szCs w:val="28"/>
        </w:rPr>
        <w:t xml:space="preserve">  </w:t>
      </w:r>
    </w:p>
    <w:p w:rsidR="001D74C0"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IX</w:t>
      </w:r>
      <w:r w:rsidRPr="009A22B8">
        <w:rPr>
          <w:rFonts w:ascii="Times New Roman" w:hAnsi="Times New Roman" w:cs="Times New Roman"/>
          <w:sz w:val="28"/>
          <w:szCs w:val="28"/>
        </w:rPr>
        <w:t xml:space="preserve"> – </w:t>
      </w:r>
      <w:r>
        <w:rPr>
          <w:rFonts w:ascii="Times New Roman" w:hAnsi="Times New Roman" w:cs="Times New Roman"/>
          <w:sz w:val="28"/>
          <w:szCs w:val="28"/>
          <w:lang w:val="en-US"/>
        </w:rPr>
        <w:t>XII</w:t>
      </w:r>
      <w:r w:rsidRPr="009A22B8">
        <w:rPr>
          <w:rFonts w:ascii="Times New Roman" w:hAnsi="Times New Roman" w:cs="Times New Roman"/>
          <w:sz w:val="28"/>
          <w:szCs w:val="28"/>
        </w:rPr>
        <w:t xml:space="preserve"> вв</w:t>
      </w:r>
      <w:r>
        <w:rPr>
          <w:rFonts w:ascii="Times New Roman" w:hAnsi="Times New Roman" w:cs="Times New Roman"/>
          <w:sz w:val="28"/>
          <w:szCs w:val="28"/>
        </w:rPr>
        <w:t>. в восточной Европе образовалось государство, объединившее племена, проживающие на территории от Днепра до Волги. Древнерусское государство не могло существовать как самостоятельное без войска, способного защитить от многочисленных притязаний соседей.</w:t>
      </w:r>
    </w:p>
    <w:p w:rsidR="001D74C0" w:rsidRDefault="001D74C0" w:rsidP="001D74C0">
      <w:pPr>
        <w:pStyle w:val="a3"/>
        <w:tabs>
          <w:tab w:val="left" w:pos="4005"/>
        </w:tabs>
        <w:jc w:val="both"/>
        <w:rPr>
          <w:rFonts w:ascii="Times New Roman" w:hAnsi="Times New Roman" w:cs="Times New Roman"/>
          <w:sz w:val="28"/>
          <w:szCs w:val="28"/>
        </w:rPr>
      </w:pPr>
      <w:r w:rsidRPr="00FF68D7">
        <w:rPr>
          <w:rFonts w:ascii="Times New Roman" w:hAnsi="Times New Roman" w:cs="Times New Roman"/>
          <w:i/>
          <w:sz w:val="28"/>
          <w:szCs w:val="28"/>
          <w:u w:val="single"/>
        </w:rPr>
        <w:t>Структура.</w:t>
      </w:r>
      <w:r>
        <w:rPr>
          <w:rFonts w:ascii="Times New Roman" w:hAnsi="Times New Roman" w:cs="Times New Roman"/>
          <w:sz w:val="28"/>
          <w:szCs w:val="28"/>
        </w:rPr>
        <w:t xml:space="preserve"> Уже к началу</w:t>
      </w:r>
      <w:r w:rsidRPr="009A22B8">
        <w:rPr>
          <w:rFonts w:ascii="Times New Roman" w:hAnsi="Times New Roman" w:cs="Times New Roman"/>
          <w:sz w:val="28"/>
          <w:szCs w:val="28"/>
        </w:rPr>
        <w:t xml:space="preserve"> </w:t>
      </w:r>
      <w:r>
        <w:rPr>
          <w:rFonts w:ascii="Times New Roman" w:hAnsi="Times New Roman" w:cs="Times New Roman"/>
          <w:sz w:val="28"/>
          <w:szCs w:val="28"/>
          <w:lang w:val="en-US"/>
        </w:rPr>
        <w:t>IX</w:t>
      </w:r>
      <w:r>
        <w:rPr>
          <w:rFonts w:ascii="Times New Roman" w:hAnsi="Times New Roman" w:cs="Times New Roman"/>
          <w:sz w:val="28"/>
          <w:szCs w:val="28"/>
        </w:rPr>
        <w:t xml:space="preserve"> века славянское войско состояло из: княжеской дружины и ополчения. </w:t>
      </w:r>
      <w:proofErr w:type="gramStart"/>
      <w:r>
        <w:rPr>
          <w:rFonts w:ascii="Times New Roman" w:hAnsi="Times New Roman" w:cs="Times New Roman"/>
          <w:sz w:val="28"/>
          <w:szCs w:val="28"/>
        </w:rPr>
        <w:t>Дружина, в свою очередь, подразделялась на старшую, куда входило ближайшее окружение князя («княжьи мужи»), и младшую («отроки, детские») – вольные люди, исполнявшие незначительные придворные должности и не являвшимися «думцами» князя.</w:t>
      </w:r>
      <w:proofErr w:type="gramEnd"/>
      <w:r>
        <w:rPr>
          <w:rFonts w:ascii="Times New Roman" w:hAnsi="Times New Roman" w:cs="Times New Roman"/>
          <w:sz w:val="28"/>
          <w:szCs w:val="28"/>
        </w:rPr>
        <w:t xml:space="preserve"> </w:t>
      </w:r>
      <w:r w:rsidRPr="006251EB">
        <w:rPr>
          <w:rFonts w:ascii="Times New Roman" w:hAnsi="Times New Roman" w:cs="Times New Roman"/>
          <w:sz w:val="28"/>
          <w:szCs w:val="28"/>
        </w:rPr>
        <w:t xml:space="preserve">Младшая дружина была наиболее </w:t>
      </w:r>
      <w:r>
        <w:rPr>
          <w:rFonts w:ascii="Times New Roman" w:hAnsi="Times New Roman" w:cs="Times New Roman"/>
          <w:sz w:val="28"/>
          <w:szCs w:val="28"/>
        </w:rPr>
        <w:t>многочисленна. Ополчение состояло из родов (сотен), объединявшиеся в племена (полки), а затем в союз племен (войско). Войско не имело постоянного состава и численности: род в своем включал от 50 до 100 воинов, имеющих родственные связи.</w:t>
      </w:r>
    </w:p>
    <w:p w:rsidR="001D74C0" w:rsidRPr="00130558" w:rsidRDefault="001D74C0" w:rsidP="001D74C0">
      <w:pPr>
        <w:pStyle w:val="a3"/>
        <w:tabs>
          <w:tab w:val="left" w:pos="4005"/>
        </w:tabs>
        <w:jc w:val="both"/>
        <w:rPr>
          <w:rFonts w:ascii="Times New Roman" w:hAnsi="Times New Roman" w:cs="Times New Roman"/>
          <w:sz w:val="28"/>
          <w:szCs w:val="28"/>
        </w:rPr>
      </w:pPr>
      <w:r w:rsidRPr="00FF68D7">
        <w:rPr>
          <w:rFonts w:ascii="Times New Roman" w:hAnsi="Times New Roman" w:cs="Times New Roman"/>
          <w:i/>
          <w:sz w:val="28"/>
          <w:szCs w:val="28"/>
          <w:u w:val="single"/>
        </w:rPr>
        <w:t>Виды сил.</w:t>
      </w:r>
      <w:r>
        <w:rPr>
          <w:rFonts w:ascii="Times New Roman" w:hAnsi="Times New Roman" w:cs="Times New Roman"/>
          <w:i/>
          <w:sz w:val="28"/>
          <w:szCs w:val="28"/>
        </w:rPr>
        <w:t xml:space="preserve"> </w:t>
      </w:r>
      <w:r>
        <w:rPr>
          <w:rFonts w:ascii="Times New Roman" w:hAnsi="Times New Roman" w:cs="Times New Roman"/>
          <w:sz w:val="28"/>
          <w:szCs w:val="28"/>
        </w:rPr>
        <w:t>Основу войска составляли пешие воины, вооруженные копьями. Одно для поражения неприятеля на расстоянии, пехотинцы имели легкое метательное (</w:t>
      </w:r>
      <w:proofErr w:type="spellStart"/>
      <w:r>
        <w:rPr>
          <w:rFonts w:ascii="Times New Roman" w:hAnsi="Times New Roman" w:cs="Times New Roman"/>
          <w:sz w:val="28"/>
          <w:szCs w:val="28"/>
        </w:rPr>
        <w:t>сулица</w:t>
      </w:r>
      <w:proofErr w:type="spellEnd"/>
      <w:r>
        <w:rPr>
          <w:rFonts w:ascii="Times New Roman" w:hAnsi="Times New Roman" w:cs="Times New Roman"/>
          <w:sz w:val="28"/>
          <w:szCs w:val="28"/>
        </w:rPr>
        <w:t xml:space="preserve">) копье, а другое тяжелое для рукопашного боя. Мобильную часть войска составляла конница, как правило, княжеская дружина. Для совершения морских или речных походов древнерусское войско имело ладейный флот. Ладьи изготавливались из стволов деревьев путем выдалбливания, а при необходимости на основу нашивали до четырех досок. Такая ладья </w:t>
      </w:r>
      <w:r>
        <w:rPr>
          <w:rFonts w:ascii="Times New Roman" w:hAnsi="Times New Roman" w:cs="Times New Roman"/>
          <w:sz w:val="28"/>
          <w:szCs w:val="28"/>
        </w:rPr>
        <w:lastRenderedPageBreak/>
        <w:t>легко преодолевала мелководье и речные пороги, имела высокую проходимость. Каждая ладья могла перевозить до 50 человек. Это было и средство передвижения на большие расстояния, и боевые силы, способные участвовать в сражениях с неприятелем. Таким образом, основными видами древнерусского войска были конница, пешие воины и ладейный флот.</w:t>
      </w:r>
    </w:p>
    <w:p w:rsidR="001D74C0" w:rsidRPr="001D0B85"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i/>
          <w:sz w:val="28"/>
          <w:szCs w:val="28"/>
          <w:u w:val="single"/>
        </w:rPr>
        <w:t>Боевое построение войска</w:t>
      </w:r>
      <w:r w:rsidRPr="00FF68D7">
        <w:rPr>
          <w:rFonts w:ascii="Times New Roman" w:hAnsi="Times New Roman" w:cs="Times New Roman"/>
          <w:i/>
          <w:sz w:val="28"/>
          <w:szCs w:val="28"/>
          <w:u w:val="single"/>
        </w:rPr>
        <w:t xml:space="preserve"> и тактика действий</w:t>
      </w:r>
      <w:r>
        <w:rPr>
          <w:rFonts w:ascii="Times New Roman" w:hAnsi="Times New Roman" w:cs="Times New Roman"/>
          <w:i/>
          <w:sz w:val="28"/>
          <w:szCs w:val="28"/>
        </w:rPr>
        <w:t xml:space="preserve">.  </w:t>
      </w:r>
      <w:r>
        <w:rPr>
          <w:rFonts w:ascii="Times New Roman" w:hAnsi="Times New Roman" w:cs="Times New Roman"/>
          <w:sz w:val="28"/>
          <w:szCs w:val="28"/>
        </w:rPr>
        <w:t xml:space="preserve">Боевой порядок сухопутных сил славян представлял собой построение колонн. Разнообразие используемых тактических действий позволяло воинам успешно сражаться с противником и на равнине, и в лесах и горах. Особенностью тактики славянских воинов было стремление </w:t>
      </w:r>
      <w:r w:rsidRPr="00D3405C">
        <w:rPr>
          <w:rFonts w:ascii="Times New Roman" w:hAnsi="Times New Roman" w:cs="Times New Roman"/>
          <w:sz w:val="28"/>
          <w:szCs w:val="28"/>
        </w:rPr>
        <w:t>вплотную</w:t>
      </w:r>
      <w:r>
        <w:rPr>
          <w:rFonts w:ascii="Times New Roman" w:hAnsi="Times New Roman" w:cs="Times New Roman"/>
          <w:sz w:val="28"/>
          <w:szCs w:val="28"/>
        </w:rPr>
        <w:t xml:space="preserve"> сблизиться с врагом, поразить его копьями и стрелами, а затем перейти в рукопашный бой. Рукопашный бой славян отличался стойкостью и решительностью. Датский хронист </w:t>
      </w:r>
      <w:proofErr w:type="spellStart"/>
      <w:r>
        <w:rPr>
          <w:rFonts w:ascii="Times New Roman" w:hAnsi="Times New Roman" w:cs="Times New Roman"/>
          <w:sz w:val="28"/>
          <w:szCs w:val="28"/>
        </w:rPr>
        <w:t>Саксон</w:t>
      </w:r>
      <w:proofErr w:type="spellEnd"/>
      <w:r>
        <w:rPr>
          <w:rFonts w:ascii="Times New Roman" w:hAnsi="Times New Roman" w:cs="Times New Roman"/>
          <w:sz w:val="28"/>
          <w:szCs w:val="28"/>
        </w:rPr>
        <w:t xml:space="preserve"> Грамматик отмечал: </w:t>
      </w:r>
      <w:proofErr w:type="gramStart"/>
      <w:r>
        <w:rPr>
          <w:rFonts w:ascii="Times New Roman" w:hAnsi="Times New Roman" w:cs="Times New Roman"/>
          <w:sz w:val="28"/>
          <w:szCs w:val="28"/>
        </w:rPr>
        <w:t xml:space="preserve">«При рукопашном бое славяне перебрасывали щит за спину… и с открытой </w:t>
      </w:r>
      <w:proofErr w:type="spellStart"/>
      <w:r>
        <w:rPr>
          <w:rFonts w:ascii="Times New Roman" w:hAnsi="Times New Roman" w:cs="Times New Roman"/>
          <w:sz w:val="28"/>
          <w:szCs w:val="28"/>
        </w:rPr>
        <w:t>грузью</w:t>
      </w:r>
      <w:proofErr w:type="spellEnd"/>
      <w:r>
        <w:rPr>
          <w:rFonts w:ascii="Times New Roman" w:hAnsi="Times New Roman" w:cs="Times New Roman"/>
          <w:sz w:val="28"/>
          <w:szCs w:val="28"/>
        </w:rPr>
        <w:t>… с мечом в руке бросались на врага».  (2)</w:t>
      </w:r>
      <w:proofErr w:type="gramEnd"/>
    </w:p>
    <w:p w:rsidR="001D74C0" w:rsidRPr="00754B44" w:rsidRDefault="001D74C0" w:rsidP="001D74C0">
      <w:pPr>
        <w:pStyle w:val="a3"/>
        <w:tabs>
          <w:tab w:val="left" w:pos="4005"/>
        </w:tabs>
        <w:jc w:val="both"/>
        <w:rPr>
          <w:rFonts w:ascii="Times New Roman" w:hAnsi="Times New Roman" w:cs="Times New Roman"/>
          <w:sz w:val="28"/>
          <w:szCs w:val="28"/>
          <w:highlight w:val="yellow"/>
        </w:rPr>
      </w:pPr>
      <w:r>
        <w:rPr>
          <w:rFonts w:ascii="Times New Roman" w:hAnsi="Times New Roman" w:cs="Times New Roman"/>
          <w:sz w:val="28"/>
          <w:szCs w:val="28"/>
        </w:rPr>
        <w:t>Боевой срой</w:t>
      </w:r>
      <w:r w:rsidRPr="00A96417">
        <w:rPr>
          <w:rFonts w:ascii="Times New Roman" w:hAnsi="Times New Roman" w:cs="Times New Roman"/>
          <w:sz w:val="28"/>
          <w:szCs w:val="28"/>
        </w:rPr>
        <w:t xml:space="preserve"> </w:t>
      </w:r>
      <w:proofErr w:type="gramStart"/>
      <w:r w:rsidRPr="00A96417">
        <w:rPr>
          <w:rFonts w:ascii="Times New Roman" w:hAnsi="Times New Roman" w:cs="Times New Roman"/>
          <w:sz w:val="28"/>
          <w:szCs w:val="28"/>
        </w:rPr>
        <w:t>славян</w:t>
      </w:r>
      <w:proofErr w:type="gramEnd"/>
      <w:r w:rsidRPr="00A96417">
        <w:rPr>
          <w:rFonts w:ascii="Times New Roman" w:hAnsi="Times New Roman" w:cs="Times New Roman"/>
          <w:sz w:val="28"/>
          <w:szCs w:val="28"/>
        </w:rPr>
        <w:t xml:space="preserve"> отличала сплоченность и решимость. Это был строй близких людей, готовых стоять за свою землю до конца.</w:t>
      </w:r>
      <w:r>
        <w:rPr>
          <w:rFonts w:ascii="Times New Roman" w:hAnsi="Times New Roman" w:cs="Times New Roman"/>
          <w:sz w:val="28"/>
          <w:szCs w:val="28"/>
        </w:rPr>
        <w:t xml:space="preserve"> </w:t>
      </w:r>
      <w:proofErr w:type="gramStart"/>
      <w:r>
        <w:rPr>
          <w:rFonts w:ascii="Times New Roman" w:hAnsi="Times New Roman" w:cs="Times New Roman"/>
          <w:sz w:val="28"/>
          <w:szCs w:val="28"/>
        </w:rPr>
        <w:t>Нарушивший</w:t>
      </w:r>
      <w:proofErr w:type="gramEnd"/>
      <w:r>
        <w:rPr>
          <w:rFonts w:ascii="Times New Roman" w:hAnsi="Times New Roman" w:cs="Times New Roman"/>
          <w:sz w:val="28"/>
          <w:szCs w:val="28"/>
        </w:rPr>
        <w:t xml:space="preserve"> данную перед боем клятву, подвергался позору и презрению. Позорным считалось и пленение.</w:t>
      </w:r>
    </w:p>
    <w:p w:rsidR="001D74C0" w:rsidRDefault="001D74C0" w:rsidP="001D74C0">
      <w:pPr>
        <w:pStyle w:val="a3"/>
        <w:tabs>
          <w:tab w:val="left" w:pos="4005"/>
        </w:tabs>
        <w:jc w:val="both"/>
        <w:rPr>
          <w:rFonts w:ascii="Times New Roman" w:hAnsi="Times New Roman" w:cs="Times New Roman"/>
          <w:sz w:val="28"/>
          <w:szCs w:val="28"/>
        </w:rPr>
      </w:pPr>
      <w:r w:rsidRPr="00A96417">
        <w:rPr>
          <w:rFonts w:ascii="Times New Roman" w:hAnsi="Times New Roman" w:cs="Times New Roman"/>
          <w:sz w:val="28"/>
          <w:szCs w:val="28"/>
        </w:rPr>
        <w:t>Тактика боя русского войска отличалась разнообразием и учетом сложившейся ситуации. В зависимости от вторгшихся сил неприятеля принималось решение либо дать отпор врагу, либо, используя незначительные силы нападать на противника, заманивать его ложными отступлениями в засады, из</w:t>
      </w:r>
      <w:r>
        <w:rPr>
          <w:rFonts w:ascii="Times New Roman" w:hAnsi="Times New Roman" w:cs="Times New Roman"/>
          <w:sz w:val="28"/>
          <w:szCs w:val="28"/>
        </w:rPr>
        <w:t>матывать мелкими столкновениями и</w:t>
      </w:r>
      <w:r w:rsidRPr="00A96417">
        <w:rPr>
          <w:rFonts w:ascii="Times New Roman" w:hAnsi="Times New Roman" w:cs="Times New Roman"/>
          <w:sz w:val="28"/>
          <w:szCs w:val="28"/>
        </w:rPr>
        <w:t xml:space="preserve"> ночными вылазками. Измотав противника, русское войско обрушивалось на него, нанося сокрушительный удар. </w:t>
      </w:r>
      <w:r w:rsidRPr="00CC63B1">
        <w:rPr>
          <w:rFonts w:ascii="Times New Roman" w:hAnsi="Times New Roman" w:cs="Times New Roman"/>
          <w:sz w:val="28"/>
          <w:szCs w:val="28"/>
        </w:rPr>
        <w:t>Боевые дей</w:t>
      </w:r>
      <w:r>
        <w:rPr>
          <w:rFonts w:ascii="Times New Roman" w:hAnsi="Times New Roman" w:cs="Times New Roman"/>
          <w:sz w:val="28"/>
          <w:szCs w:val="28"/>
        </w:rPr>
        <w:t xml:space="preserve">ствия русского войска отличало </w:t>
      </w:r>
      <w:r w:rsidRPr="00CC63B1">
        <w:rPr>
          <w:rFonts w:ascii="Times New Roman" w:hAnsi="Times New Roman" w:cs="Times New Roman"/>
          <w:sz w:val="28"/>
          <w:szCs w:val="28"/>
        </w:rPr>
        <w:t>широкое применение военной хитрости: маскировка под условия местности, неожиданные вылазки,</w:t>
      </w:r>
      <w:r>
        <w:rPr>
          <w:rFonts w:ascii="Times New Roman" w:hAnsi="Times New Roman" w:cs="Times New Roman"/>
          <w:sz w:val="28"/>
          <w:szCs w:val="28"/>
        </w:rPr>
        <w:t xml:space="preserve"> рейды в тыл </w:t>
      </w:r>
      <w:r w:rsidRPr="00CC63B1">
        <w:rPr>
          <w:rFonts w:ascii="Times New Roman" w:hAnsi="Times New Roman" w:cs="Times New Roman"/>
          <w:sz w:val="28"/>
          <w:szCs w:val="28"/>
        </w:rPr>
        <w:t>неприятеля.</w:t>
      </w:r>
      <w:r>
        <w:rPr>
          <w:rFonts w:ascii="Times New Roman" w:hAnsi="Times New Roman" w:cs="Times New Roman"/>
          <w:sz w:val="28"/>
          <w:szCs w:val="28"/>
        </w:rPr>
        <w:t xml:space="preserve"> </w:t>
      </w:r>
      <w:r w:rsidRPr="00CC63B1">
        <w:rPr>
          <w:rFonts w:ascii="Times New Roman" w:hAnsi="Times New Roman" w:cs="Times New Roman"/>
          <w:sz w:val="28"/>
          <w:szCs w:val="28"/>
        </w:rPr>
        <w:t>Отмечается умелая организация расположения войска</w:t>
      </w:r>
      <w:r>
        <w:rPr>
          <w:rFonts w:ascii="Times New Roman" w:hAnsi="Times New Roman" w:cs="Times New Roman"/>
          <w:sz w:val="28"/>
          <w:szCs w:val="28"/>
        </w:rPr>
        <w:t>, использование рельефа местности</w:t>
      </w:r>
      <w:r w:rsidRPr="00CC63B1">
        <w:rPr>
          <w:rFonts w:ascii="Times New Roman" w:hAnsi="Times New Roman" w:cs="Times New Roman"/>
          <w:sz w:val="28"/>
          <w:szCs w:val="28"/>
        </w:rPr>
        <w:t xml:space="preserve"> </w:t>
      </w:r>
      <w:r>
        <w:rPr>
          <w:rFonts w:ascii="Times New Roman" w:hAnsi="Times New Roman" w:cs="Times New Roman"/>
          <w:sz w:val="28"/>
          <w:szCs w:val="28"/>
        </w:rPr>
        <w:t>и построение полевых укреплений из обозных повозок по периметру лагеря с выставлением охранения, что позволяло исключить внезапность нападения противника.</w:t>
      </w:r>
    </w:p>
    <w:p w:rsidR="001D74C0" w:rsidRPr="00754B44" w:rsidRDefault="001D74C0" w:rsidP="001D74C0">
      <w:pPr>
        <w:pStyle w:val="a3"/>
        <w:tabs>
          <w:tab w:val="left" w:pos="4005"/>
        </w:tabs>
        <w:jc w:val="both"/>
        <w:rPr>
          <w:rFonts w:ascii="Times New Roman" w:hAnsi="Times New Roman" w:cs="Times New Roman"/>
          <w:sz w:val="28"/>
          <w:szCs w:val="28"/>
          <w:highlight w:val="yellow"/>
        </w:rPr>
      </w:pPr>
      <w:r>
        <w:rPr>
          <w:rFonts w:ascii="Times New Roman" w:hAnsi="Times New Roman" w:cs="Times New Roman"/>
          <w:sz w:val="28"/>
          <w:szCs w:val="28"/>
        </w:rPr>
        <w:t>Разнообразие форм ведения боя подтверждается и использованием ладейного флота как неотъемлемой части боевых сил войска. Славяне умело использовали взаимодействие и сухопутных и морских сил для уничтожения врага.</w:t>
      </w:r>
    </w:p>
    <w:p w:rsidR="001D74C0" w:rsidRPr="004B002E" w:rsidRDefault="001D74C0" w:rsidP="001D74C0">
      <w:pPr>
        <w:pStyle w:val="a3"/>
        <w:tabs>
          <w:tab w:val="left" w:pos="4005"/>
        </w:tabs>
        <w:jc w:val="both"/>
        <w:rPr>
          <w:rFonts w:ascii="Times New Roman" w:hAnsi="Times New Roman" w:cs="Times New Roman"/>
          <w:sz w:val="28"/>
          <w:szCs w:val="28"/>
        </w:rPr>
      </w:pPr>
      <w:r w:rsidRPr="004B002E">
        <w:rPr>
          <w:rFonts w:ascii="Times New Roman" w:hAnsi="Times New Roman" w:cs="Times New Roman"/>
          <w:i/>
          <w:sz w:val="28"/>
          <w:szCs w:val="28"/>
          <w:u w:val="single"/>
        </w:rPr>
        <w:t>Изменение военной структуры государства и тактики боя.</w:t>
      </w:r>
      <w:r w:rsidRPr="004B002E">
        <w:rPr>
          <w:rFonts w:ascii="Times New Roman" w:hAnsi="Times New Roman" w:cs="Times New Roman"/>
          <w:sz w:val="28"/>
          <w:szCs w:val="28"/>
        </w:rPr>
        <w:t xml:space="preserve"> </w:t>
      </w:r>
    </w:p>
    <w:p w:rsidR="001D74C0" w:rsidRPr="004B002E" w:rsidRDefault="001D74C0" w:rsidP="001D74C0">
      <w:pPr>
        <w:pStyle w:val="a3"/>
        <w:tabs>
          <w:tab w:val="left" w:pos="4005"/>
        </w:tabs>
        <w:jc w:val="both"/>
        <w:rPr>
          <w:rFonts w:ascii="Times New Roman" w:hAnsi="Times New Roman" w:cs="Times New Roman"/>
          <w:sz w:val="28"/>
          <w:szCs w:val="28"/>
        </w:rPr>
      </w:pPr>
      <w:r w:rsidRPr="004B002E">
        <w:rPr>
          <w:rFonts w:ascii="Times New Roman" w:hAnsi="Times New Roman" w:cs="Times New Roman"/>
          <w:sz w:val="28"/>
          <w:szCs w:val="28"/>
        </w:rPr>
        <w:lastRenderedPageBreak/>
        <w:t>Изменения, характерные для государственной структуры в связи с распадом единого древнерусского государства привели к изменению военной организации. На смену монолитной родоплеменной приходит полковая</w:t>
      </w:r>
      <w:r>
        <w:rPr>
          <w:rFonts w:ascii="Times New Roman" w:hAnsi="Times New Roman" w:cs="Times New Roman"/>
          <w:sz w:val="28"/>
          <w:szCs w:val="28"/>
        </w:rPr>
        <w:t xml:space="preserve"> организация</w:t>
      </w:r>
      <w:r w:rsidRPr="004B002E">
        <w:rPr>
          <w:rFonts w:ascii="Times New Roman" w:hAnsi="Times New Roman" w:cs="Times New Roman"/>
          <w:sz w:val="28"/>
          <w:szCs w:val="28"/>
        </w:rPr>
        <w:t xml:space="preserve">. При возникновении военной угрозы каждое княжество создавало полк </w:t>
      </w:r>
      <w:r>
        <w:rPr>
          <w:rFonts w:ascii="Times New Roman" w:hAnsi="Times New Roman" w:cs="Times New Roman"/>
          <w:sz w:val="28"/>
          <w:szCs w:val="28"/>
        </w:rPr>
        <w:t xml:space="preserve">и направляло его к тому князю, </w:t>
      </w:r>
      <w:r w:rsidRPr="004B002E">
        <w:rPr>
          <w:rFonts w:ascii="Times New Roman" w:hAnsi="Times New Roman" w:cs="Times New Roman"/>
          <w:sz w:val="28"/>
          <w:szCs w:val="28"/>
        </w:rPr>
        <w:t>который подвергся нападению.  Если войско</w:t>
      </w:r>
      <w:r>
        <w:rPr>
          <w:rFonts w:ascii="Times New Roman" w:hAnsi="Times New Roman" w:cs="Times New Roman"/>
          <w:sz w:val="28"/>
          <w:szCs w:val="28"/>
        </w:rPr>
        <w:t>,</w:t>
      </w:r>
      <w:r w:rsidRPr="004B002E">
        <w:rPr>
          <w:rFonts w:ascii="Times New Roman" w:hAnsi="Times New Roman" w:cs="Times New Roman"/>
          <w:sz w:val="28"/>
          <w:szCs w:val="28"/>
        </w:rPr>
        <w:t xml:space="preserve"> образованное из полков не могло противостоять возникшей угрозе, создавалось ополчение куда входили и крестьяне и горожане. Считалось позором не участвовать в ополчении.</w:t>
      </w:r>
    </w:p>
    <w:p w:rsidR="001D74C0" w:rsidRPr="004B002E" w:rsidRDefault="001D74C0" w:rsidP="001D74C0">
      <w:pPr>
        <w:pStyle w:val="a3"/>
        <w:tabs>
          <w:tab w:val="left" w:pos="4005"/>
        </w:tabs>
        <w:jc w:val="both"/>
        <w:rPr>
          <w:rFonts w:ascii="Times New Roman" w:hAnsi="Times New Roman" w:cs="Times New Roman"/>
          <w:sz w:val="28"/>
          <w:szCs w:val="28"/>
        </w:rPr>
      </w:pPr>
      <w:r w:rsidRPr="004B002E">
        <w:rPr>
          <w:rFonts w:ascii="Times New Roman" w:hAnsi="Times New Roman" w:cs="Times New Roman"/>
          <w:sz w:val="28"/>
          <w:szCs w:val="28"/>
        </w:rPr>
        <w:t>Подвергся изменению и боевой порядок русского войска.</w:t>
      </w:r>
      <w:r>
        <w:rPr>
          <w:rFonts w:ascii="Times New Roman" w:hAnsi="Times New Roman" w:cs="Times New Roman"/>
          <w:sz w:val="28"/>
          <w:szCs w:val="28"/>
        </w:rPr>
        <w:t xml:space="preserve"> Полк стал основной тактической единицей.</w:t>
      </w:r>
      <w:r w:rsidRPr="004B002E">
        <w:rPr>
          <w:rFonts w:ascii="Times New Roman" w:hAnsi="Times New Roman" w:cs="Times New Roman"/>
          <w:sz w:val="28"/>
          <w:szCs w:val="28"/>
        </w:rPr>
        <w:t xml:space="preserve"> </w:t>
      </w:r>
      <w:r>
        <w:rPr>
          <w:rFonts w:ascii="Times New Roman" w:hAnsi="Times New Roman" w:cs="Times New Roman"/>
          <w:sz w:val="28"/>
          <w:szCs w:val="28"/>
        </w:rPr>
        <w:t xml:space="preserve">Боевой порядок </w:t>
      </w:r>
      <w:r w:rsidRPr="004B002E">
        <w:rPr>
          <w:rFonts w:ascii="Times New Roman" w:hAnsi="Times New Roman" w:cs="Times New Roman"/>
          <w:sz w:val="28"/>
          <w:szCs w:val="28"/>
        </w:rPr>
        <w:t>состоял из линий полков. Характерным является построение боевого порядка Александром Невским в битве на Чудском озере. Он, как правило, состоял из</w:t>
      </w:r>
      <w:r>
        <w:rPr>
          <w:rFonts w:ascii="Times New Roman" w:hAnsi="Times New Roman" w:cs="Times New Roman"/>
          <w:sz w:val="28"/>
          <w:szCs w:val="28"/>
        </w:rPr>
        <w:t xml:space="preserve"> 1-2 </w:t>
      </w:r>
      <w:r w:rsidRPr="004B002E">
        <w:rPr>
          <w:rFonts w:ascii="Times New Roman" w:hAnsi="Times New Roman" w:cs="Times New Roman"/>
          <w:sz w:val="28"/>
          <w:szCs w:val="28"/>
        </w:rPr>
        <w:t xml:space="preserve">передовых полков первой линии, которые принимали на себя основной удар противника; </w:t>
      </w:r>
      <w:r>
        <w:rPr>
          <w:rFonts w:ascii="Times New Roman" w:hAnsi="Times New Roman" w:cs="Times New Roman"/>
          <w:sz w:val="28"/>
          <w:szCs w:val="28"/>
        </w:rPr>
        <w:t>полков второй линии:</w:t>
      </w:r>
      <w:r w:rsidRPr="004B002E">
        <w:rPr>
          <w:rFonts w:ascii="Times New Roman" w:hAnsi="Times New Roman" w:cs="Times New Roman"/>
          <w:sz w:val="28"/>
          <w:szCs w:val="28"/>
        </w:rPr>
        <w:t xml:space="preserve"> центрального, правой и левой руки</w:t>
      </w:r>
      <w:r>
        <w:rPr>
          <w:rFonts w:ascii="Times New Roman" w:hAnsi="Times New Roman" w:cs="Times New Roman"/>
          <w:sz w:val="28"/>
          <w:szCs w:val="28"/>
        </w:rPr>
        <w:t>, кроме того в составе боевого порядка был сторожевой и засадный полк.</w:t>
      </w:r>
      <w:r w:rsidRPr="004B002E">
        <w:rPr>
          <w:rFonts w:ascii="Times New Roman" w:hAnsi="Times New Roman" w:cs="Times New Roman"/>
          <w:sz w:val="28"/>
          <w:szCs w:val="28"/>
        </w:rPr>
        <w:t xml:space="preserve"> Перед полками пе</w:t>
      </w:r>
      <w:r>
        <w:rPr>
          <w:rFonts w:ascii="Times New Roman" w:hAnsi="Times New Roman" w:cs="Times New Roman"/>
          <w:sz w:val="28"/>
          <w:szCs w:val="28"/>
        </w:rPr>
        <w:t>рвой линии располагались воины</w:t>
      </w:r>
      <w:r w:rsidRPr="004B002E">
        <w:rPr>
          <w:rFonts w:ascii="Times New Roman" w:hAnsi="Times New Roman" w:cs="Times New Roman"/>
          <w:sz w:val="28"/>
          <w:szCs w:val="28"/>
        </w:rPr>
        <w:t>, вооруженные луками, самострелами, способные встречать и наносить потери неприятелю на подступах к основной линии обороны. Такое построение боевого порядка с одной стороны предоставляло возможность полковым командирам проявлять инициативу на поле боя, а с другой стороны объединяло под единым руководством. Он обладал высокой устойчивостью, достаточной гибкостью и управляемостью.</w:t>
      </w:r>
      <w:r>
        <w:rPr>
          <w:rFonts w:ascii="Times New Roman" w:hAnsi="Times New Roman" w:cs="Times New Roman"/>
          <w:sz w:val="28"/>
          <w:szCs w:val="28"/>
        </w:rPr>
        <w:t xml:space="preserve"> Особенность военной организации имело Новгородское войско. Оно, как и все княжеские войска, имели дружину, боярские отряды. Но вот в Новгородском войске большое значение имело городское и сельское народное ополчение. В отличие от остальных княжеских вотчин, новгородские бояре имели свои вооруженные отряды и имели обязательства перед князем свои отряды приводить в княжеское войско в случае войны.</w:t>
      </w:r>
    </w:p>
    <w:p w:rsidR="001D74C0" w:rsidRPr="004B002E" w:rsidRDefault="001D74C0" w:rsidP="001D74C0">
      <w:pPr>
        <w:pStyle w:val="a3"/>
        <w:tabs>
          <w:tab w:val="left" w:pos="4005"/>
        </w:tabs>
        <w:jc w:val="both"/>
        <w:rPr>
          <w:rFonts w:ascii="Times New Roman" w:hAnsi="Times New Roman" w:cs="Times New Roman"/>
          <w:sz w:val="28"/>
          <w:szCs w:val="28"/>
        </w:rPr>
      </w:pPr>
      <w:r w:rsidRPr="004B002E">
        <w:rPr>
          <w:rFonts w:ascii="Times New Roman" w:hAnsi="Times New Roman" w:cs="Times New Roman"/>
          <w:sz w:val="28"/>
          <w:szCs w:val="28"/>
        </w:rPr>
        <w:t>При ведении боя широко применялось использование засад, преднамеренный отход с внезапным переходом в наступление.</w:t>
      </w:r>
    </w:p>
    <w:p w:rsidR="001D74C0"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i/>
          <w:sz w:val="28"/>
          <w:szCs w:val="28"/>
          <w:u w:val="single"/>
        </w:rPr>
        <w:t>Управление</w:t>
      </w:r>
      <w:r w:rsidRPr="00FF7E2D">
        <w:rPr>
          <w:rFonts w:ascii="Times New Roman" w:hAnsi="Times New Roman" w:cs="Times New Roman"/>
          <w:i/>
          <w:sz w:val="28"/>
          <w:szCs w:val="28"/>
          <w:u w:val="single"/>
        </w:rPr>
        <w:t>.</w:t>
      </w:r>
      <w:r w:rsidRPr="00FF7E2D">
        <w:rPr>
          <w:rFonts w:ascii="Times New Roman" w:hAnsi="Times New Roman" w:cs="Times New Roman"/>
          <w:i/>
          <w:sz w:val="28"/>
          <w:szCs w:val="28"/>
        </w:rPr>
        <w:t xml:space="preserve"> </w:t>
      </w:r>
      <w:r w:rsidRPr="00FF7E2D">
        <w:rPr>
          <w:rFonts w:ascii="Times New Roman" w:hAnsi="Times New Roman" w:cs="Times New Roman"/>
          <w:sz w:val="28"/>
          <w:szCs w:val="28"/>
        </w:rPr>
        <w:t>В бою управление осуществлялось устно с помощью гонцов, либо при помощи сигналов стягом, звуками рога, труб и</w:t>
      </w:r>
      <w:r>
        <w:rPr>
          <w:rFonts w:ascii="Times New Roman" w:hAnsi="Times New Roman" w:cs="Times New Roman"/>
          <w:sz w:val="28"/>
          <w:szCs w:val="28"/>
        </w:rPr>
        <w:t xml:space="preserve"> бубна. В походе связь </w:t>
      </w:r>
      <w:r w:rsidRPr="00FF7E2D">
        <w:rPr>
          <w:rFonts w:ascii="Times New Roman" w:hAnsi="Times New Roman" w:cs="Times New Roman"/>
          <w:sz w:val="28"/>
          <w:szCs w:val="28"/>
        </w:rPr>
        <w:t xml:space="preserve">поддерживалась пешими и конными гонцами. Чрезвычайно важные сообщения зашифровывались и опечатывались печатью и посылались с наиболее доверенными лицами. Зашифрованные известия называли «тарабарскими грамотами». </w:t>
      </w:r>
    </w:p>
    <w:p w:rsidR="001D74C0" w:rsidRPr="004539F3"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sz w:val="28"/>
          <w:szCs w:val="28"/>
        </w:rPr>
        <w:lastRenderedPageBreak/>
        <w:t>Следует отметить, что войско, создаваемое лишь при возникновении реальной угрозы характерно для довольно-таки продолжительного этапа существования Русского государства.</w:t>
      </w:r>
    </w:p>
    <w:p w:rsidR="001D74C0" w:rsidRPr="00EB0575" w:rsidRDefault="001D74C0" w:rsidP="001D74C0">
      <w:pPr>
        <w:pStyle w:val="a3"/>
        <w:tabs>
          <w:tab w:val="left" w:pos="4005"/>
        </w:tabs>
        <w:jc w:val="both"/>
        <w:rPr>
          <w:rFonts w:ascii="Times New Roman" w:hAnsi="Times New Roman" w:cs="Times New Roman"/>
          <w:sz w:val="28"/>
          <w:szCs w:val="28"/>
        </w:rPr>
      </w:pPr>
      <w:r w:rsidRPr="006F0034">
        <w:rPr>
          <w:rFonts w:ascii="Times New Roman" w:hAnsi="Times New Roman" w:cs="Times New Roman"/>
          <w:i/>
          <w:sz w:val="28"/>
          <w:szCs w:val="28"/>
          <w:u w:val="single"/>
        </w:rPr>
        <w:t>Вооружение</w:t>
      </w:r>
      <w:r w:rsidRPr="006F0034">
        <w:rPr>
          <w:rFonts w:ascii="Times New Roman" w:hAnsi="Times New Roman" w:cs="Times New Roman"/>
          <w:i/>
          <w:sz w:val="28"/>
          <w:szCs w:val="28"/>
        </w:rPr>
        <w:t xml:space="preserve">.  </w:t>
      </w:r>
      <w:r>
        <w:rPr>
          <w:rFonts w:ascii="Times New Roman" w:hAnsi="Times New Roman" w:cs="Times New Roman"/>
          <w:sz w:val="28"/>
          <w:szCs w:val="28"/>
        </w:rPr>
        <w:t>Основным видом вооружения для пеших воинов было копье. Каждый воин имел их два вида. Одно легкое для метания и поражения противника на подступах к обороне, а в наступлении для поражения первой линии обороны противника. Второе более тяжелое для рукопашного боя. Для защиты от стрел и копий противника воины имели при себе щит, сначала деревянный, а затем металлический. Ополчение в основном вооружалось мечами, копьями, боевыми топорами, рогатинами, кинжалами, сапожными ножами. Дружинник имел на вооружении меч, но он больше всего становится все короче и легче. Получает распространение сабля удобная для конного боя. Массовое применение имеет лук. Он становится оружием не только пешего воина, но и конного. Защитным вооружением были металлические шлемы, латы, кольчуги, наколенники. Широкое применение получили осадные и метательные орудия – пороки, тараны, пращи, самострелы и т.д.</w:t>
      </w:r>
    </w:p>
    <w:p w:rsidR="001D74C0" w:rsidRDefault="001D74C0" w:rsidP="001D74C0">
      <w:pPr>
        <w:pStyle w:val="a3"/>
        <w:tabs>
          <w:tab w:val="left" w:pos="4005"/>
        </w:tabs>
        <w:jc w:val="both"/>
        <w:rPr>
          <w:rFonts w:ascii="Times New Roman" w:hAnsi="Times New Roman" w:cs="Times New Roman"/>
          <w:sz w:val="28"/>
          <w:szCs w:val="28"/>
        </w:rPr>
      </w:pPr>
    </w:p>
    <w:p w:rsidR="001D74C0" w:rsidRDefault="001D74C0" w:rsidP="001D74C0">
      <w:pPr>
        <w:pStyle w:val="a3"/>
        <w:tabs>
          <w:tab w:val="left" w:pos="4005"/>
        </w:tabs>
        <w:jc w:val="both"/>
        <w:rPr>
          <w:rFonts w:ascii="Times New Roman" w:hAnsi="Times New Roman" w:cs="Times New Roman"/>
          <w:sz w:val="28"/>
          <w:szCs w:val="28"/>
        </w:rPr>
      </w:pPr>
    </w:p>
    <w:p w:rsidR="003E76B2" w:rsidRDefault="001D74C0" w:rsidP="001D74C0">
      <w:pPr>
        <w:pStyle w:val="a6"/>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571200" behindDoc="0" locked="0" layoutInCell="1" allowOverlap="1">
            <wp:simplePos x="0" y="0"/>
            <wp:positionH relativeFrom="column">
              <wp:posOffset>-32385</wp:posOffset>
            </wp:positionH>
            <wp:positionV relativeFrom="paragraph">
              <wp:posOffset>156210</wp:posOffset>
            </wp:positionV>
            <wp:extent cx="1257300" cy="1609725"/>
            <wp:effectExtent l="19050" t="0" r="0" b="0"/>
            <wp:wrapSquare wrapText="bothSides"/>
            <wp:docPr id="8" name="Рисунок 2" descr="C:\Users\User\YandexDisk\Фотокамера\2015-06-04 16-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YandexDisk\Фотокамера\2015-06-04 16-36-38.JPG"/>
                    <pic:cNvPicPr>
                      <a:picLocks noChangeAspect="1" noChangeArrowheads="1"/>
                    </pic:cNvPicPr>
                  </pic:nvPicPr>
                  <pic:blipFill>
                    <a:blip r:embed="rId6" cstate="print"/>
                    <a:srcRect/>
                    <a:stretch>
                      <a:fillRect/>
                    </a:stretch>
                  </pic:blipFill>
                  <pic:spPr bwMode="auto">
                    <a:xfrm>
                      <a:off x="0" y="0"/>
                      <a:ext cx="1257300" cy="1609725"/>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                                             </w:t>
      </w:r>
    </w:p>
    <w:p w:rsidR="001D74C0" w:rsidRPr="003E76B2" w:rsidRDefault="001D74C0" w:rsidP="001D74C0">
      <w:pPr>
        <w:pStyle w:val="a6"/>
        <w:rPr>
          <w:rFonts w:ascii="Times New Roman" w:hAnsi="Times New Roman" w:cs="Times New Roman"/>
          <w:sz w:val="28"/>
          <w:szCs w:val="28"/>
        </w:rPr>
      </w:pPr>
      <w:r>
        <w:rPr>
          <w:rFonts w:ascii="Times New Roman" w:hAnsi="Times New Roman" w:cs="Times New Roman"/>
          <w:sz w:val="28"/>
          <w:szCs w:val="28"/>
        </w:rPr>
        <w:t xml:space="preserve"> </w:t>
      </w:r>
      <w:r w:rsidRPr="00F0580D">
        <w:rPr>
          <w:rFonts w:ascii="Times New Roman" w:hAnsi="Times New Roman" w:cs="Times New Roman"/>
          <w:sz w:val="28"/>
          <w:szCs w:val="28"/>
        </w:rPr>
        <w:t>Р</w:t>
      </w:r>
      <w:r>
        <w:rPr>
          <w:rFonts w:ascii="Times New Roman" w:hAnsi="Times New Roman" w:cs="Times New Roman"/>
          <w:b/>
          <w:sz w:val="28"/>
          <w:szCs w:val="28"/>
        </w:rPr>
        <w:t xml:space="preserve">усское войско в </w:t>
      </w:r>
      <w:r w:rsidRPr="00C87EC4">
        <w:rPr>
          <w:rFonts w:ascii="Times New Roman" w:hAnsi="Times New Roman" w:cs="Times New Roman"/>
          <w:b/>
          <w:sz w:val="28"/>
          <w:szCs w:val="28"/>
        </w:rPr>
        <w:t>XV</w:t>
      </w:r>
      <w:r w:rsidRPr="00C87EC4">
        <w:rPr>
          <w:rFonts w:ascii="Times New Roman" w:hAnsi="Times New Roman" w:cs="Times New Roman"/>
          <w:b/>
          <w:sz w:val="28"/>
          <w:szCs w:val="28"/>
          <w:lang w:val="en-US"/>
        </w:rPr>
        <w:t>I</w:t>
      </w:r>
      <w:r w:rsidRPr="00C87EC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1CC3">
        <w:rPr>
          <w:rFonts w:ascii="Times New Roman" w:hAnsi="Times New Roman" w:cs="Times New Roman"/>
          <w:b/>
          <w:sz w:val="28"/>
          <w:szCs w:val="28"/>
        </w:rPr>
        <w:t>XV</w:t>
      </w:r>
      <w:r>
        <w:rPr>
          <w:rFonts w:ascii="Times New Roman" w:hAnsi="Times New Roman" w:cs="Times New Roman"/>
          <w:b/>
          <w:sz w:val="28"/>
          <w:szCs w:val="28"/>
          <w:lang w:val="en-US"/>
        </w:rPr>
        <w:t>II</w:t>
      </w:r>
      <w:r>
        <w:rPr>
          <w:rFonts w:ascii="Times New Roman" w:hAnsi="Times New Roman" w:cs="Times New Roman"/>
          <w:b/>
          <w:sz w:val="28"/>
          <w:szCs w:val="28"/>
        </w:rPr>
        <w:t xml:space="preserve"> веках</w: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i/>
          <w:sz w:val="28"/>
          <w:szCs w:val="28"/>
        </w:rPr>
      </w:pPr>
      <w:r w:rsidRPr="00D37324">
        <w:rPr>
          <w:rFonts w:ascii="Times New Roman" w:hAnsi="Times New Roman" w:cs="Times New Roman"/>
          <w:i/>
          <w:sz w:val="28"/>
          <w:szCs w:val="28"/>
        </w:rPr>
        <w:t xml:space="preserve">« </w:t>
      </w:r>
      <w:r>
        <w:rPr>
          <w:rFonts w:ascii="Times New Roman" w:hAnsi="Times New Roman" w:cs="Times New Roman"/>
          <w:i/>
          <w:sz w:val="28"/>
          <w:szCs w:val="28"/>
        </w:rPr>
        <w:t>…</w:t>
      </w:r>
      <w:r w:rsidRPr="00D37324">
        <w:rPr>
          <w:rFonts w:ascii="Times New Roman" w:hAnsi="Times New Roman" w:cs="Times New Roman"/>
          <w:i/>
          <w:sz w:val="28"/>
          <w:szCs w:val="28"/>
        </w:rPr>
        <w:t xml:space="preserve">ни один из </w:t>
      </w:r>
      <w:r>
        <w:rPr>
          <w:rFonts w:ascii="Times New Roman" w:hAnsi="Times New Roman" w:cs="Times New Roman"/>
          <w:i/>
          <w:sz w:val="28"/>
          <w:szCs w:val="28"/>
        </w:rPr>
        <w:t>христианских государей не имеет такого хорошего запаса военных снарядов, как русский царь…»</w:t>
      </w:r>
    </w:p>
    <w:p w:rsidR="001D74C0" w:rsidRPr="00DD1B1E" w:rsidRDefault="001D74C0" w:rsidP="001D74C0">
      <w:pPr>
        <w:pStyle w:val="a6"/>
        <w:rPr>
          <w:rFonts w:ascii="Times New Roman" w:hAnsi="Times New Roman" w:cs="Times New Roman"/>
          <w:sz w:val="28"/>
          <w:szCs w:val="28"/>
        </w:rPr>
      </w:pPr>
      <w:proofErr w:type="gramStart"/>
      <w:r w:rsidRPr="00DD1B1E">
        <w:rPr>
          <w:rFonts w:ascii="Times New Roman" w:hAnsi="Times New Roman" w:cs="Times New Roman"/>
          <w:sz w:val="28"/>
          <w:szCs w:val="28"/>
        </w:rPr>
        <w:t>(Ратная слава отечества.</w:t>
      </w:r>
      <w:proofErr w:type="gramEnd"/>
      <w:r w:rsidRPr="00DD1B1E">
        <w:rPr>
          <w:rFonts w:ascii="Times New Roman" w:hAnsi="Times New Roman" w:cs="Times New Roman"/>
          <w:sz w:val="28"/>
          <w:szCs w:val="28"/>
        </w:rPr>
        <w:t xml:space="preserve"> Т</w:t>
      </w:r>
      <w:proofErr w:type="gramStart"/>
      <w:r w:rsidRPr="00DD1B1E">
        <w:rPr>
          <w:rFonts w:ascii="Times New Roman" w:hAnsi="Times New Roman" w:cs="Times New Roman"/>
          <w:sz w:val="28"/>
          <w:szCs w:val="28"/>
        </w:rPr>
        <w:t>1</w:t>
      </w:r>
      <w:proofErr w:type="gramEnd"/>
      <w:r w:rsidRPr="00DD1B1E">
        <w:rPr>
          <w:rFonts w:ascii="Times New Roman" w:hAnsi="Times New Roman" w:cs="Times New Roman"/>
          <w:sz w:val="28"/>
          <w:szCs w:val="28"/>
        </w:rPr>
        <w:t xml:space="preserve"> с.139.)</w:t>
      </w:r>
    </w:p>
    <w:p w:rsidR="001D74C0" w:rsidRDefault="001D74C0" w:rsidP="001D74C0">
      <w:pPr>
        <w:pStyle w:val="a6"/>
        <w:rPr>
          <w:rFonts w:ascii="Times New Roman" w:hAnsi="Times New Roman" w:cs="Times New Roman"/>
          <w:b/>
          <w:sz w:val="28"/>
          <w:szCs w:val="28"/>
        </w:rPr>
      </w:pPr>
      <w:r>
        <w:rPr>
          <w:rFonts w:ascii="Times New Roman" w:hAnsi="Times New Roman" w:cs="Times New Roman"/>
          <w:b/>
          <w:sz w:val="28"/>
          <w:szCs w:val="28"/>
        </w:rPr>
        <w:t xml:space="preserve">                        </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 Образование и развитие единого Русского государства способствовало значительным изменениям русского войска. Его структура и боеспособность не отвечали требованиям времени. Войско, в котором бояре не были заинтересованы в исходе битвы, не могло отвечать на угрозы агрессивных соседей. Кроме того, поскольку, конница была поместной, поддерживать ее постоянную боевую готовность было очень трудно, а первостепенное подчинение князю или боярину, сформировавшему ее, в значительной степени ослабляло в боевых действиях власть царя. В результате чего назрела необходимость в организационных, структурных и боевых изменениях русского войска. </w:t>
      </w:r>
    </w:p>
    <w:p w:rsidR="001D74C0" w:rsidRDefault="001D74C0" w:rsidP="001D74C0">
      <w:pPr>
        <w:pStyle w:val="a6"/>
        <w:jc w:val="both"/>
        <w:rPr>
          <w:rFonts w:ascii="Times New Roman" w:hAnsi="Times New Roman" w:cs="Times New Roman"/>
          <w:sz w:val="28"/>
          <w:szCs w:val="28"/>
        </w:rPr>
      </w:pPr>
      <w:r w:rsidRPr="00FF68D7">
        <w:rPr>
          <w:rFonts w:ascii="Times New Roman" w:hAnsi="Times New Roman" w:cs="Times New Roman"/>
          <w:i/>
          <w:sz w:val="28"/>
          <w:szCs w:val="28"/>
          <w:u w:val="single"/>
        </w:rPr>
        <w:t>Структура.</w:t>
      </w:r>
      <w:r w:rsidRPr="00B41932">
        <w:rPr>
          <w:rFonts w:ascii="Times New Roman" w:hAnsi="Times New Roman" w:cs="Times New Roman"/>
          <w:sz w:val="28"/>
          <w:szCs w:val="28"/>
        </w:rPr>
        <w:t xml:space="preserve"> </w:t>
      </w:r>
      <w:r>
        <w:rPr>
          <w:rFonts w:ascii="Times New Roman" w:hAnsi="Times New Roman" w:cs="Times New Roman"/>
          <w:sz w:val="28"/>
          <w:szCs w:val="28"/>
        </w:rPr>
        <w:t xml:space="preserve">Централизация государственной власти привела к созданию определенной военной структуры, которая способствовала ослаблению власти отдельных удельных князей и бояр с одной стороны, и укреплению власти царя Российского, верховного командующего войском, с другой </w:t>
      </w:r>
      <w:r>
        <w:rPr>
          <w:rFonts w:ascii="Times New Roman" w:hAnsi="Times New Roman" w:cs="Times New Roman"/>
          <w:sz w:val="28"/>
          <w:szCs w:val="28"/>
        </w:rPr>
        <w:lastRenderedPageBreak/>
        <w:t xml:space="preserve">стороны. Перестали существовать отряды удельных князей, что было характерно для раздробленного на отдельные княжества государства. Эти отряды были распределены по полкам и стали подчиняться единому руководству. Определен был порядок прохождения службы. Военнообязанными войска стали князья, бояре, дворяне, для них служба в войске стала обязанностью при возникновении угрозы государству. По сути, определились категории несения военной службы: по обязанности и по набору. </w: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7" style="position:absolute;left:0;text-align:left;margin-left:76.95pt;margin-top:-.05pt;width:292.5pt;height:24.75pt;z-index:251572224">
            <v:textbox>
              <w:txbxContent>
                <w:p w:rsidR="001D74C0" w:rsidRPr="00FE239B" w:rsidRDefault="001D74C0" w:rsidP="001D74C0">
                  <w:pPr>
                    <w:rPr>
                      <w:rFonts w:ascii="Times New Roman" w:hAnsi="Times New Roman" w:cs="Times New Roman"/>
                      <w:sz w:val="28"/>
                      <w:szCs w:val="28"/>
                    </w:rPr>
                  </w:pPr>
                  <w:r w:rsidRPr="00FE239B">
                    <w:rPr>
                      <w:rFonts w:ascii="Times New Roman" w:hAnsi="Times New Roman" w:cs="Times New Roman"/>
                      <w:sz w:val="28"/>
                      <w:szCs w:val="28"/>
                    </w:rPr>
                    <w:t xml:space="preserve">Основа военной силы государства </w:t>
                  </w:r>
                  <w:r>
                    <w:rPr>
                      <w:rFonts w:ascii="Times New Roman" w:hAnsi="Times New Roman" w:cs="Times New Roman"/>
                      <w:sz w:val="28"/>
                      <w:szCs w:val="28"/>
                    </w:rPr>
                    <w:t xml:space="preserve"> </w:t>
                  </w:r>
                  <w:r w:rsidRPr="00DB7E44">
                    <w:rPr>
                      <w:rFonts w:ascii="Times New Roman" w:hAnsi="Times New Roman" w:cs="Times New Roman"/>
                      <w:sz w:val="28"/>
                      <w:szCs w:val="28"/>
                    </w:rPr>
                    <w:t>XV</w:t>
                  </w:r>
                  <w:r w:rsidRPr="00DB7E44">
                    <w:rPr>
                      <w:rFonts w:ascii="Times New Roman" w:hAnsi="Times New Roman" w:cs="Times New Roman"/>
                      <w:sz w:val="28"/>
                      <w:szCs w:val="28"/>
                      <w:lang w:val="en-US"/>
                    </w:rPr>
                    <w:t>I</w:t>
                  </w:r>
                  <w:r>
                    <w:rPr>
                      <w:rFonts w:ascii="Times New Roman" w:hAnsi="Times New Roman" w:cs="Times New Roman"/>
                      <w:sz w:val="28"/>
                      <w:szCs w:val="28"/>
                    </w:rPr>
                    <w:t xml:space="preserve"> века</w:t>
                  </w:r>
                </w:p>
              </w:txbxContent>
            </v:textbox>
          </v:rec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1" type="#_x0000_t32" style="position:absolute;left:0;text-align:left;margin-left:305.7pt;margin-top:8.6pt;width:0;height:17.25pt;z-index:251573248" o:connectortype="straight">
            <v:stroke endarrow="block"/>
          </v:shape>
        </w:pict>
      </w:r>
      <w:r>
        <w:rPr>
          <w:rFonts w:ascii="Times New Roman" w:hAnsi="Times New Roman" w:cs="Times New Roman"/>
          <w:noProof/>
          <w:sz w:val="28"/>
          <w:szCs w:val="28"/>
          <w:lang w:eastAsia="ru-RU"/>
        </w:rPr>
        <w:pict>
          <v:shape id="_x0000_s1040" type="#_x0000_t32" style="position:absolute;left:0;text-align:left;margin-left:130.2pt;margin-top:8.6pt;width:0;height:17.25pt;z-index:251574272" o:connectortype="straight">
            <v:stroke endarrow="block"/>
          </v:shape>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9" style="position:absolute;left:0;text-align:left;margin-left:229.95pt;margin-top:9.75pt;width:231pt;height:58.45pt;z-index:251575296">
            <v:textbox>
              <w:txbxContent>
                <w:p w:rsidR="001D74C0" w:rsidRPr="003F3E79" w:rsidRDefault="001D74C0" w:rsidP="001D74C0">
                  <w:pPr>
                    <w:rPr>
                      <w:rFonts w:ascii="Times New Roman" w:hAnsi="Times New Roman" w:cs="Times New Roman"/>
                      <w:sz w:val="28"/>
                      <w:szCs w:val="28"/>
                    </w:rPr>
                  </w:pPr>
                  <w:r w:rsidRPr="003F3E79">
                    <w:rPr>
                      <w:rFonts w:ascii="Times New Roman" w:hAnsi="Times New Roman" w:cs="Times New Roman"/>
                      <w:sz w:val="28"/>
                      <w:szCs w:val="28"/>
                    </w:rPr>
                    <w:t>Дети боярские (</w:t>
                  </w:r>
                  <w:r w:rsidRPr="002B45DB">
                    <w:rPr>
                      <w:rFonts w:ascii="Times New Roman" w:hAnsi="Times New Roman" w:cs="Times New Roman"/>
                      <w:sz w:val="24"/>
                      <w:szCs w:val="24"/>
                    </w:rPr>
                    <w:t>потомки младшей княжеской дружины или измельчавших боярских родов</w:t>
                  </w:r>
                  <w:r w:rsidRPr="003F3E79">
                    <w:rPr>
                      <w:rFonts w:ascii="Times New Roman" w:hAnsi="Times New Roman" w:cs="Times New Roman"/>
                      <w:sz w:val="28"/>
                      <w:szCs w:val="28"/>
                    </w:rPr>
                    <w:t>)</w:t>
                  </w:r>
                </w:p>
              </w:txbxContent>
            </v:textbox>
          </v:rect>
        </w:pict>
      </w:r>
      <w:r>
        <w:rPr>
          <w:rFonts w:ascii="Times New Roman" w:hAnsi="Times New Roman" w:cs="Times New Roman"/>
          <w:noProof/>
          <w:sz w:val="28"/>
          <w:szCs w:val="28"/>
          <w:lang w:eastAsia="ru-RU"/>
        </w:rPr>
        <w:pict>
          <v:rect id="_x0000_s1038" style="position:absolute;left:0;text-align:left;margin-left:1.2pt;margin-top:9.75pt;width:156.75pt;height:58.45pt;z-index:251576320">
            <v:textbox>
              <w:txbxContent>
                <w:p w:rsidR="001D74C0" w:rsidRPr="00377652" w:rsidRDefault="001D74C0" w:rsidP="001D74C0">
                  <w:pPr>
                    <w:rPr>
                      <w:rFonts w:ascii="Times New Roman" w:hAnsi="Times New Roman" w:cs="Times New Roman"/>
                      <w:sz w:val="28"/>
                      <w:szCs w:val="28"/>
                    </w:rPr>
                  </w:pPr>
                  <w:r w:rsidRPr="00377652">
                    <w:rPr>
                      <w:rFonts w:ascii="Times New Roman" w:hAnsi="Times New Roman" w:cs="Times New Roman"/>
                      <w:sz w:val="28"/>
                      <w:szCs w:val="28"/>
                    </w:rPr>
                    <w:t>Дворяне (</w:t>
                  </w:r>
                  <w:r w:rsidRPr="002B45DB">
                    <w:rPr>
                      <w:rFonts w:ascii="Times New Roman" w:hAnsi="Times New Roman" w:cs="Times New Roman"/>
                      <w:sz w:val="24"/>
                      <w:szCs w:val="24"/>
                    </w:rPr>
                    <w:t>воины при дворе  великого князя</w:t>
                  </w:r>
                  <w:r>
                    <w:rPr>
                      <w:rFonts w:ascii="Times New Roman" w:hAnsi="Times New Roman" w:cs="Times New Roman"/>
                      <w:sz w:val="28"/>
                      <w:szCs w:val="28"/>
                    </w:rPr>
                    <w:t>)</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По набору проходили службу пушкари, </w:t>
      </w:r>
      <w:proofErr w:type="spellStart"/>
      <w:r>
        <w:rPr>
          <w:rFonts w:ascii="Times New Roman" w:hAnsi="Times New Roman" w:cs="Times New Roman"/>
          <w:sz w:val="28"/>
          <w:szCs w:val="28"/>
        </w:rPr>
        <w:t>пищальники</w:t>
      </w:r>
      <w:proofErr w:type="spellEnd"/>
      <w:r>
        <w:rPr>
          <w:rFonts w:ascii="Times New Roman" w:hAnsi="Times New Roman" w:cs="Times New Roman"/>
          <w:sz w:val="28"/>
          <w:szCs w:val="28"/>
        </w:rPr>
        <w:t xml:space="preserve">, городовые и вольные казаки. С появлением огнестрельного оружия создаются стрелецкие полки (огнестрельная пехота). В самостоятельный род войск выделяется артиллерия («наряд»). К участию в военных походах привлекаются дополнительные силы из крестьян («посоха») для выполнения военно-инженерных работ. Городовые казаки также имели полковую структуру (приказы). Они участвовали и в военных походах и несли пограничную службу в гарнизонах городов по месту проживания. </w:t>
      </w:r>
    </w:p>
    <w:p w:rsidR="001D74C0" w:rsidRDefault="001D74C0" w:rsidP="001D74C0">
      <w:pPr>
        <w:pStyle w:val="a6"/>
        <w:jc w:val="both"/>
        <w:rPr>
          <w:rFonts w:ascii="Times New Roman" w:hAnsi="Times New Roman" w:cs="Times New Roman"/>
          <w:sz w:val="28"/>
          <w:szCs w:val="28"/>
        </w:rPr>
      </w:pPr>
      <w:r w:rsidRPr="00DB3E43">
        <w:rPr>
          <w:rFonts w:ascii="Times New Roman" w:hAnsi="Times New Roman" w:cs="Times New Roman"/>
          <w:i/>
          <w:sz w:val="28"/>
          <w:szCs w:val="28"/>
          <w:u w:val="single"/>
        </w:rPr>
        <w:t>Система управления</w:t>
      </w:r>
      <w:r w:rsidRPr="00DB3E43">
        <w:rPr>
          <w:rFonts w:ascii="Times New Roman" w:hAnsi="Times New Roman" w:cs="Times New Roman"/>
          <w:i/>
          <w:sz w:val="28"/>
          <w:szCs w:val="28"/>
        </w:rPr>
        <w:t>.</w:t>
      </w:r>
      <w:r>
        <w:rPr>
          <w:rFonts w:ascii="Times New Roman" w:hAnsi="Times New Roman" w:cs="Times New Roman"/>
          <w:sz w:val="28"/>
          <w:szCs w:val="28"/>
        </w:rPr>
        <w:t xml:space="preserve"> Важнейшим итогом проведенного в </w:t>
      </w:r>
      <w:r w:rsidRPr="00DB7E44">
        <w:rPr>
          <w:rFonts w:ascii="Times New Roman" w:hAnsi="Times New Roman" w:cs="Times New Roman"/>
          <w:sz w:val="28"/>
          <w:szCs w:val="28"/>
        </w:rPr>
        <w:t>XV</w:t>
      </w:r>
      <w:r w:rsidRPr="00DB7E44">
        <w:rPr>
          <w:rFonts w:ascii="Times New Roman" w:hAnsi="Times New Roman" w:cs="Times New Roman"/>
          <w:sz w:val="28"/>
          <w:szCs w:val="28"/>
          <w:lang w:val="en-US"/>
        </w:rPr>
        <w:t>I</w:t>
      </w:r>
      <w:r>
        <w:rPr>
          <w:rFonts w:ascii="Times New Roman" w:hAnsi="Times New Roman" w:cs="Times New Roman"/>
          <w:sz w:val="28"/>
          <w:szCs w:val="28"/>
        </w:rPr>
        <w:t xml:space="preserve"> веке военного реформирования является выстраивание вертикали власти и создание структуры военного управления, которая определялась общими тенденциями управления, складывающимися в Российском государстве в </w:t>
      </w:r>
      <w:r w:rsidRPr="00DB7E44">
        <w:rPr>
          <w:rFonts w:ascii="Times New Roman" w:hAnsi="Times New Roman" w:cs="Times New Roman"/>
          <w:sz w:val="28"/>
          <w:szCs w:val="28"/>
        </w:rPr>
        <w:t>XV</w:t>
      </w:r>
      <w:r w:rsidRPr="00DB7E44">
        <w:rPr>
          <w:rFonts w:ascii="Times New Roman" w:hAnsi="Times New Roman" w:cs="Times New Roman"/>
          <w:sz w:val="28"/>
          <w:szCs w:val="28"/>
          <w:lang w:val="en-US"/>
        </w:rPr>
        <w:t>I</w:t>
      </w:r>
      <w:r>
        <w:rPr>
          <w:rFonts w:ascii="Times New Roman" w:hAnsi="Times New Roman" w:cs="Times New Roman"/>
          <w:sz w:val="28"/>
          <w:szCs w:val="28"/>
        </w:rPr>
        <w:t xml:space="preserve"> веке.</w: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4" type="#_x0000_t32" style="position:absolute;left:0;text-align:left;margin-left:146.7pt;margin-top:15.4pt;width:31.5pt;height:.05pt;z-index:251577344" o:connectortype="straight">
            <v:stroke endarrow="block"/>
          </v:shape>
        </w:pict>
      </w:r>
      <w:r>
        <w:rPr>
          <w:rFonts w:ascii="Times New Roman" w:hAnsi="Times New Roman" w:cs="Times New Roman"/>
          <w:noProof/>
          <w:sz w:val="28"/>
          <w:szCs w:val="28"/>
          <w:lang w:eastAsia="ru-RU"/>
        </w:rPr>
        <w:pict>
          <v:rect id="_x0000_s1031" style="position:absolute;left:0;text-align:left;margin-left:178.2pt;margin-top:4.05pt;width:124.5pt;height:24.75pt;z-index:251578368">
            <v:textbox>
              <w:txbxContent>
                <w:p w:rsidR="001D74C0" w:rsidRPr="00AA691F" w:rsidRDefault="001D74C0" w:rsidP="001D74C0">
                  <w:pPr>
                    <w:rPr>
                      <w:rFonts w:ascii="Times New Roman" w:hAnsi="Times New Roman" w:cs="Times New Roman"/>
                      <w:sz w:val="28"/>
                      <w:szCs w:val="28"/>
                    </w:rPr>
                  </w:pPr>
                  <w:r w:rsidRPr="00AA691F">
                    <w:rPr>
                      <w:rFonts w:ascii="Times New Roman" w:hAnsi="Times New Roman" w:cs="Times New Roman"/>
                      <w:sz w:val="28"/>
                      <w:szCs w:val="28"/>
                    </w:rPr>
                    <w:t>Разрядный приказ</w:t>
                  </w:r>
                </w:p>
              </w:txbxContent>
            </v:textbox>
          </v:rect>
        </w:pict>
      </w:r>
      <w:r>
        <w:rPr>
          <w:rFonts w:ascii="Times New Roman" w:hAnsi="Times New Roman" w:cs="Times New Roman"/>
          <w:noProof/>
          <w:sz w:val="28"/>
          <w:szCs w:val="28"/>
          <w:lang w:eastAsia="ru-RU"/>
        </w:rPr>
        <w:pict>
          <v:rect id="_x0000_s1027" style="position:absolute;left:0;text-align:left;margin-left:77.7pt;margin-top:4.8pt;width:58.5pt;height:24pt;z-index:251579392">
            <v:textbox>
              <w:txbxContent>
                <w:p w:rsidR="001D74C0" w:rsidRPr="002B7FD5" w:rsidRDefault="001D74C0" w:rsidP="001D74C0">
                  <w:pPr>
                    <w:jc w:val="center"/>
                    <w:rPr>
                      <w:rFonts w:ascii="Times New Roman" w:hAnsi="Times New Roman" w:cs="Times New Roman"/>
                      <w:sz w:val="28"/>
                      <w:szCs w:val="28"/>
                    </w:rPr>
                  </w:pPr>
                  <w:r w:rsidRPr="002B7FD5">
                    <w:rPr>
                      <w:rFonts w:ascii="Times New Roman" w:hAnsi="Times New Roman" w:cs="Times New Roman"/>
                      <w:sz w:val="28"/>
                      <w:szCs w:val="28"/>
                    </w:rPr>
                    <w:t>Царь</w:t>
                  </w:r>
                </w:p>
              </w:txbxContent>
            </v:textbox>
          </v:rec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5" type="#_x0000_t32" style="position:absolute;left:0;text-align:left;margin-left:235.95pt;margin-top:12.7pt;width:0;height:13.5pt;z-index:251580416" o:connectortype="straight">
            <v:stroke endarrow="block"/>
          </v:shape>
        </w:pict>
      </w:r>
      <w:r>
        <w:rPr>
          <w:rFonts w:ascii="Times New Roman" w:hAnsi="Times New Roman" w:cs="Times New Roman"/>
          <w:noProof/>
          <w:sz w:val="28"/>
          <w:szCs w:val="28"/>
          <w:lang w:eastAsia="ru-RU"/>
        </w:rPr>
        <w:pict>
          <v:shape id="_x0000_s1033" type="#_x0000_t32" style="position:absolute;left:0;text-align:left;margin-left:106.95pt;margin-top:12.7pt;width:0;height:13.5pt;z-index:251581440" o:connectortype="straight">
            <v:stroke endarrow="block"/>
          </v:shape>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2" style="position:absolute;left:0;text-align:left;margin-left:178.2pt;margin-top:14.6pt;width:124.5pt;height:32.25pt;z-index:251582464">
            <v:textbox>
              <w:txbxContent>
                <w:p w:rsidR="001D74C0" w:rsidRPr="00AA691F" w:rsidRDefault="001D74C0" w:rsidP="001D74C0">
                  <w:pPr>
                    <w:jc w:val="center"/>
                    <w:rPr>
                      <w:rFonts w:ascii="Times New Roman" w:hAnsi="Times New Roman" w:cs="Times New Roman"/>
                      <w:sz w:val="28"/>
                      <w:szCs w:val="28"/>
                    </w:rPr>
                  </w:pPr>
                  <w:r w:rsidRPr="00AA691F">
                    <w:rPr>
                      <w:rFonts w:ascii="Times New Roman" w:hAnsi="Times New Roman" w:cs="Times New Roman"/>
                      <w:sz w:val="28"/>
                      <w:szCs w:val="28"/>
                    </w:rPr>
                    <w:t>Войско</w:t>
                  </w:r>
                </w:p>
              </w:txbxContent>
            </v:textbox>
          </v:rect>
        </w:pict>
      </w:r>
      <w:r>
        <w:rPr>
          <w:rFonts w:ascii="Times New Roman" w:hAnsi="Times New Roman" w:cs="Times New Roman"/>
          <w:noProof/>
          <w:sz w:val="28"/>
          <w:szCs w:val="28"/>
          <w:lang w:eastAsia="ru-RU"/>
        </w:rPr>
        <w:pict>
          <v:rect id="_x0000_s1029" style="position:absolute;left:0;text-align:left;margin-left:77.7pt;margin-top:14.6pt;width:1in;height:24.35pt;z-index:251583488">
            <v:stroke dashstyle="dash"/>
          </v:rect>
        </w:pict>
      </w:r>
      <w:r>
        <w:rPr>
          <w:rFonts w:ascii="Times New Roman" w:hAnsi="Times New Roman" w:cs="Times New Roman"/>
          <w:noProof/>
          <w:sz w:val="28"/>
          <w:szCs w:val="28"/>
          <w:lang w:eastAsia="ru-RU"/>
        </w:rPr>
        <w:pict>
          <v:rect id="_x0000_s1028" style="position:absolute;left:0;text-align:left;margin-left:71.7pt;margin-top:10.1pt;width:1in;height:24.35pt;z-index:251584512" strokeweight="1pt">
            <v:stroke dashstyle="dash"/>
          </v:rec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6" type="#_x0000_t32" style="position:absolute;left:0;text-align:left;margin-left:162.3pt;margin-top:11.05pt;width:15.8pt;height:0;z-index:251585536" o:connectortype="straight">
            <v:stroke endarrow="block"/>
          </v:shape>
        </w:pict>
      </w:r>
      <w:r>
        <w:rPr>
          <w:rFonts w:ascii="Times New Roman" w:hAnsi="Times New Roman" w:cs="Times New Roman"/>
          <w:noProof/>
          <w:sz w:val="28"/>
          <w:szCs w:val="28"/>
          <w:lang w:eastAsia="ru-RU"/>
        </w:rPr>
        <w:pict>
          <v:rect id="_x0000_s1030" style="position:absolute;left:0;text-align:left;margin-left:85.1pt;margin-top:3.75pt;width:1in;height:27pt;z-index:251586560">
            <v:textbox>
              <w:txbxContent>
                <w:p w:rsidR="001D74C0" w:rsidRPr="00AA691F" w:rsidRDefault="001D74C0" w:rsidP="001D74C0">
                  <w:pPr>
                    <w:rPr>
                      <w:rFonts w:ascii="Times New Roman" w:hAnsi="Times New Roman" w:cs="Times New Roman"/>
                      <w:sz w:val="28"/>
                      <w:szCs w:val="28"/>
                    </w:rPr>
                  </w:pPr>
                  <w:r w:rsidRPr="00AA691F">
                    <w:rPr>
                      <w:rFonts w:ascii="Times New Roman" w:hAnsi="Times New Roman" w:cs="Times New Roman"/>
                      <w:sz w:val="28"/>
                      <w:szCs w:val="28"/>
                    </w:rPr>
                    <w:t>Приказы</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p>
    <w:p w:rsidR="001D74C0" w:rsidRPr="00573F56"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 Царь осуществлял общее руководство войском и назначением командного состава. Непосредственное же управление подготовкой войск, его обеспечение и строительство возлагалось на различные ведомства (приказы). Высшим органом военного управления стал Разрядный приказ, который проводил в жизнь решения царя и Боярской думы по военным вопросам. После казанского похода, видя то, что высшие должности занимаются боярами не по умению командовать в бою и побеждать, а по богатству. Иван </w:t>
      </w:r>
      <w:r w:rsidRPr="00DB7E44">
        <w:rPr>
          <w:rFonts w:ascii="Times New Roman" w:hAnsi="Times New Roman" w:cs="Times New Roman"/>
          <w:sz w:val="28"/>
          <w:szCs w:val="28"/>
          <w:lang w:val="en-US"/>
        </w:rPr>
        <w:t>I</w:t>
      </w:r>
      <w:r w:rsidRPr="00DB7E44">
        <w:rPr>
          <w:rFonts w:ascii="Times New Roman" w:hAnsi="Times New Roman" w:cs="Times New Roman"/>
          <w:sz w:val="28"/>
          <w:szCs w:val="28"/>
        </w:rPr>
        <w:t>V</w:t>
      </w:r>
      <w:r>
        <w:rPr>
          <w:rFonts w:ascii="Times New Roman" w:hAnsi="Times New Roman" w:cs="Times New Roman"/>
          <w:sz w:val="28"/>
          <w:szCs w:val="28"/>
        </w:rPr>
        <w:t xml:space="preserve"> издает указ, который урегулировал местнические счеты и предоставил право царю при назначении воевод руководствоваться не только происхождением, но и военными заслугами.</w:t>
      </w:r>
    </w:p>
    <w:p w:rsidR="001D74C0" w:rsidRDefault="001D74C0" w:rsidP="001D74C0">
      <w:pPr>
        <w:pStyle w:val="a6"/>
        <w:jc w:val="both"/>
        <w:rPr>
          <w:rFonts w:ascii="Times New Roman" w:hAnsi="Times New Roman" w:cs="Times New Roman"/>
          <w:sz w:val="28"/>
          <w:szCs w:val="28"/>
        </w:rPr>
      </w:pPr>
      <w:r w:rsidRPr="00257FE7">
        <w:rPr>
          <w:rFonts w:ascii="Times New Roman" w:hAnsi="Times New Roman" w:cs="Times New Roman"/>
          <w:i/>
          <w:sz w:val="28"/>
          <w:szCs w:val="28"/>
          <w:u w:val="single"/>
        </w:rPr>
        <w:t>Комплектование войска</w:t>
      </w:r>
      <w:r>
        <w:rPr>
          <w:rFonts w:ascii="Times New Roman" w:hAnsi="Times New Roman" w:cs="Times New Roman"/>
          <w:i/>
          <w:sz w:val="28"/>
          <w:szCs w:val="28"/>
        </w:rPr>
        <w:t>.</w:t>
      </w:r>
      <w:r w:rsidRPr="00281668">
        <w:rPr>
          <w:rFonts w:ascii="Times New Roman" w:hAnsi="Times New Roman" w:cs="Times New Roman"/>
          <w:sz w:val="28"/>
          <w:szCs w:val="28"/>
        </w:rPr>
        <w:t xml:space="preserve"> </w:t>
      </w:r>
      <w:r>
        <w:rPr>
          <w:rFonts w:ascii="Times New Roman" w:hAnsi="Times New Roman" w:cs="Times New Roman"/>
          <w:sz w:val="28"/>
          <w:szCs w:val="28"/>
        </w:rPr>
        <w:t xml:space="preserve">Дворянское ополчение – от каждого «оклада» (около 50 га земли) на военную службу направлялся один дворянин, имеющий с собой коня и вооружение. Имеющие большие землевладения не </w:t>
      </w:r>
      <w:r>
        <w:rPr>
          <w:rFonts w:ascii="Times New Roman" w:hAnsi="Times New Roman" w:cs="Times New Roman"/>
          <w:sz w:val="28"/>
          <w:szCs w:val="28"/>
        </w:rPr>
        <w:lastRenderedPageBreak/>
        <w:t>только сами проходили военную службу, но и, в зависимости от размеров оклада, приводили с собой воинов.</w:t>
      </w:r>
    </w:p>
    <w:p w:rsidR="001D74C0" w:rsidRDefault="001D74C0" w:rsidP="001D74C0">
      <w:pPr>
        <w:pStyle w:val="a6"/>
        <w:jc w:val="both"/>
        <w:rPr>
          <w:rFonts w:ascii="Times New Roman" w:hAnsi="Times New Roman" w:cs="Times New Roman"/>
          <w:sz w:val="28"/>
          <w:szCs w:val="28"/>
        </w:rPr>
      </w:pPr>
      <w:r w:rsidRPr="00C018CC">
        <w:rPr>
          <w:rFonts w:ascii="Times New Roman" w:hAnsi="Times New Roman" w:cs="Times New Roman"/>
          <w:sz w:val="28"/>
          <w:szCs w:val="28"/>
        </w:rPr>
        <w:t>«</w:t>
      </w:r>
      <w:proofErr w:type="spellStart"/>
      <w:r w:rsidRPr="00C018CC">
        <w:rPr>
          <w:rFonts w:ascii="Times New Roman" w:hAnsi="Times New Roman" w:cs="Times New Roman"/>
          <w:sz w:val="28"/>
          <w:szCs w:val="28"/>
        </w:rPr>
        <w:t>Посошная</w:t>
      </w:r>
      <w:proofErr w:type="spellEnd"/>
      <w:r w:rsidRPr="00CA52AE">
        <w:rPr>
          <w:rFonts w:ascii="Times New Roman" w:hAnsi="Times New Roman" w:cs="Times New Roman"/>
          <w:sz w:val="28"/>
          <w:szCs w:val="28"/>
        </w:rPr>
        <w:t xml:space="preserve"> рать»</w:t>
      </w:r>
      <w:r>
        <w:rPr>
          <w:rFonts w:ascii="Times New Roman" w:hAnsi="Times New Roman" w:cs="Times New Roman"/>
          <w:sz w:val="28"/>
          <w:szCs w:val="28"/>
        </w:rPr>
        <w:t xml:space="preserve"> - она не имела постоянного состава, а набиралась по необходимости из крестьян. Основное ее предназначение состояло в обеспечении войск, строительства оборонительных сооружений, обустройства дорог и переправ, подвоза боеприпасов и продовольствия, перевоза орудий на новые позиции и их установки. В «</w:t>
      </w:r>
      <w:proofErr w:type="spellStart"/>
      <w:r>
        <w:rPr>
          <w:rFonts w:ascii="Times New Roman" w:hAnsi="Times New Roman" w:cs="Times New Roman"/>
          <w:sz w:val="28"/>
          <w:szCs w:val="28"/>
        </w:rPr>
        <w:t>посошную</w:t>
      </w:r>
      <w:proofErr w:type="spellEnd"/>
      <w:r>
        <w:rPr>
          <w:rFonts w:ascii="Times New Roman" w:hAnsi="Times New Roman" w:cs="Times New Roman"/>
          <w:sz w:val="28"/>
          <w:szCs w:val="28"/>
        </w:rPr>
        <w:t xml:space="preserve"> рать» призывали 1человека от 30 дворов, в отдельных случаях от 3. Ратники были как конными, так и пешими. Основные требования к ратнику: возраст от 25 до 40 лет, крепкое здоровье, умение стрелять из лука и ружья и умение ходить на лыжах.</w:t>
      </w:r>
    </w:p>
    <w:p w:rsidR="001D74C0" w:rsidRPr="00CA52AE"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Стрелецкое войско – комплектовалось путем набора из вольных и посадских людей. Стрельцы проходили службу пожизненно. Основные требования: честность, безупречное здоровье, возраст 18-20лет. Предпочтение отдавалось </w:t>
      </w:r>
      <w:proofErr w:type="gramStart"/>
      <w:r>
        <w:rPr>
          <w:rFonts w:ascii="Times New Roman" w:hAnsi="Times New Roman" w:cs="Times New Roman"/>
          <w:sz w:val="28"/>
          <w:szCs w:val="28"/>
        </w:rPr>
        <w:t>имеющим</w:t>
      </w:r>
      <w:proofErr w:type="gramEnd"/>
      <w:r>
        <w:rPr>
          <w:rFonts w:ascii="Times New Roman" w:hAnsi="Times New Roman" w:cs="Times New Roman"/>
          <w:sz w:val="28"/>
          <w:szCs w:val="28"/>
        </w:rPr>
        <w:t xml:space="preserve"> семью. Стрельцы получали из государственной казны денежное, вещевое и продовольственное содержание, проживали с семьями в отдельных слободах, им разрешалось заниматься ремеслами и торговлей.</w:t>
      </w:r>
    </w:p>
    <w:p w:rsidR="001D74C0" w:rsidRPr="00281668" w:rsidRDefault="001D74C0" w:rsidP="001D74C0">
      <w:pPr>
        <w:pStyle w:val="a6"/>
        <w:jc w:val="both"/>
        <w:rPr>
          <w:rFonts w:ascii="Times New Roman" w:hAnsi="Times New Roman" w:cs="Times New Roman"/>
          <w:sz w:val="28"/>
          <w:szCs w:val="28"/>
        </w:rPr>
      </w:pPr>
      <w:r w:rsidRPr="001B73CA">
        <w:rPr>
          <w:rFonts w:ascii="Times New Roman" w:hAnsi="Times New Roman" w:cs="Times New Roman"/>
          <w:sz w:val="28"/>
          <w:szCs w:val="28"/>
        </w:rPr>
        <w:t xml:space="preserve">Городовые казаки </w:t>
      </w:r>
      <w:r>
        <w:rPr>
          <w:rFonts w:ascii="Times New Roman" w:hAnsi="Times New Roman" w:cs="Times New Roman"/>
          <w:sz w:val="28"/>
          <w:szCs w:val="28"/>
        </w:rPr>
        <w:t>–</w:t>
      </w:r>
      <w:r w:rsidRPr="001B73CA">
        <w:rPr>
          <w:rFonts w:ascii="Times New Roman" w:hAnsi="Times New Roman" w:cs="Times New Roman"/>
          <w:sz w:val="28"/>
          <w:szCs w:val="28"/>
        </w:rPr>
        <w:t xml:space="preserve"> </w:t>
      </w:r>
      <w:r>
        <w:rPr>
          <w:rFonts w:ascii="Times New Roman" w:hAnsi="Times New Roman" w:cs="Times New Roman"/>
          <w:sz w:val="28"/>
          <w:szCs w:val="28"/>
        </w:rPr>
        <w:t>набирались из вольных людей на добровольной основе. По положению они мало чем отличалось от стрельцов, с той лишь разницей, что получали из государственной казны небольшое денежное жалование, а в остальном обеспечивали себя сами и вооружением и продовольствием.</w:t>
      </w:r>
    </w:p>
    <w:p w:rsidR="001D74C0" w:rsidRPr="00281668" w:rsidRDefault="001D74C0" w:rsidP="001D74C0">
      <w:pPr>
        <w:pStyle w:val="a6"/>
        <w:jc w:val="both"/>
        <w:rPr>
          <w:rFonts w:ascii="Times New Roman" w:hAnsi="Times New Roman" w:cs="Times New Roman"/>
          <w:sz w:val="28"/>
          <w:szCs w:val="28"/>
        </w:rPr>
      </w:pPr>
      <w:r w:rsidRPr="00FF68D7">
        <w:rPr>
          <w:rFonts w:ascii="Times New Roman" w:hAnsi="Times New Roman" w:cs="Times New Roman"/>
          <w:i/>
          <w:sz w:val="28"/>
          <w:szCs w:val="28"/>
          <w:u w:val="single"/>
        </w:rPr>
        <w:t>Боевой порядок и тактика действий</w:t>
      </w:r>
      <w:r>
        <w:rPr>
          <w:rFonts w:ascii="Times New Roman" w:hAnsi="Times New Roman" w:cs="Times New Roman"/>
          <w:i/>
          <w:sz w:val="28"/>
          <w:szCs w:val="28"/>
        </w:rPr>
        <w:t xml:space="preserve">.  </w:t>
      </w:r>
      <w:proofErr w:type="gramStart"/>
      <w:r>
        <w:rPr>
          <w:rFonts w:ascii="Times New Roman" w:hAnsi="Times New Roman" w:cs="Times New Roman"/>
          <w:sz w:val="28"/>
          <w:szCs w:val="28"/>
        </w:rPr>
        <w:t>Появление</w:t>
      </w:r>
      <w:r w:rsidRPr="00D12EBE">
        <w:rPr>
          <w:rFonts w:ascii="Times New Roman" w:hAnsi="Times New Roman" w:cs="Times New Roman"/>
          <w:sz w:val="28"/>
          <w:szCs w:val="28"/>
        </w:rPr>
        <w:t xml:space="preserve"> огнестрельного оружия</w:t>
      </w:r>
      <w:r>
        <w:rPr>
          <w:rFonts w:ascii="Times New Roman" w:hAnsi="Times New Roman" w:cs="Times New Roman"/>
          <w:sz w:val="28"/>
          <w:szCs w:val="28"/>
        </w:rPr>
        <w:t>, выделение в отдельный род войск артиллерии и появление полевой артиллерии привело важному к изменению боевого порядка и тактики ведения боя.</w:t>
      </w:r>
      <w:proofErr w:type="gramEnd"/>
      <w:r>
        <w:rPr>
          <w:rFonts w:ascii="Times New Roman" w:hAnsi="Times New Roman" w:cs="Times New Roman"/>
          <w:sz w:val="28"/>
          <w:szCs w:val="28"/>
        </w:rPr>
        <w:t xml:space="preserve"> Уменьшается глубина боевого порядка и в то же время увеличивается фронт наступления, что способствовало проведению масштабных сражений. Изменилась и тактика ведения боя. Передовым отрядом стала легкая конница, она первой вступала в бой, стараясь убедить противника в намерениях и составе главных сил, а затем, используя ложные отступления, выводила противника на заранее подготовленные позиции стрельцов под фронтальный артиллерийско-ружейный обстрел. В дальнейшем в зависимости от развития тактической обстановки в бой либо фланговые или большой полки. Широкое применение получает артиллерия и инженерное обеспечение боя, особенно минно-взрывное. Необходимость инженерного обеспечения наглядно проявилась в казанских походах.  Важным элементом становится выделение сильного резерва, способного в критический момент решить исход боя. Решающая роль в исходе сражения отводится не рукопашному, а огневому бою. Линейная тактика ведения боя и линейный боевой порядок пехоты доказали свою необходимость.</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i/>
          <w:sz w:val="28"/>
          <w:szCs w:val="28"/>
          <w:u w:val="single"/>
        </w:rPr>
        <w:t>Реорганизация пограничной службы.</w:t>
      </w:r>
      <w:r>
        <w:rPr>
          <w:rFonts w:ascii="Times New Roman" w:hAnsi="Times New Roman" w:cs="Times New Roman"/>
          <w:sz w:val="28"/>
          <w:szCs w:val="28"/>
        </w:rPr>
        <w:t xml:space="preserve"> Ее необходимость назрела в связи с постоянными угрозами Крымского ханства и кочевых народов на юго-восточных границах государства. Сторожевая пограничная служба существовала и до </w:t>
      </w:r>
      <w:r w:rsidRPr="00DB7E44">
        <w:rPr>
          <w:rFonts w:ascii="Times New Roman" w:hAnsi="Times New Roman" w:cs="Times New Roman"/>
          <w:sz w:val="28"/>
          <w:szCs w:val="28"/>
        </w:rPr>
        <w:t>XV</w:t>
      </w:r>
      <w:r w:rsidRPr="00DB7E44">
        <w:rPr>
          <w:rFonts w:ascii="Times New Roman" w:hAnsi="Times New Roman" w:cs="Times New Roman"/>
          <w:sz w:val="28"/>
          <w:szCs w:val="28"/>
          <w:lang w:val="en-US"/>
        </w:rPr>
        <w:t>I</w:t>
      </w:r>
      <w:r>
        <w:rPr>
          <w:rFonts w:ascii="Times New Roman" w:hAnsi="Times New Roman" w:cs="Times New Roman"/>
          <w:sz w:val="28"/>
          <w:szCs w:val="28"/>
        </w:rPr>
        <w:t xml:space="preserve"> века, но в 1571 году был издан Устав о сторожевой и станичной службе, который регламентировал порядок несения и определил ее период с 1апреля по 1 декабря. Устав обязал воевод высылать казачьи </w:t>
      </w:r>
      <w:r>
        <w:rPr>
          <w:rFonts w:ascii="Times New Roman" w:hAnsi="Times New Roman" w:cs="Times New Roman"/>
          <w:sz w:val="28"/>
          <w:szCs w:val="28"/>
        </w:rPr>
        <w:lastRenderedPageBreak/>
        <w:t>разъезды и дозоры. Основная задача пограничной службы была определена как определение количества и направления движения вражеских войск. Ответственность за охрану границ возлагалась на разведку. Устав закреплял дисциплинарные, телесные и штрафные наказания за проступки при несении сторожевой службы. Отсутствие дозоров по какой-либо причине на месте при нападении врага приравнивалось к государственной измене и наказывалось смертной казнью.</w:t>
      </w:r>
    </w:p>
    <w:p w:rsidR="001D74C0" w:rsidRPr="00F21716" w:rsidRDefault="001D74C0" w:rsidP="001D74C0">
      <w:pPr>
        <w:pStyle w:val="a6"/>
        <w:jc w:val="both"/>
        <w:rPr>
          <w:rFonts w:ascii="Times New Roman" w:hAnsi="Times New Roman" w:cs="Times New Roman"/>
          <w:i/>
          <w:sz w:val="28"/>
          <w:szCs w:val="28"/>
          <w:u w:val="single"/>
        </w:rPr>
      </w:pPr>
      <w:r>
        <w:rPr>
          <w:rFonts w:ascii="Times New Roman" w:hAnsi="Times New Roman" w:cs="Times New Roman"/>
          <w:i/>
          <w:sz w:val="28"/>
          <w:szCs w:val="28"/>
          <w:u w:val="single"/>
        </w:rPr>
        <w:t>Войсковая</w:t>
      </w:r>
      <w:r w:rsidRPr="00F21716">
        <w:rPr>
          <w:rFonts w:ascii="Times New Roman" w:hAnsi="Times New Roman" w:cs="Times New Roman"/>
          <w:i/>
          <w:sz w:val="28"/>
          <w:szCs w:val="28"/>
          <w:u w:val="single"/>
        </w:rPr>
        <w:t xml:space="preserve"> реформа Ивана </w:t>
      </w:r>
      <w:r w:rsidRPr="00F21716">
        <w:rPr>
          <w:rFonts w:ascii="Times New Roman" w:hAnsi="Times New Roman" w:cs="Times New Roman"/>
          <w:i/>
          <w:sz w:val="28"/>
          <w:szCs w:val="28"/>
          <w:u w:val="single"/>
          <w:lang w:val="en-US"/>
        </w:rPr>
        <w:t>IV</w:t>
      </w:r>
      <w:r w:rsidRPr="00F21716">
        <w:rPr>
          <w:rFonts w:ascii="Times New Roman" w:hAnsi="Times New Roman" w:cs="Times New Roman"/>
          <w:i/>
          <w:sz w:val="28"/>
          <w:szCs w:val="28"/>
          <w:u w:val="single"/>
        </w:rPr>
        <w:t xml:space="preserve"> Грозного</w:t>
      </w:r>
      <w:r>
        <w:rPr>
          <w:rFonts w:ascii="Times New Roman" w:hAnsi="Times New Roman" w:cs="Times New Roman"/>
          <w:i/>
          <w:sz w:val="28"/>
          <w:szCs w:val="28"/>
          <w:u w:val="single"/>
        </w:rPr>
        <w:t>.</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Изменения в принципах формирования и предназначении позволили создать постоянное русское войско – стрелецкая пехота, в которой стрельцы проходили службу не только во время войны, но и в мирное время. Появление на вооружении стрелкового оружия, пушек, большого количества пороха повысили значимость обучения и боевого опыта. Стрельцы проходили периодическое обучение и имели высокую боеспособность.</w:t>
      </w:r>
      <w:r>
        <w:rPr>
          <w:rFonts w:ascii="Times New Roman" w:hAnsi="Times New Roman" w:cs="Times New Roman"/>
          <w:i/>
          <w:sz w:val="28"/>
          <w:szCs w:val="28"/>
        </w:rPr>
        <w:t xml:space="preserve"> </w:t>
      </w:r>
      <w:r>
        <w:rPr>
          <w:rFonts w:ascii="Times New Roman" w:hAnsi="Times New Roman" w:cs="Times New Roman"/>
          <w:sz w:val="28"/>
          <w:szCs w:val="28"/>
        </w:rPr>
        <w:t>В стрелецком войске проходили службу исключительно представители коренного православного русского населения. Проведенные преобразования в войске повысили его боеспособность, укрепили власть царя и сделали его одной из важнейших составляющих, способной защищать общегосударственные интересы.</w: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DE7164" w:rsidRDefault="00DE7164" w:rsidP="001D74C0">
      <w:pPr>
        <w:pStyle w:val="a6"/>
        <w:jc w:val="both"/>
        <w:rPr>
          <w:rFonts w:ascii="Times New Roman" w:hAnsi="Times New Roman" w:cs="Times New Roman"/>
          <w:sz w:val="28"/>
          <w:szCs w:val="28"/>
        </w:rPr>
      </w:pPr>
    </w:p>
    <w:p w:rsidR="001D74C0" w:rsidRPr="00B042F6" w:rsidRDefault="001D74C0" w:rsidP="001D74C0">
      <w:pPr>
        <w:pStyle w:val="a6"/>
        <w:jc w:val="both"/>
        <w:rPr>
          <w:rFonts w:ascii="Times New Roman" w:hAnsi="Times New Roman" w:cs="Times New Roman"/>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rect id="_x0000_s1049" style="position:absolute;margin-left:121.95pt;margin-top:-1.95pt;width:107.25pt;height:145.5pt;z-index:251594752">
            <v:textbox style="layout-flow:vertical;mso-layout-flow-alt:bottom-to-top">
              <w:txbxContent>
                <w:p w:rsidR="001D74C0" w:rsidRDefault="001D74C0" w:rsidP="001D74C0">
                  <w:pPr>
                    <w:spacing w:after="0"/>
                    <w:jc w:val="center"/>
                    <w:rPr>
                      <w:rFonts w:ascii="Times New Roman" w:hAnsi="Times New Roman" w:cs="Times New Roman"/>
                      <w:sz w:val="28"/>
                      <w:szCs w:val="28"/>
                    </w:rPr>
                  </w:pPr>
                  <w:r>
                    <w:rPr>
                      <w:rFonts w:ascii="Times New Roman" w:hAnsi="Times New Roman" w:cs="Times New Roman"/>
                      <w:sz w:val="28"/>
                      <w:szCs w:val="28"/>
                    </w:rPr>
                    <w:t>Обучение  стрелецкого войска</w:t>
                  </w:r>
                </w:p>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w:t>
                  </w:r>
                  <w:r w:rsidRPr="00900039">
                    <w:rPr>
                      <w:rFonts w:ascii="Times New Roman" w:hAnsi="Times New Roman" w:cs="Times New Roman"/>
                      <w:sz w:val="24"/>
                      <w:szCs w:val="24"/>
                    </w:rPr>
                    <w:t xml:space="preserve">проверка  </w:t>
                  </w:r>
                  <w:proofErr w:type="spellStart"/>
                  <w:r w:rsidRPr="00900039">
                    <w:rPr>
                      <w:rFonts w:ascii="Times New Roman" w:hAnsi="Times New Roman" w:cs="Times New Roman"/>
                      <w:sz w:val="24"/>
                      <w:szCs w:val="24"/>
                    </w:rPr>
                    <w:t>обученности</w:t>
                  </w:r>
                  <w:proofErr w:type="spellEnd"/>
                  <w:r w:rsidRPr="00900039">
                    <w:rPr>
                      <w:rFonts w:ascii="Times New Roman" w:hAnsi="Times New Roman" w:cs="Times New Roman"/>
                      <w:sz w:val="24"/>
                      <w:szCs w:val="24"/>
                    </w:rPr>
                    <w:t xml:space="preserve"> производилась на войсковых  смотрах</w:t>
                  </w:r>
                  <w:r>
                    <w:rPr>
                      <w:rFonts w:ascii="Times New Roman" w:hAnsi="Times New Roman" w:cs="Times New Roman"/>
                      <w:sz w:val="28"/>
                      <w:szCs w:val="28"/>
                    </w:rPr>
                    <w:t>)</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sidRPr="00B24EA0">
        <w:rPr>
          <w:rFonts w:ascii="Times New Roman" w:hAnsi="Times New Roman" w:cs="Times New Roman"/>
          <w:noProof/>
          <w:sz w:val="28"/>
          <w:szCs w:val="28"/>
          <w:lang w:eastAsia="ru-RU"/>
        </w:rPr>
        <w:pict>
          <v:rect id="_x0000_s1060" style="position:absolute;margin-left:68.7pt;margin-top:11.25pt;width:33.75pt;height:195pt;z-index:251606016">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 xml:space="preserve">Боевых действий </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5" type="#_x0000_t32" style="position:absolute;margin-left:102.45pt;margin-top:1.2pt;width:19.5pt;height:0;z-index:251611136" o:connectortype="straight">
            <v:stroke endarrow="block"/>
          </v:shape>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9" type="#_x0000_t32" style="position:absolute;margin-left:50.7pt;margin-top:3.15pt;width:14.25pt;height:0;z-index:251615232" o:connectortype="straight">
            <v:stroke endarrow="block"/>
          </v:shape>
        </w:pict>
      </w:r>
      <w:r w:rsidRPr="00B24EA0">
        <w:rPr>
          <w:rFonts w:ascii="Times New Roman" w:hAnsi="Times New Roman" w:cs="Times New Roman"/>
          <w:noProof/>
          <w:sz w:val="28"/>
          <w:szCs w:val="28"/>
          <w:lang w:eastAsia="ru-RU"/>
        </w:rPr>
        <w:pict>
          <v:shape id="_x0000_s1066" type="#_x0000_t32" style="position:absolute;margin-left:50.7pt;margin-top:3.15pt;width:.75pt;height:505.5pt;z-index:251612160" o:connectortype="straight"/>
        </w:pict>
      </w:r>
      <w:r w:rsidRPr="00B24EA0">
        <w:rPr>
          <w:rFonts w:ascii="Times New Roman" w:hAnsi="Times New Roman" w:cs="Times New Roman"/>
          <w:noProof/>
          <w:sz w:val="28"/>
          <w:szCs w:val="28"/>
          <w:lang w:eastAsia="ru-RU"/>
        </w:rPr>
        <w:pict>
          <v:rect id="_x0000_s1046" style="position:absolute;margin-left:333.45pt;margin-top:14.4pt;width:102.75pt;height:211.5pt;z-index:251591680">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Широкое использование инженерного обеспечения  боевых действий (</w:t>
                  </w:r>
                  <w:r w:rsidRPr="00284E52">
                    <w:rPr>
                      <w:rFonts w:ascii="Times New Roman" w:hAnsi="Times New Roman" w:cs="Times New Roman"/>
                      <w:sz w:val="24"/>
                      <w:szCs w:val="24"/>
                    </w:rPr>
                    <w:t>оборудование дорог, мостов и переправ, минно-взрывное обеспечение</w:t>
                  </w:r>
                  <w:r>
                    <w:rPr>
                      <w:rFonts w:ascii="Times New Roman" w:hAnsi="Times New Roman" w:cs="Times New Roman"/>
                      <w:sz w:val="28"/>
                      <w:szCs w:val="28"/>
                    </w:rPr>
                    <w:t>)</w:t>
                  </w:r>
                </w:p>
              </w:txbxContent>
            </v:textbox>
          </v:rect>
        </w:pict>
      </w:r>
      <w:r w:rsidRPr="00B24EA0">
        <w:rPr>
          <w:rFonts w:ascii="Times New Roman" w:hAnsi="Times New Roman" w:cs="Times New Roman"/>
          <w:noProof/>
          <w:sz w:val="28"/>
          <w:szCs w:val="28"/>
          <w:lang w:eastAsia="ru-RU"/>
        </w:rPr>
        <w:pict>
          <v:rect id="_x0000_s1045" style="position:absolute;margin-left:209.7pt;margin-top:14.4pt;width:105pt;height:211.5pt;z-index:251590656">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Выделение артиллерии в самостоятельный род войск и широкое  ее применение в бою. (</w:t>
                  </w:r>
                  <w:r w:rsidRPr="00784281">
                    <w:rPr>
                      <w:rFonts w:ascii="Times New Roman" w:hAnsi="Times New Roman" w:cs="Times New Roman"/>
                      <w:sz w:val="24"/>
                      <w:szCs w:val="24"/>
                    </w:rPr>
                    <w:t>Появление полевой  и полковой артиллерии</w:t>
                  </w:r>
                  <w:r>
                    <w:rPr>
                      <w:rFonts w:ascii="Times New Roman" w:hAnsi="Times New Roman" w:cs="Times New Roman"/>
                      <w:sz w:val="28"/>
                      <w:szCs w:val="28"/>
                    </w:rPr>
                    <w:t>)</w:t>
                  </w:r>
                </w:p>
              </w:txbxContent>
            </v:textbox>
          </v:rect>
        </w:pict>
      </w:r>
      <w:r w:rsidRPr="00B24EA0">
        <w:rPr>
          <w:rFonts w:ascii="Times New Roman" w:hAnsi="Times New Roman" w:cs="Times New Roman"/>
          <w:noProof/>
          <w:sz w:val="28"/>
          <w:szCs w:val="28"/>
          <w:lang w:eastAsia="ru-RU"/>
        </w:rPr>
        <w:pict>
          <v:rect id="_x0000_s1047" style="position:absolute;margin-left:121.95pt;margin-top:14.4pt;width:69pt;height:211.5pt;z-index:251592704">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Изменение тактики ведения боя (</w:t>
                  </w:r>
                  <w:r w:rsidRPr="00F16642">
                    <w:rPr>
                      <w:rFonts w:ascii="Times New Roman" w:hAnsi="Times New Roman" w:cs="Times New Roman"/>
                      <w:sz w:val="24"/>
                      <w:szCs w:val="24"/>
                    </w:rPr>
                    <w:t>Линейная тактика и  линейное построения боевого порядка  пехоты</w:t>
                  </w:r>
                  <w:r>
                    <w:rPr>
                      <w:rFonts w:ascii="Times New Roman" w:hAnsi="Times New Roman" w:cs="Times New Roman"/>
                      <w:sz w:val="28"/>
                      <w:szCs w:val="28"/>
                    </w:rPr>
                    <w:t>)</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4" type="#_x0000_t32" style="position:absolute;margin-left:102.45pt;margin-top:14.5pt;width:19.5pt;height:0;z-index:251610112" o:connectortype="straight">
            <v:stroke endarrow="block"/>
          </v:shape>
        </w:pict>
      </w:r>
      <w:r w:rsidRPr="00B24EA0">
        <w:rPr>
          <w:rFonts w:ascii="Times New Roman" w:hAnsi="Times New Roman" w:cs="Times New Roman"/>
          <w:noProof/>
          <w:sz w:val="28"/>
          <w:szCs w:val="28"/>
          <w:lang w:eastAsia="ru-RU"/>
        </w:rPr>
        <w:pict>
          <v:rect id="_x0000_s1042" style="position:absolute;margin-left:5.7pt;margin-top:3.25pt;width:33.75pt;height:277.5pt;z-index:251587584">
            <v:textbox style="layout-flow:vertical;mso-layout-flow-alt:bottom-to-top">
              <w:txbxContent>
                <w:p w:rsidR="001D74C0" w:rsidRPr="00F21716" w:rsidRDefault="001D74C0" w:rsidP="001D74C0">
                  <w:pPr>
                    <w:rPr>
                      <w:rFonts w:ascii="Times New Roman" w:hAnsi="Times New Roman" w:cs="Times New Roman"/>
                      <w:sz w:val="28"/>
                      <w:szCs w:val="28"/>
                    </w:rPr>
                  </w:pPr>
                  <w:r>
                    <w:rPr>
                      <w:rFonts w:ascii="Times New Roman" w:hAnsi="Times New Roman" w:cs="Times New Roman"/>
                      <w:sz w:val="28"/>
                      <w:szCs w:val="28"/>
                    </w:rPr>
                    <w:t>Основное  содержание  войсковой  ре</w:t>
                  </w:r>
                  <w:r w:rsidRPr="00F21716">
                    <w:rPr>
                      <w:rFonts w:ascii="Times New Roman" w:hAnsi="Times New Roman" w:cs="Times New Roman"/>
                      <w:sz w:val="28"/>
                      <w:szCs w:val="28"/>
                    </w:rPr>
                    <w:t>формы</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3" type="#_x0000_t32" style="position:absolute;margin-left:314.7pt;margin-top:3.7pt;width:14.25pt;height:0;z-index:251609088" o:connectortype="straight">
            <v:stroke endarrow="block"/>
          </v:shape>
        </w:pict>
      </w:r>
      <w:r>
        <w:rPr>
          <w:rFonts w:ascii="Times New Roman" w:hAnsi="Times New Roman" w:cs="Times New Roman"/>
          <w:b/>
          <w:noProof/>
          <w:sz w:val="28"/>
          <w:szCs w:val="28"/>
          <w:lang w:eastAsia="ru-RU"/>
        </w:rPr>
        <w:pict>
          <v:shape id="_x0000_s1062" type="#_x0000_t32" style="position:absolute;margin-left:195.45pt;margin-top:3.7pt;width:14.25pt;height:0;z-index:251608064" o:connectortype="straight">
            <v:stroke endarrow="block"/>
          </v:shape>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7" type="#_x0000_t32" style="position:absolute;margin-left:43.2pt;margin-top:10.65pt;width:7.5pt;height:0;z-index:251613184" o:connectortype="straight">
            <v:stroke endarrow="block"/>
          </v:shape>
        </w:pict>
      </w: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rect id="_x0000_s1070" style="position:absolute;margin-left:121.95pt;margin-top:4.7pt;width:47.25pt;height:137.35pt;z-index:251616256">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Создание структуры военного управления</w:t>
                  </w:r>
                </w:p>
              </w:txbxContent>
            </v:textbox>
          </v:rect>
        </w:pict>
      </w:r>
      <w:r w:rsidRPr="00B24EA0">
        <w:rPr>
          <w:rFonts w:ascii="Times New Roman" w:hAnsi="Times New Roman" w:cs="Times New Roman"/>
          <w:noProof/>
          <w:sz w:val="28"/>
          <w:szCs w:val="28"/>
          <w:lang w:eastAsia="ru-RU"/>
        </w:rPr>
        <w:pict>
          <v:rect id="_x0000_s1043" style="position:absolute;margin-left:190.95pt;margin-top:4.7pt;width:87.75pt;height:137.35pt;z-index:251588608">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Создание  стрелецкого войска – первого постоянного войска</w:t>
                  </w:r>
                </w:p>
              </w:txbxContent>
            </v:textbox>
          </v:rect>
        </w:pict>
      </w:r>
      <w:r w:rsidRPr="00B24EA0">
        <w:rPr>
          <w:rFonts w:ascii="Times New Roman" w:hAnsi="Times New Roman" w:cs="Times New Roman"/>
          <w:noProof/>
          <w:sz w:val="28"/>
          <w:szCs w:val="28"/>
          <w:lang w:eastAsia="ru-RU"/>
        </w:rPr>
        <w:pict>
          <v:rect id="_x0000_s1048" style="position:absolute;margin-left:295.2pt;margin-top:4.7pt;width:69.75pt;height:137.35pt;z-index:251593728">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Создание  новых формирований – городовые казаки.</w:t>
                  </w:r>
                </w:p>
              </w:txbxContent>
            </v:textbox>
          </v:rect>
        </w:pict>
      </w:r>
      <w:r w:rsidRPr="00B24EA0">
        <w:rPr>
          <w:rFonts w:ascii="Times New Roman" w:hAnsi="Times New Roman" w:cs="Times New Roman"/>
          <w:noProof/>
          <w:sz w:val="28"/>
          <w:szCs w:val="28"/>
          <w:lang w:eastAsia="ru-RU"/>
        </w:rPr>
        <w:pict>
          <v:rect id="_x0000_s1044" style="position:absolute;margin-left:381.45pt;margin-top:4.7pt;width:54.75pt;height:137.35pt;z-index:251589632">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Регламентация пограничной службы</w:t>
                  </w:r>
                </w:p>
              </w:txbxContent>
            </v:textbox>
          </v:rect>
        </w:pict>
      </w:r>
      <w:r>
        <w:rPr>
          <w:rFonts w:ascii="Times New Roman" w:hAnsi="Times New Roman" w:cs="Times New Roman"/>
          <w:b/>
          <w:noProof/>
          <w:sz w:val="28"/>
          <w:szCs w:val="28"/>
          <w:lang w:eastAsia="ru-RU"/>
        </w:rPr>
        <w:pict>
          <v:rect id="_x0000_s1056" style="position:absolute;margin-left:68.7pt;margin-top:4.7pt;width:33.75pt;height:133.5pt;z-index:251601920">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Структурное</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71" type="#_x0000_t32" style="position:absolute;margin-left:172.2pt;margin-top:7.05pt;width:14.25pt;height:0;z-index:251617280" o:connectortype="straight">
            <v:stroke endarrow="block"/>
          </v:shape>
        </w:pict>
      </w:r>
      <w:r>
        <w:rPr>
          <w:rFonts w:ascii="Times New Roman" w:hAnsi="Times New Roman" w:cs="Times New Roman"/>
          <w:b/>
          <w:noProof/>
          <w:sz w:val="28"/>
          <w:szCs w:val="28"/>
          <w:lang w:eastAsia="ru-RU"/>
        </w:rPr>
        <w:pict>
          <v:shape id="_x0000_s1058" type="#_x0000_t32" style="position:absolute;margin-left:280.95pt;margin-top:7.05pt;width:14.25pt;height:0;z-index:251603968" o:connectortype="straight">
            <v:stroke endarrow="block"/>
          </v:shape>
        </w:pict>
      </w:r>
      <w:r>
        <w:rPr>
          <w:rFonts w:ascii="Times New Roman" w:hAnsi="Times New Roman" w:cs="Times New Roman"/>
          <w:b/>
          <w:noProof/>
          <w:sz w:val="28"/>
          <w:szCs w:val="28"/>
          <w:lang w:eastAsia="ru-RU"/>
        </w:rPr>
        <w:pict>
          <v:shape id="_x0000_s1059" type="#_x0000_t32" style="position:absolute;margin-left:364.95pt;margin-top:7.05pt;width:16.5pt;height:0;z-index:251604992" o:connectortype="straight">
            <v:stroke endarrow="block"/>
          </v:shape>
        </w:pict>
      </w:r>
      <w:r>
        <w:rPr>
          <w:rFonts w:ascii="Times New Roman" w:hAnsi="Times New Roman" w:cs="Times New Roman"/>
          <w:b/>
          <w:noProof/>
          <w:sz w:val="28"/>
          <w:szCs w:val="28"/>
          <w:lang w:eastAsia="ru-RU"/>
        </w:rPr>
        <w:pict>
          <v:shape id="_x0000_s1057" type="#_x0000_t32" style="position:absolute;margin-left:102.45pt;margin-top:10.05pt;width:19.5pt;height:0;z-index:251602944" o:connectortype="straight">
            <v:stroke endarrow="block"/>
          </v:shape>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rect id="_x0000_s1050" style="position:absolute;margin-left:304.95pt;margin-top:13.55pt;width:131.25pt;height:165.75pt;z-index:251595776">
            <v:textbox style="layout-flow:vertical;mso-layout-flow-alt:bottom-to-top">
              <w:txbxContent>
                <w:p w:rsidR="001D74C0" w:rsidRPr="00F21716" w:rsidRDefault="001D74C0" w:rsidP="001D74C0">
                  <w:pPr>
                    <w:jc w:val="center"/>
                    <w:rPr>
                      <w:rFonts w:ascii="Times New Roman" w:hAnsi="Times New Roman" w:cs="Times New Roman"/>
                      <w:sz w:val="28"/>
                      <w:szCs w:val="28"/>
                    </w:rPr>
                  </w:pPr>
                  <w:r>
                    <w:rPr>
                      <w:rFonts w:ascii="Times New Roman" w:hAnsi="Times New Roman" w:cs="Times New Roman"/>
                      <w:sz w:val="28"/>
                      <w:szCs w:val="28"/>
                    </w:rPr>
                    <w:t xml:space="preserve">Введение воинской дисциплины </w:t>
                  </w:r>
                  <w:r w:rsidRPr="00900039">
                    <w:rPr>
                      <w:rFonts w:ascii="Times New Roman" w:hAnsi="Times New Roman" w:cs="Times New Roman"/>
                      <w:sz w:val="24"/>
                      <w:szCs w:val="24"/>
                    </w:rPr>
                    <w:t>(«съезжая изба»</w:t>
                  </w:r>
                  <w:r>
                    <w:rPr>
                      <w:rFonts w:ascii="Times New Roman" w:hAnsi="Times New Roman" w:cs="Times New Roman"/>
                      <w:sz w:val="24"/>
                      <w:szCs w:val="24"/>
                    </w:rPr>
                    <w:t xml:space="preserve"> производила рассмотрение дисциплинарных нарушений и издавала наказы, регламентирующие порядок военной службы)</w:t>
                  </w:r>
                </w:p>
              </w:txbxContent>
            </v:textbox>
          </v:rect>
        </w:pict>
      </w:r>
      <w:r>
        <w:rPr>
          <w:rFonts w:ascii="Times New Roman" w:hAnsi="Times New Roman" w:cs="Times New Roman"/>
          <w:b/>
          <w:noProof/>
          <w:sz w:val="28"/>
          <w:szCs w:val="28"/>
          <w:lang w:eastAsia="ru-RU"/>
        </w:rPr>
        <w:pict>
          <v:rect id="_x0000_s1052" style="position:absolute;margin-left:204.45pt;margin-top:13.55pt;width:82.5pt;height:165.75pt;z-index:251597824">
            <v:textbox style="layout-flow:vertical;mso-layout-flow-alt:bottom-to-top">
              <w:txbxContent>
                <w:p w:rsidR="001D74C0" w:rsidRPr="00F21716" w:rsidRDefault="001D74C0" w:rsidP="001D74C0">
                  <w:pPr>
                    <w:spacing w:after="0"/>
                    <w:jc w:val="center"/>
                    <w:rPr>
                      <w:rFonts w:ascii="Times New Roman" w:hAnsi="Times New Roman" w:cs="Times New Roman"/>
                      <w:sz w:val="28"/>
                      <w:szCs w:val="28"/>
                    </w:rPr>
                  </w:pPr>
                  <w:r>
                    <w:rPr>
                      <w:rFonts w:ascii="Times New Roman" w:hAnsi="Times New Roman" w:cs="Times New Roman"/>
                      <w:sz w:val="28"/>
                      <w:szCs w:val="28"/>
                    </w:rPr>
                    <w:t>Боярский приговор о станичной и сторожевой службе (</w:t>
                  </w:r>
                  <w:r w:rsidRPr="00F16642">
                    <w:rPr>
                      <w:rFonts w:ascii="Times New Roman" w:hAnsi="Times New Roman" w:cs="Times New Roman"/>
                      <w:sz w:val="24"/>
                      <w:szCs w:val="24"/>
                    </w:rPr>
                    <w:t>определил</w:t>
                  </w:r>
                  <w:r>
                    <w:rPr>
                      <w:rFonts w:ascii="Times New Roman" w:hAnsi="Times New Roman" w:cs="Times New Roman"/>
                      <w:sz w:val="24"/>
                      <w:szCs w:val="24"/>
                    </w:rPr>
                    <w:t xml:space="preserve"> правила службы)</w:t>
                  </w:r>
                </w:p>
              </w:txbxContent>
            </v:textbox>
          </v:rect>
        </w:pict>
      </w:r>
      <w:r>
        <w:rPr>
          <w:rFonts w:ascii="Times New Roman" w:hAnsi="Times New Roman" w:cs="Times New Roman"/>
          <w:b/>
          <w:noProof/>
          <w:sz w:val="28"/>
          <w:szCs w:val="28"/>
          <w:lang w:eastAsia="ru-RU"/>
        </w:rPr>
        <w:pict>
          <v:rect id="_x0000_s1051" style="position:absolute;margin-left:118.95pt;margin-top:13.55pt;width:67.5pt;height:165.75pt;z-index:251596800">
            <v:textbox style="layout-flow:vertical;mso-layout-flow-alt:bottom-to-top">
              <w:txbxContent>
                <w:p w:rsidR="001D74C0" w:rsidRDefault="001D74C0" w:rsidP="001D74C0">
                  <w:pPr>
                    <w:spacing w:after="0"/>
                    <w:jc w:val="center"/>
                    <w:rPr>
                      <w:rFonts w:ascii="Times New Roman" w:hAnsi="Times New Roman" w:cs="Times New Roman"/>
                      <w:sz w:val="28"/>
                      <w:szCs w:val="28"/>
                    </w:rPr>
                  </w:pPr>
                  <w:r>
                    <w:rPr>
                      <w:rFonts w:ascii="Times New Roman" w:hAnsi="Times New Roman" w:cs="Times New Roman"/>
                      <w:sz w:val="28"/>
                      <w:szCs w:val="28"/>
                    </w:rPr>
                    <w:t>Уложение о службе</w:t>
                  </w:r>
                </w:p>
                <w:p w:rsidR="001D74C0" w:rsidRPr="00F21716" w:rsidRDefault="001D74C0" w:rsidP="001D74C0">
                  <w:pPr>
                    <w:spacing w:after="0"/>
                    <w:jc w:val="center"/>
                    <w:rPr>
                      <w:rFonts w:ascii="Times New Roman" w:hAnsi="Times New Roman" w:cs="Times New Roman"/>
                      <w:sz w:val="28"/>
                      <w:szCs w:val="28"/>
                    </w:rPr>
                  </w:pPr>
                  <w:r>
                    <w:rPr>
                      <w:rFonts w:ascii="Times New Roman" w:hAnsi="Times New Roman" w:cs="Times New Roman"/>
                      <w:sz w:val="28"/>
                      <w:szCs w:val="28"/>
                    </w:rPr>
                    <w:t>1555-1556 гг. (</w:t>
                  </w:r>
                  <w:r w:rsidRPr="00037EAC">
                    <w:rPr>
                      <w:rFonts w:ascii="Times New Roman" w:hAnsi="Times New Roman" w:cs="Times New Roman"/>
                      <w:sz w:val="24"/>
                      <w:szCs w:val="24"/>
                    </w:rPr>
                    <w:t>закончена реформа дворянского ополчения</w:t>
                  </w:r>
                  <w:r>
                    <w:rPr>
                      <w:rFonts w:ascii="Times New Roman" w:hAnsi="Times New Roman" w:cs="Times New Roman"/>
                      <w:sz w:val="28"/>
                      <w:szCs w:val="28"/>
                    </w:rPr>
                    <w:t>)</w:t>
                  </w:r>
                </w:p>
              </w:txbxContent>
            </v:textbox>
          </v:rect>
        </w:pict>
      </w: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rect id="_x0000_s1053" style="position:absolute;margin-left:68.7pt;margin-top:12.45pt;width:33.75pt;height:133.5pt;z-index:251598848">
            <v:textbox style="layout-flow:vertical;mso-layout-flow-alt:bottom-to-top">
              <w:txbxContent>
                <w:p w:rsidR="001D74C0" w:rsidRPr="00F21716" w:rsidRDefault="001D74C0" w:rsidP="001D74C0">
                  <w:pPr>
                    <w:rPr>
                      <w:rFonts w:ascii="Times New Roman" w:hAnsi="Times New Roman" w:cs="Times New Roman"/>
                      <w:sz w:val="28"/>
                      <w:szCs w:val="28"/>
                    </w:rPr>
                  </w:pPr>
                  <w:r>
                    <w:rPr>
                      <w:rFonts w:ascii="Times New Roman" w:hAnsi="Times New Roman" w:cs="Times New Roman"/>
                      <w:sz w:val="28"/>
                      <w:szCs w:val="28"/>
                    </w:rPr>
                    <w:t>Организационное</w:t>
                  </w:r>
                </w:p>
              </w:txbxContent>
            </v:textbox>
          </v:rect>
        </w:pict>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1" type="#_x0000_t32" style="position:absolute;margin-left:286.95pt;margin-top:8.45pt;width:18pt;height:0;z-index:251607040" o:connectortype="straight">
            <v:stroke endarrow="block"/>
          </v:shape>
        </w:pict>
      </w:r>
    </w:p>
    <w:p w:rsidR="001D74C0" w:rsidRDefault="00B24EA0" w:rsidP="001D74C0">
      <w:pPr>
        <w:pStyle w:val="a6"/>
        <w:rPr>
          <w:rFonts w:ascii="Times New Roman" w:hAnsi="Times New Roman" w:cs="Times New Roman"/>
          <w:b/>
          <w:sz w:val="28"/>
          <w:szCs w:val="28"/>
        </w:rPr>
      </w:pPr>
      <w:r>
        <w:rPr>
          <w:rFonts w:ascii="Times New Roman" w:hAnsi="Times New Roman" w:cs="Times New Roman"/>
          <w:b/>
          <w:noProof/>
          <w:sz w:val="28"/>
          <w:szCs w:val="28"/>
          <w:lang w:eastAsia="ru-RU"/>
        </w:rPr>
        <w:pict>
          <v:shape id="_x0000_s1068" type="#_x0000_t32" style="position:absolute;margin-left:50.7pt;margin-top:9.6pt;width:14.25pt;height:0;z-index:251614208" o:connectortype="straight">
            <v:stroke endarrow="block"/>
          </v:shape>
        </w:pict>
      </w:r>
      <w:r>
        <w:rPr>
          <w:rFonts w:ascii="Times New Roman" w:hAnsi="Times New Roman" w:cs="Times New Roman"/>
          <w:b/>
          <w:noProof/>
          <w:sz w:val="28"/>
          <w:szCs w:val="28"/>
          <w:lang w:eastAsia="ru-RU"/>
        </w:rPr>
        <w:pict>
          <v:shape id="_x0000_s1055" type="#_x0000_t32" style="position:absolute;margin-left:186.45pt;margin-top:2.85pt;width:18pt;height:0;z-index:251600896" o:connectortype="straight">
            <v:stroke endarrow="block"/>
          </v:shape>
        </w:pict>
      </w:r>
      <w:r>
        <w:rPr>
          <w:rFonts w:ascii="Times New Roman" w:hAnsi="Times New Roman" w:cs="Times New Roman"/>
          <w:b/>
          <w:noProof/>
          <w:sz w:val="28"/>
          <w:szCs w:val="28"/>
          <w:lang w:eastAsia="ru-RU"/>
        </w:rPr>
        <w:pict>
          <v:shape id="_x0000_s1054" type="#_x0000_t32" style="position:absolute;margin-left:102.45pt;margin-top:9.6pt;width:16.5pt;height:0;z-index:251599872" o:connectortype="straight">
            <v:stroke endarrow="block"/>
          </v:shape>
        </w:pict>
      </w:r>
    </w:p>
    <w:p w:rsidR="001D74C0" w:rsidRDefault="001D74C0" w:rsidP="001D74C0">
      <w:pPr>
        <w:pStyle w:val="a3"/>
        <w:tabs>
          <w:tab w:val="left" w:pos="4005"/>
        </w:tabs>
        <w:jc w:val="both"/>
        <w:rPr>
          <w:rFonts w:ascii="Times New Roman" w:hAnsi="Times New Roman" w:cs="Times New Roman"/>
          <w:b/>
          <w:sz w:val="28"/>
          <w:szCs w:val="28"/>
        </w:rPr>
      </w:pPr>
    </w:p>
    <w:p w:rsidR="001D74C0" w:rsidRDefault="001D74C0" w:rsidP="001D74C0">
      <w:pPr>
        <w:pStyle w:val="a3"/>
        <w:tabs>
          <w:tab w:val="left" w:pos="4005"/>
        </w:tabs>
        <w:jc w:val="both"/>
        <w:rPr>
          <w:rFonts w:ascii="Times New Roman" w:hAnsi="Times New Roman" w:cs="Times New Roman"/>
          <w:b/>
          <w:sz w:val="28"/>
          <w:szCs w:val="28"/>
        </w:rPr>
      </w:pPr>
    </w:p>
    <w:p w:rsidR="001D74C0" w:rsidRDefault="001D74C0" w:rsidP="001D74C0">
      <w:pPr>
        <w:pStyle w:val="a3"/>
        <w:tabs>
          <w:tab w:val="left" w:pos="4005"/>
        </w:tabs>
        <w:jc w:val="both"/>
        <w:rPr>
          <w:rFonts w:ascii="Times New Roman" w:hAnsi="Times New Roman" w:cs="Times New Roman"/>
          <w:b/>
          <w:sz w:val="28"/>
          <w:szCs w:val="28"/>
        </w:rPr>
      </w:pPr>
    </w:p>
    <w:p w:rsidR="001D74C0" w:rsidRDefault="001D74C0" w:rsidP="001D74C0">
      <w:pPr>
        <w:pStyle w:val="a3"/>
        <w:tabs>
          <w:tab w:val="left" w:pos="4005"/>
        </w:tabs>
        <w:ind w:left="0"/>
        <w:jc w:val="both"/>
        <w:rPr>
          <w:rFonts w:ascii="Times New Roman" w:hAnsi="Times New Roman" w:cs="Times New Roman"/>
          <w:b/>
          <w:sz w:val="28"/>
          <w:szCs w:val="28"/>
        </w:rPr>
      </w:pPr>
      <w:r>
        <w:rPr>
          <w:rFonts w:ascii="Times New Roman" w:hAnsi="Times New Roman" w:cs="Times New Roman"/>
          <w:b/>
          <w:sz w:val="28"/>
          <w:szCs w:val="28"/>
        </w:rPr>
        <w:t xml:space="preserve">Русское войско в 17 веке </w:t>
      </w:r>
    </w:p>
    <w:p w:rsidR="001D74C0" w:rsidRPr="0091006B" w:rsidRDefault="001D74C0" w:rsidP="001D74C0">
      <w:pPr>
        <w:pStyle w:val="a3"/>
        <w:tabs>
          <w:tab w:val="left" w:pos="4005"/>
        </w:tabs>
        <w:ind w:left="0"/>
        <w:jc w:val="both"/>
        <w:rPr>
          <w:rFonts w:ascii="Times New Roman" w:hAnsi="Times New Roman" w:cs="Times New Roman"/>
          <w:sz w:val="28"/>
          <w:szCs w:val="28"/>
        </w:rPr>
      </w:pPr>
      <w:r w:rsidRPr="0091006B">
        <w:rPr>
          <w:rFonts w:ascii="Times New Roman" w:hAnsi="Times New Roman" w:cs="Times New Roman"/>
          <w:sz w:val="28"/>
          <w:szCs w:val="28"/>
        </w:rPr>
        <w:t>До середины</w:t>
      </w:r>
      <w:r>
        <w:rPr>
          <w:rFonts w:ascii="Times New Roman" w:hAnsi="Times New Roman" w:cs="Times New Roman"/>
          <w:sz w:val="28"/>
          <w:szCs w:val="28"/>
        </w:rPr>
        <w:t xml:space="preserve"> 17 века основой русского войска являлось поместное ополчение, которое имело ряд существенных недостатков главные из которых, низкие боевые качества и неспособность обеспечения надежной защиты от внешних врагов, стали предпосылками проведения дальнейших реформ. В середине 17 века в русском войске появляются полки «нового строя». Эти полки имели единую для всех структуру, что в значительной степени упрощало их обеспечение, управление и боевое применение. Полки, также как и стрельцы, составляли основу</w:t>
      </w:r>
      <w:r w:rsidRPr="008C27F7">
        <w:rPr>
          <w:rFonts w:ascii="Times New Roman" w:hAnsi="Times New Roman" w:cs="Times New Roman"/>
          <w:sz w:val="28"/>
          <w:szCs w:val="28"/>
        </w:rPr>
        <w:t xml:space="preserve"> </w:t>
      </w:r>
      <w:r>
        <w:rPr>
          <w:rFonts w:ascii="Times New Roman" w:hAnsi="Times New Roman" w:cs="Times New Roman"/>
          <w:sz w:val="28"/>
          <w:szCs w:val="28"/>
        </w:rPr>
        <w:t xml:space="preserve">войска и были его наиболее боеспособной частью. Они проходили ежегодное обучение в течение месяца. В этот период войско обучалось передвижениям на поле сражения, действиям в походах и при расположении лагерем, действиям в обороне и при штурме крепостей. Особое значение уделялось дисциплине и взаимной поддержке. </w:t>
      </w:r>
    </w:p>
    <w:p w:rsidR="001D74C0" w:rsidRDefault="001D74C0" w:rsidP="001D74C0">
      <w:pPr>
        <w:pStyle w:val="a3"/>
        <w:tabs>
          <w:tab w:val="left" w:pos="4005"/>
        </w:tabs>
        <w:ind w:left="0"/>
        <w:jc w:val="both"/>
        <w:rPr>
          <w:rFonts w:ascii="Times New Roman" w:hAnsi="Times New Roman" w:cs="Times New Roman"/>
          <w:sz w:val="28"/>
          <w:szCs w:val="28"/>
        </w:rPr>
      </w:pPr>
      <w:r w:rsidRPr="002014A6">
        <w:rPr>
          <w:rFonts w:ascii="Times New Roman" w:hAnsi="Times New Roman" w:cs="Times New Roman"/>
          <w:sz w:val="28"/>
          <w:szCs w:val="28"/>
        </w:rPr>
        <w:t>В 1642 году</w:t>
      </w:r>
      <w:r>
        <w:rPr>
          <w:rFonts w:ascii="Times New Roman" w:hAnsi="Times New Roman" w:cs="Times New Roman"/>
          <w:sz w:val="28"/>
          <w:szCs w:val="28"/>
        </w:rPr>
        <w:t xml:space="preserve"> из лучших стрельцов были созданы Бутырский и Московский полки (в действительности корпуса войск), ставшие прообразами регулярной армии. В 17 веке претерпела изменение организационная структура войска. Полковая структура была заменена разрядной (корпусами войск). </w:t>
      </w:r>
    </w:p>
    <w:p w:rsidR="001D74C0" w:rsidRDefault="001D74C0" w:rsidP="001D74C0">
      <w:pPr>
        <w:pStyle w:val="a3"/>
        <w:tabs>
          <w:tab w:val="left" w:pos="4005"/>
        </w:tabs>
        <w:jc w:val="both"/>
        <w:rPr>
          <w:rFonts w:ascii="Times New Roman" w:hAnsi="Times New Roman" w:cs="Times New Roman"/>
          <w:sz w:val="28"/>
          <w:szCs w:val="28"/>
        </w:rPr>
      </w:pPr>
    </w:p>
    <w:p w:rsidR="001D74C0" w:rsidRDefault="001D74C0" w:rsidP="001D74C0">
      <w:pPr>
        <w:pStyle w:val="a3"/>
        <w:tabs>
          <w:tab w:val="left" w:pos="4005"/>
        </w:tabs>
        <w:jc w:val="center"/>
        <w:rPr>
          <w:rFonts w:ascii="Times New Roman" w:hAnsi="Times New Roman" w:cs="Times New Roman"/>
          <w:sz w:val="28"/>
          <w:szCs w:val="28"/>
        </w:rPr>
      </w:pPr>
      <w:r>
        <w:rPr>
          <w:rFonts w:ascii="Times New Roman" w:hAnsi="Times New Roman" w:cs="Times New Roman"/>
          <w:sz w:val="28"/>
          <w:szCs w:val="28"/>
        </w:rPr>
        <w:t>Структура русского войска 17 века.</w:t>
      </w: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72" style="position:absolute;left:0;text-align:left;margin-left:62.7pt;margin-top:12.75pt;width:124.5pt;height:24.75pt;z-index:251618304">
            <v:textbox>
              <w:txbxContent>
                <w:p w:rsidR="001D74C0" w:rsidRPr="00BC56BA" w:rsidRDefault="001D74C0" w:rsidP="001D74C0">
                  <w:pPr>
                    <w:rPr>
                      <w:rFonts w:ascii="Times New Roman" w:hAnsi="Times New Roman" w:cs="Times New Roman"/>
                      <w:sz w:val="28"/>
                      <w:szCs w:val="28"/>
                    </w:rPr>
                  </w:pPr>
                  <w:r w:rsidRPr="00BC56BA">
                    <w:rPr>
                      <w:rFonts w:ascii="Times New Roman" w:hAnsi="Times New Roman" w:cs="Times New Roman"/>
                      <w:sz w:val="28"/>
                      <w:szCs w:val="28"/>
                    </w:rPr>
                    <w:t>Главный воевода</w:t>
                  </w:r>
                </w:p>
              </w:txbxContent>
            </v:textbox>
          </v:rect>
        </w:pict>
      </w:r>
      <w:r>
        <w:rPr>
          <w:rFonts w:ascii="Times New Roman" w:hAnsi="Times New Roman" w:cs="Times New Roman"/>
          <w:noProof/>
          <w:sz w:val="28"/>
          <w:szCs w:val="28"/>
          <w:lang w:eastAsia="ru-RU"/>
        </w:rPr>
        <w:pict>
          <v:rect id="_x0000_s1073" style="position:absolute;left:0;text-align:left;margin-left:290.7pt;margin-top:12.75pt;width:55.5pt;height:24.75pt;z-index:251619328">
            <v:textbox>
              <w:txbxContent>
                <w:p w:rsidR="001D74C0" w:rsidRPr="00BC56BA" w:rsidRDefault="001D74C0" w:rsidP="001D74C0">
                  <w:pPr>
                    <w:rPr>
                      <w:rFonts w:ascii="Times New Roman" w:hAnsi="Times New Roman" w:cs="Times New Roman"/>
                      <w:sz w:val="28"/>
                      <w:szCs w:val="28"/>
                    </w:rPr>
                  </w:pPr>
                  <w:r w:rsidRPr="00BC56BA">
                    <w:rPr>
                      <w:rFonts w:ascii="Times New Roman" w:hAnsi="Times New Roman" w:cs="Times New Roman"/>
                      <w:sz w:val="28"/>
                      <w:szCs w:val="28"/>
                    </w:rPr>
                    <w:t>Штаб</w:t>
                  </w:r>
                </w:p>
              </w:txbxContent>
            </v:textbox>
          </v:rect>
        </w:pict>
      </w: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83" type="#_x0000_t32" style="position:absolute;left:0;text-align:left;margin-left:192.45pt;margin-top:7pt;width:84pt;height:.05pt;z-index:251629568" o:connectortype="straight">
            <v:stroke endarrow="block"/>
          </v:shape>
        </w:pict>
      </w: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82" type="#_x0000_t32" style="position:absolute;left:0;text-align:left;margin-left:83.7pt;margin-top:.5pt;width:0;height:31.25pt;z-index:251628544" o:connectortype="straight">
            <v:stroke endarrow="block"/>
          </v:shape>
        </w:pict>
      </w:r>
      <w:r>
        <w:rPr>
          <w:rFonts w:ascii="Times New Roman" w:hAnsi="Times New Roman" w:cs="Times New Roman"/>
          <w:noProof/>
          <w:sz w:val="28"/>
          <w:szCs w:val="28"/>
          <w:lang w:eastAsia="ru-RU"/>
        </w:rPr>
        <w:pict>
          <v:shape id="_x0000_s1089" type="#_x0000_t32" style="position:absolute;left:0;text-align:left;margin-left:316.95pt;margin-top:.5pt;width:.75pt;height:39.3pt;z-index:251635712" o:connectortype="straight">
            <v:stroke endarrow="block"/>
          </v:shape>
        </w:pict>
      </w:r>
      <w:r>
        <w:rPr>
          <w:rFonts w:ascii="Times New Roman" w:hAnsi="Times New Roman" w:cs="Times New Roman"/>
          <w:noProof/>
          <w:sz w:val="28"/>
          <w:szCs w:val="28"/>
          <w:lang w:eastAsia="ru-RU"/>
        </w:rPr>
        <w:pict>
          <v:rect id="_x0000_s1090" style="position:absolute;left:0;text-align:left;margin-left:290.7pt;margin-top:6.75pt;width:85.5pt;height:25pt;z-index:251636736" stroked="f">
            <v:textbox>
              <w:txbxContent>
                <w:p w:rsidR="001D74C0" w:rsidRPr="00531DD5" w:rsidRDefault="001D74C0" w:rsidP="001D74C0">
                  <w:pPr>
                    <w:rPr>
                      <w:rFonts w:ascii="Times New Roman" w:hAnsi="Times New Roman" w:cs="Times New Roman"/>
                      <w:sz w:val="28"/>
                      <w:szCs w:val="28"/>
                    </w:rPr>
                  </w:pPr>
                  <w:r>
                    <w:rPr>
                      <w:rFonts w:ascii="Times New Roman" w:hAnsi="Times New Roman" w:cs="Times New Roman"/>
                      <w:sz w:val="28"/>
                      <w:szCs w:val="28"/>
                    </w:rPr>
                    <w:t>Службы</w:t>
                  </w:r>
                </w:p>
              </w:txbxContent>
            </v:textbox>
          </v:rect>
        </w:pict>
      </w:r>
    </w:p>
    <w:p w:rsidR="001D74C0" w:rsidRDefault="001D74C0" w:rsidP="001D74C0">
      <w:pPr>
        <w:pStyle w:val="a3"/>
        <w:tabs>
          <w:tab w:val="left" w:pos="4005"/>
        </w:tabs>
        <w:jc w:val="both"/>
        <w:rPr>
          <w:rFonts w:ascii="Times New Roman" w:hAnsi="Times New Roman" w:cs="Times New Roman"/>
          <w:sz w:val="28"/>
          <w:szCs w:val="28"/>
        </w:rPr>
      </w:pP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92" type="#_x0000_t32" style="position:absolute;left:0;text-align:left;margin-left:419.7pt;margin-top:2.75pt;width:0;height:15.5pt;z-index:251638784" o:connectortype="straight">
            <v:stroke endarrow="block"/>
          </v:shape>
        </w:pict>
      </w:r>
      <w:r>
        <w:rPr>
          <w:rFonts w:ascii="Times New Roman" w:hAnsi="Times New Roman" w:cs="Times New Roman"/>
          <w:noProof/>
          <w:sz w:val="28"/>
          <w:szCs w:val="28"/>
          <w:lang w:eastAsia="ru-RU"/>
        </w:rPr>
        <w:pict>
          <v:shape id="_x0000_s1088" type="#_x0000_t32" style="position:absolute;left:0;text-align:left;margin-left:163.2pt;margin-top:2.7pt;width:256.5pt;height:0;z-index:251634688" o:connectortype="straight"/>
        </w:pict>
      </w:r>
      <w:r>
        <w:rPr>
          <w:rFonts w:ascii="Times New Roman" w:hAnsi="Times New Roman" w:cs="Times New Roman"/>
          <w:noProof/>
          <w:sz w:val="28"/>
          <w:szCs w:val="28"/>
          <w:lang w:eastAsia="ru-RU"/>
        </w:rPr>
        <w:pict>
          <v:shape id="_x0000_s1093" type="#_x0000_t32" style="position:absolute;left:0;text-align:left;margin-left:265.2pt;margin-top:5.45pt;width:0;height:15.5pt;z-index:251639808" o:connectortype="straight">
            <v:stroke endarrow="block"/>
          </v:shape>
        </w:pict>
      </w:r>
      <w:r>
        <w:rPr>
          <w:rFonts w:ascii="Times New Roman" w:hAnsi="Times New Roman" w:cs="Times New Roman"/>
          <w:noProof/>
          <w:sz w:val="28"/>
          <w:szCs w:val="28"/>
          <w:lang w:eastAsia="ru-RU"/>
        </w:rPr>
        <w:pict>
          <v:shape id="_x0000_s1091" type="#_x0000_t32" style="position:absolute;left:0;text-align:left;margin-left:163.2pt;margin-top:2.7pt;width:0;height:15.5pt;z-index:251637760" o:connectortype="straight">
            <v:stroke endarrow="block"/>
          </v:shape>
        </w:pict>
      </w:r>
      <w:r>
        <w:rPr>
          <w:rFonts w:ascii="Times New Roman" w:hAnsi="Times New Roman" w:cs="Times New Roman"/>
          <w:noProof/>
          <w:sz w:val="28"/>
          <w:szCs w:val="28"/>
          <w:lang w:eastAsia="ru-RU"/>
        </w:rPr>
        <w:pict>
          <v:rect id="_x0000_s1076" style="position:absolute;left:0;text-align:left;margin-left:55.2pt;margin-top:13.95pt;width:65.25pt;height:25.5pt;z-index:251622400">
            <v:stroke dashstyle="dash"/>
            <v:textbox>
              <w:txbxContent>
                <w:p w:rsidR="001D74C0" w:rsidRPr="00BC56BA" w:rsidRDefault="001D74C0" w:rsidP="001D74C0">
                  <w:pPr>
                    <w:rPr>
                      <w:rFonts w:ascii="Times New Roman" w:hAnsi="Times New Roman" w:cs="Times New Roman"/>
                      <w:sz w:val="28"/>
                      <w:szCs w:val="28"/>
                    </w:rPr>
                  </w:pPr>
                </w:p>
              </w:txbxContent>
            </v:textbox>
          </v:rect>
        </w:pict>
      </w:r>
      <w:r>
        <w:rPr>
          <w:rFonts w:ascii="Times New Roman" w:hAnsi="Times New Roman" w:cs="Times New Roman"/>
          <w:noProof/>
          <w:sz w:val="28"/>
          <w:szCs w:val="28"/>
          <w:lang w:eastAsia="ru-RU"/>
        </w:rPr>
        <w:pict>
          <v:rect id="_x0000_s1075" style="position:absolute;left:0;text-align:left;margin-left:48.45pt;margin-top:8.95pt;width:65.25pt;height:25.5pt;z-index:251621376">
            <v:stroke dashstyle="dash"/>
            <v:textbox>
              <w:txbxContent>
                <w:p w:rsidR="001D74C0" w:rsidRPr="00BC56BA" w:rsidRDefault="001D74C0" w:rsidP="001D74C0">
                  <w:pPr>
                    <w:rPr>
                      <w:rFonts w:ascii="Times New Roman" w:hAnsi="Times New Roman" w:cs="Times New Roman"/>
                      <w:sz w:val="28"/>
                      <w:szCs w:val="28"/>
                    </w:rPr>
                  </w:pPr>
                </w:p>
              </w:txbxContent>
            </v:textbox>
          </v:rect>
        </w:pict>
      </w:r>
      <w:r>
        <w:rPr>
          <w:rFonts w:ascii="Times New Roman" w:hAnsi="Times New Roman" w:cs="Times New Roman"/>
          <w:noProof/>
          <w:sz w:val="28"/>
          <w:szCs w:val="28"/>
          <w:lang w:eastAsia="ru-RU"/>
        </w:rPr>
        <w:pict>
          <v:rect id="_x0000_s1074" style="position:absolute;left:0;text-align:left;margin-left:40.2pt;margin-top:2.7pt;width:65.25pt;height:25.5pt;z-index:251620352">
            <v:textbox>
              <w:txbxContent>
                <w:p w:rsidR="001D74C0" w:rsidRPr="00BC56BA" w:rsidRDefault="001D74C0" w:rsidP="001D74C0">
                  <w:pPr>
                    <w:rPr>
                      <w:rFonts w:ascii="Times New Roman" w:hAnsi="Times New Roman" w:cs="Times New Roman"/>
                      <w:sz w:val="28"/>
                      <w:szCs w:val="28"/>
                    </w:rPr>
                  </w:pPr>
                </w:p>
              </w:txbxContent>
            </v:textbox>
          </v:rect>
        </w:pict>
      </w: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87" style="position:absolute;left:0;text-align:left;margin-left:326.7pt;margin-top:8.2pt;width:132pt;height:21.25pt;z-index:251633664">
            <v:textbox>
              <w:txbxContent>
                <w:p w:rsidR="001D74C0" w:rsidRPr="00531DD5" w:rsidRDefault="001D74C0" w:rsidP="001D74C0">
                  <w:pPr>
                    <w:jc w:val="center"/>
                    <w:rPr>
                      <w:rFonts w:ascii="Times New Roman" w:hAnsi="Times New Roman" w:cs="Times New Roman"/>
                      <w:sz w:val="28"/>
                      <w:szCs w:val="28"/>
                    </w:rPr>
                  </w:pPr>
                  <w:r>
                    <w:rPr>
                      <w:rFonts w:ascii="Times New Roman" w:hAnsi="Times New Roman" w:cs="Times New Roman"/>
                      <w:sz w:val="28"/>
                      <w:szCs w:val="28"/>
                    </w:rPr>
                    <w:t>Расквартирования</w:t>
                  </w:r>
                </w:p>
              </w:txbxContent>
            </v:textbox>
          </v:rect>
        </w:pict>
      </w:r>
      <w:r>
        <w:rPr>
          <w:rFonts w:ascii="Times New Roman" w:hAnsi="Times New Roman" w:cs="Times New Roman"/>
          <w:noProof/>
          <w:sz w:val="28"/>
          <w:szCs w:val="28"/>
          <w:lang w:eastAsia="ru-RU"/>
        </w:rPr>
        <w:pict>
          <v:rect id="_x0000_s1086" style="position:absolute;left:0;text-align:left;margin-left:223.95pt;margin-top:8.2pt;width:93pt;height:21.25pt;z-index:251632640">
            <v:textbox>
              <w:txbxContent>
                <w:p w:rsidR="001D74C0" w:rsidRPr="00531DD5" w:rsidRDefault="001D74C0" w:rsidP="001D74C0">
                  <w:pPr>
                    <w:jc w:val="center"/>
                    <w:rPr>
                      <w:rFonts w:ascii="Times New Roman" w:hAnsi="Times New Roman" w:cs="Times New Roman"/>
                      <w:sz w:val="28"/>
                      <w:szCs w:val="28"/>
                    </w:rPr>
                  </w:pPr>
                  <w:r>
                    <w:rPr>
                      <w:rFonts w:ascii="Times New Roman" w:hAnsi="Times New Roman" w:cs="Times New Roman"/>
                      <w:sz w:val="28"/>
                      <w:szCs w:val="28"/>
                    </w:rPr>
                    <w:t>Канцелярия</w:t>
                  </w:r>
                </w:p>
              </w:txbxContent>
            </v:textbox>
          </v:rect>
        </w:pict>
      </w:r>
      <w:r>
        <w:rPr>
          <w:rFonts w:ascii="Times New Roman" w:hAnsi="Times New Roman" w:cs="Times New Roman"/>
          <w:noProof/>
          <w:sz w:val="28"/>
          <w:szCs w:val="28"/>
          <w:lang w:eastAsia="ru-RU"/>
        </w:rPr>
        <w:pict>
          <v:rect id="_x0000_s1085" style="position:absolute;left:0;text-align:left;margin-left:141.45pt;margin-top:8.2pt;width:1in;height:21.25pt;z-index:251631616">
            <v:textbox>
              <w:txbxContent>
                <w:p w:rsidR="001D74C0" w:rsidRPr="00531DD5" w:rsidRDefault="001D74C0" w:rsidP="001D74C0">
                  <w:pPr>
                    <w:rPr>
                      <w:rFonts w:ascii="Times New Roman" w:hAnsi="Times New Roman" w:cs="Times New Roman"/>
                      <w:sz w:val="28"/>
                      <w:szCs w:val="28"/>
                    </w:rPr>
                  </w:pPr>
                  <w:r w:rsidRPr="00531DD5">
                    <w:rPr>
                      <w:rFonts w:ascii="Times New Roman" w:hAnsi="Times New Roman" w:cs="Times New Roman"/>
                      <w:sz w:val="28"/>
                      <w:szCs w:val="28"/>
                    </w:rPr>
                    <w:t>Разведка</w:t>
                  </w:r>
                </w:p>
              </w:txbxContent>
            </v:textbox>
          </v:rect>
        </w:pict>
      </w:r>
      <w:r>
        <w:rPr>
          <w:rFonts w:ascii="Times New Roman" w:hAnsi="Times New Roman" w:cs="Times New Roman"/>
          <w:noProof/>
          <w:sz w:val="28"/>
          <w:szCs w:val="28"/>
          <w:lang w:eastAsia="ru-RU"/>
        </w:rPr>
        <w:pict>
          <v:rect id="_x0000_s1077" style="position:absolute;left:0;text-align:left;margin-left:62.7pt;margin-top:3.95pt;width:65.25pt;height:25.5pt;z-index:251623424">
            <v:textbox>
              <w:txbxContent>
                <w:p w:rsidR="001D74C0" w:rsidRPr="00BC56BA" w:rsidRDefault="001D74C0" w:rsidP="001D74C0">
                  <w:pPr>
                    <w:rPr>
                      <w:rFonts w:ascii="Times New Roman" w:hAnsi="Times New Roman" w:cs="Times New Roman"/>
                      <w:sz w:val="28"/>
                      <w:szCs w:val="28"/>
                    </w:rPr>
                  </w:pPr>
                  <w:r>
                    <w:rPr>
                      <w:rFonts w:ascii="Times New Roman" w:hAnsi="Times New Roman" w:cs="Times New Roman"/>
                      <w:sz w:val="28"/>
                      <w:szCs w:val="28"/>
                    </w:rPr>
                    <w:t>В</w:t>
                  </w:r>
                  <w:r w:rsidRPr="00BC56BA">
                    <w:rPr>
                      <w:rFonts w:ascii="Times New Roman" w:hAnsi="Times New Roman" w:cs="Times New Roman"/>
                      <w:sz w:val="28"/>
                      <w:szCs w:val="28"/>
                    </w:rPr>
                    <w:t>оевода</w:t>
                  </w:r>
                </w:p>
              </w:txbxContent>
            </v:textbox>
          </v:rect>
        </w:pict>
      </w:r>
    </w:p>
    <w:p w:rsidR="001D74C0" w:rsidRDefault="001D74C0" w:rsidP="001D74C0">
      <w:pPr>
        <w:pStyle w:val="a3"/>
        <w:tabs>
          <w:tab w:val="left" w:pos="4005"/>
        </w:tabs>
        <w:jc w:val="both"/>
        <w:rPr>
          <w:rFonts w:ascii="Times New Roman" w:hAnsi="Times New Roman" w:cs="Times New Roman"/>
          <w:sz w:val="28"/>
          <w:szCs w:val="28"/>
        </w:rPr>
      </w:pP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84" type="#_x0000_t32" style="position:absolute;left:0;text-align:left;margin-left:89.7pt;margin-top:-.6pt;width:0;height:12pt;z-index:251630592" o:connectortype="straight">
            <v:stroke endarrow="block"/>
          </v:shape>
        </w:pict>
      </w:r>
      <w:r>
        <w:rPr>
          <w:rFonts w:ascii="Times New Roman" w:hAnsi="Times New Roman" w:cs="Times New Roman"/>
          <w:noProof/>
          <w:sz w:val="28"/>
          <w:szCs w:val="28"/>
          <w:lang w:eastAsia="ru-RU"/>
        </w:rPr>
        <w:pict>
          <v:rect id="_x0000_s1078" style="position:absolute;left:0;text-align:left;margin-left:62.7pt;margin-top:15.4pt;width:165pt;height:27pt;z-index:251624448">
            <v:textbox>
              <w:txbxContent>
                <w:p w:rsidR="001D74C0" w:rsidRPr="00BC56BA" w:rsidRDefault="001D74C0" w:rsidP="001D74C0">
                  <w:pPr>
                    <w:rPr>
                      <w:rFonts w:ascii="Times New Roman" w:hAnsi="Times New Roman" w:cs="Times New Roman"/>
                      <w:sz w:val="28"/>
                      <w:szCs w:val="28"/>
                    </w:rPr>
                  </w:pPr>
                </w:p>
              </w:txbxContent>
            </v:textbox>
          </v:rect>
        </w:pict>
      </w:r>
    </w:p>
    <w:p w:rsidR="001D74C0" w:rsidRDefault="00B24EA0" w:rsidP="001D74C0">
      <w:pPr>
        <w:pStyle w:val="a3"/>
        <w:tabs>
          <w:tab w:val="left" w:pos="4005"/>
        </w:tabs>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79" style="position:absolute;left:0;text-align:left;margin-left:69.45pt;margin-top:2.15pt;width:165pt;height:27pt;z-index:251625472">
            <v:stroke dashstyle="dash"/>
            <v:textbox>
              <w:txbxContent>
                <w:p w:rsidR="001D74C0" w:rsidRPr="00BC56BA" w:rsidRDefault="001D74C0" w:rsidP="001D74C0">
                  <w:pPr>
                    <w:rPr>
                      <w:rFonts w:ascii="Times New Roman" w:hAnsi="Times New Roman" w:cs="Times New Roman"/>
                      <w:sz w:val="28"/>
                      <w:szCs w:val="28"/>
                    </w:rPr>
                  </w:pPr>
                </w:p>
              </w:txbxContent>
            </v:textbox>
          </v:rect>
        </w:pict>
      </w:r>
      <w:r>
        <w:rPr>
          <w:rFonts w:ascii="Times New Roman" w:hAnsi="Times New Roman" w:cs="Times New Roman"/>
          <w:noProof/>
          <w:sz w:val="28"/>
          <w:szCs w:val="28"/>
          <w:lang w:eastAsia="ru-RU"/>
        </w:rPr>
        <w:pict>
          <v:rect id="_x0000_s1080" style="position:absolute;left:0;text-align:left;margin-left:75.45pt;margin-top:7.4pt;width:165pt;height:27pt;z-index:251626496">
            <v:stroke dashstyle="dash"/>
            <v:textbox>
              <w:txbxContent>
                <w:p w:rsidR="001D74C0" w:rsidRPr="00BC56BA" w:rsidRDefault="001D74C0" w:rsidP="001D74C0">
                  <w:pPr>
                    <w:rPr>
                      <w:rFonts w:ascii="Times New Roman" w:hAnsi="Times New Roman" w:cs="Times New Roman"/>
                      <w:sz w:val="28"/>
                      <w:szCs w:val="28"/>
                    </w:rPr>
                  </w:pPr>
                </w:p>
              </w:txbxContent>
            </v:textbox>
          </v:rect>
        </w:pict>
      </w:r>
      <w:r>
        <w:rPr>
          <w:rFonts w:ascii="Times New Roman" w:hAnsi="Times New Roman" w:cs="Times New Roman"/>
          <w:noProof/>
          <w:sz w:val="28"/>
          <w:szCs w:val="28"/>
          <w:lang w:eastAsia="ru-RU"/>
        </w:rPr>
        <w:pict>
          <v:rect id="_x0000_s1081" style="position:absolute;left:0;text-align:left;margin-left:79.95pt;margin-top:14.15pt;width:165pt;height:27pt;z-index:251627520">
            <v:textbox>
              <w:txbxContent>
                <w:p w:rsidR="001D74C0" w:rsidRPr="00BC56BA" w:rsidRDefault="001D74C0" w:rsidP="001D74C0">
                  <w:pPr>
                    <w:rPr>
                      <w:rFonts w:ascii="Times New Roman" w:hAnsi="Times New Roman" w:cs="Times New Roman"/>
                      <w:sz w:val="28"/>
                      <w:szCs w:val="28"/>
                    </w:rPr>
                  </w:pPr>
                  <w:r w:rsidRPr="00BC56BA">
                    <w:rPr>
                      <w:rFonts w:ascii="Times New Roman" w:hAnsi="Times New Roman" w:cs="Times New Roman"/>
                      <w:sz w:val="28"/>
                      <w:szCs w:val="28"/>
                    </w:rPr>
                    <w:t>Разряд (корпус войск)</w:t>
                  </w:r>
                </w:p>
              </w:txbxContent>
            </v:textbox>
          </v:rect>
        </w:pict>
      </w:r>
    </w:p>
    <w:p w:rsidR="001D74C0" w:rsidRDefault="001D74C0" w:rsidP="001D74C0">
      <w:pPr>
        <w:pStyle w:val="a3"/>
        <w:tabs>
          <w:tab w:val="left" w:pos="4005"/>
        </w:tabs>
        <w:jc w:val="both"/>
        <w:rPr>
          <w:rFonts w:ascii="Times New Roman" w:hAnsi="Times New Roman" w:cs="Times New Roman"/>
          <w:sz w:val="28"/>
          <w:szCs w:val="28"/>
        </w:rPr>
      </w:pPr>
    </w:p>
    <w:p w:rsidR="001D74C0" w:rsidRDefault="001D74C0" w:rsidP="001D74C0">
      <w:pPr>
        <w:pStyle w:val="a3"/>
        <w:tabs>
          <w:tab w:val="left" w:pos="4005"/>
        </w:tabs>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r>
        <w:rPr>
          <w:rFonts w:ascii="Times New Roman" w:hAnsi="Times New Roman" w:cs="Times New Roman"/>
          <w:sz w:val="28"/>
          <w:szCs w:val="28"/>
        </w:rPr>
        <w:t>Главный воевода подчинялся непосредственно царю и получал от него и боярской Думы указания как вести войну и направления действий разрядов. Разряды приобретали определенную свободу в выборе тактики действий.</w:t>
      </w:r>
    </w:p>
    <w:p w:rsidR="001D74C0" w:rsidRDefault="001D74C0" w:rsidP="001D74C0">
      <w:pPr>
        <w:pStyle w:val="a3"/>
        <w:tabs>
          <w:tab w:val="left" w:pos="4005"/>
        </w:tabs>
        <w:ind w:left="0"/>
        <w:jc w:val="both"/>
        <w:rPr>
          <w:rFonts w:ascii="Times New Roman" w:hAnsi="Times New Roman" w:cs="Times New Roman"/>
          <w:sz w:val="28"/>
          <w:szCs w:val="28"/>
        </w:rPr>
      </w:pPr>
      <w:r>
        <w:rPr>
          <w:rFonts w:ascii="Times New Roman" w:hAnsi="Times New Roman" w:cs="Times New Roman"/>
          <w:sz w:val="28"/>
          <w:szCs w:val="28"/>
        </w:rPr>
        <w:t xml:space="preserve">17 век имел </w:t>
      </w:r>
      <w:proofErr w:type="gramStart"/>
      <w:r>
        <w:rPr>
          <w:rFonts w:ascii="Times New Roman" w:hAnsi="Times New Roman" w:cs="Times New Roman"/>
          <w:sz w:val="28"/>
          <w:szCs w:val="28"/>
        </w:rPr>
        <w:t>важное значение</w:t>
      </w:r>
      <w:proofErr w:type="gramEnd"/>
      <w:r>
        <w:rPr>
          <w:rFonts w:ascii="Times New Roman" w:hAnsi="Times New Roman" w:cs="Times New Roman"/>
          <w:sz w:val="28"/>
          <w:szCs w:val="28"/>
        </w:rPr>
        <w:t xml:space="preserve"> в преобразовании русского войска в регулярную армию Российского государства, потому как в этот период появляются прообразы первых регулярных войск, в значительной степени совершенствуется их структура и управление. Большое внимание уделялось </w:t>
      </w:r>
      <w:r>
        <w:rPr>
          <w:rFonts w:ascii="Times New Roman" w:hAnsi="Times New Roman" w:cs="Times New Roman"/>
          <w:sz w:val="28"/>
          <w:szCs w:val="28"/>
        </w:rPr>
        <w:lastRenderedPageBreak/>
        <w:t>строительству городов-крепостей, обеспечивающих защиту государства от внешних врагов и организации пограничной службы. Гарнизоны, несшие службу на засечных полосах, предупреждали разрядных воевод о вторжении противника, сковывали его действия и перекрывали пути отхода.</w:t>
      </w: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Default="001D74C0" w:rsidP="001D74C0">
      <w:pPr>
        <w:pStyle w:val="a3"/>
        <w:tabs>
          <w:tab w:val="left" w:pos="4005"/>
        </w:tabs>
        <w:ind w:left="0"/>
        <w:jc w:val="both"/>
        <w:rPr>
          <w:rFonts w:ascii="Times New Roman" w:hAnsi="Times New Roman" w:cs="Times New Roman"/>
          <w:sz w:val="28"/>
          <w:szCs w:val="28"/>
        </w:rPr>
      </w:pPr>
    </w:p>
    <w:p w:rsidR="001D74C0" w:rsidRPr="0089242D" w:rsidRDefault="001D74C0" w:rsidP="001D74C0">
      <w:pPr>
        <w:pStyle w:val="a3"/>
        <w:tabs>
          <w:tab w:val="left" w:pos="2955"/>
        </w:tabs>
        <w:jc w:val="both"/>
        <w:rPr>
          <w:rFonts w:ascii="Times New Roman" w:hAnsi="Times New Roman" w:cs="Times New Roman"/>
          <w:b/>
          <w:sz w:val="28"/>
          <w:szCs w:val="28"/>
        </w:rPr>
      </w:pPr>
      <w:r>
        <w:rPr>
          <w:rFonts w:ascii="Times New Roman" w:hAnsi="Times New Roman" w:cs="Times New Roman"/>
          <w:b/>
          <w:sz w:val="28"/>
          <w:szCs w:val="28"/>
        </w:rPr>
        <w:tab/>
      </w: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1D74C0" w:rsidP="001D74C0">
      <w:pPr>
        <w:pStyle w:val="a6"/>
        <w:rPr>
          <w:rFonts w:ascii="Times New Roman" w:hAnsi="Times New Roman" w:cs="Times New Roman"/>
          <w:b/>
          <w:sz w:val="28"/>
          <w:szCs w:val="28"/>
        </w:rPr>
      </w:pPr>
    </w:p>
    <w:p w:rsidR="001D74C0" w:rsidRDefault="00B24EA0" w:rsidP="001D74C0">
      <w:pPr>
        <w:pStyle w:val="a6"/>
        <w:rPr>
          <w:rFonts w:ascii="Times New Roman" w:hAnsi="Times New Roman" w:cs="Times New Roman"/>
          <w:b/>
          <w:sz w:val="28"/>
          <w:szCs w:val="28"/>
        </w:rPr>
      </w:pPr>
      <w:r w:rsidRPr="00B24EA0">
        <w:rPr>
          <w:rFonts w:ascii="Times New Roman" w:hAnsi="Times New Roman" w:cs="Times New Roman"/>
          <w:b/>
          <w:noProof/>
        </w:rPr>
        <w:lastRenderedPageBreak/>
        <w:pict>
          <v:shapetype id="_x0000_t202" coordsize="21600,21600" o:spt="202" path="m,l,21600r21600,l21600,xe">
            <v:stroke joinstyle="miter"/>
            <v:path gradientshapeok="t" o:connecttype="rect"/>
          </v:shapetype>
          <v:shape id="_x0000_s1099" type="#_x0000_t202" style="position:absolute;margin-left:112.5pt;margin-top:5.55pt;width:352.2pt;height:138pt;z-index:251645952;mso-width-relative:margin;mso-height-relative:margin" stroked="f">
            <v:textbox>
              <w:txbxContent>
                <w:p w:rsidR="001D74C0" w:rsidRPr="00DD1B1E" w:rsidRDefault="001D74C0" w:rsidP="001D74C0">
                  <w:pPr>
                    <w:pStyle w:val="a6"/>
                    <w:spacing w:after="100" w:afterAutospacing="1"/>
                    <w:rPr>
                      <w:rFonts w:ascii="Times New Roman" w:hAnsi="Times New Roman" w:cs="Times New Roman"/>
                      <w:b/>
                      <w:sz w:val="28"/>
                      <w:szCs w:val="28"/>
                    </w:rPr>
                  </w:pPr>
                  <w:r w:rsidRPr="00DD1B1E">
                    <w:rPr>
                      <w:rFonts w:ascii="Times New Roman" w:hAnsi="Times New Roman" w:cs="Times New Roman"/>
                      <w:b/>
                      <w:sz w:val="28"/>
                      <w:szCs w:val="28"/>
                    </w:rPr>
                    <w:t xml:space="preserve">Военные реформы ПЕТРА </w:t>
                  </w:r>
                  <w:r w:rsidRPr="00DD1B1E">
                    <w:rPr>
                      <w:rFonts w:ascii="Times New Roman" w:hAnsi="Times New Roman" w:cs="Times New Roman"/>
                      <w:b/>
                      <w:sz w:val="28"/>
                      <w:szCs w:val="28"/>
                      <w:lang w:val="en-US"/>
                    </w:rPr>
                    <w:t>I</w:t>
                  </w:r>
                  <w:r w:rsidRPr="00DD1B1E">
                    <w:rPr>
                      <w:rFonts w:ascii="Times New Roman" w:hAnsi="Times New Roman" w:cs="Times New Roman"/>
                      <w:b/>
                      <w:sz w:val="28"/>
                      <w:szCs w:val="28"/>
                    </w:rPr>
                    <w:t xml:space="preserve"> </w:t>
                  </w:r>
                </w:p>
                <w:p w:rsidR="001D74C0" w:rsidRPr="00DD1B1E" w:rsidRDefault="001D74C0" w:rsidP="001D74C0">
                  <w:pPr>
                    <w:pStyle w:val="a6"/>
                    <w:rPr>
                      <w:rFonts w:ascii="Times New Roman" w:hAnsi="Times New Roman" w:cs="Times New Roman"/>
                      <w:i/>
                      <w:sz w:val="28"/>
                      <w:szCs w:val="28"/>
                    </w:rPr>
                  </w:pPr>
                  <w:r w:rsidRPr="00DD1B1E">
                    <w:rPr>
                      <w:rFonts w:ascii="Times New Roman" w:hAnsi="Times New Roman" w:cs="Times New Roman"/>
                      <w:i/>
                      <w:sz w:val="28"/>
                      <w:szCs w:val="28"/>
                    </w:rPr>
                    <w:t>«Петр не создал в России хорошо устроенных финансов; он оставил ей военную организацию, доказавшую свои блестящие качества и составляющую одну из наиболее бесспорных и славных заслуг преобразователя».</w:t>
                  </w:r>
                </w:p>
                <w:p w:rsidR="001D74C0" w:rsidRPr="00DD1B1E" w:rsidRDefault="001D74C0" w:rsidP="001D74C0">
                  <w:pPr>
                    <w:pStyle w:val="a6"/>
                    <w:rPr>
                      <w:rFonts w:ascii="Times New Roman" w:hAnsi="Times New Roman" w:cs="Times New Roman"/>
                      <w:sz w:val="28"/>
                      <w:szCs w:val="28"/>
                    </w:rPr>
                  </w:pPr>
                  <w:r w:rsidRPr="00DD1B1E">
                    <w:rPr>
                      <w:rFonts w:ascii="Times New Roman" w:hAnsi="Times New Roman" w:cs="Times New Roman"/>
                      <w:sz w:val="28"/>
                      <w:szCs w:val="28"/>
                    </w:rPr>
                    <w:t xml:space="preserve">К. </w:t>
                  </w:r>
                  <w:proofErr w:type="spellStart"/>
                  <w:r w:rsidRPr="00DD1B1E">
                    <w:rPr>
                      <w:rFonts w:ascii="Times New Roman" w:hAnsi="Times New Roman" w:cs="Times New Roman"/>
                      <w:sz w:val="28"/>
                      <w:szCs w:val="28"/>
                    </w:rPr>
                    <w:t>Валишевский</w:t>
                  </w:r>
                  <w:proofErr w:type="spellEnd"/>
                  <w:r w:rsidRPr="00DD1B1E">
                    <w:rPr>
                      <w:rFonts w:ascii="Times New Roman" w:hAnsi="Times New Roman" w:cs="Times New Roman"/>
                      <w:sz w:val="28"/>
                      <w:szCs w:val="28"/>
                    </w:rPr>
                    <w:t>. Петр Великий. С 395</w:t>
                  </w:r>
                </w:p>
                <w:p w:rsidR="001D74C0" w:rsidRDefault="001D74C0" w:rsidP="001D74C0"/>
              </w:txbxContent>
            </v:textbox>
          </v:shape>
        </w:pict>
      </w:r>
      <w:r w:rsidR="001D74C0">
        <w:rPr>
          <w:noProof/>
          <w:lang w:eastAsia="ru-RU"/>
        </w:rPr>
        <w:drawing>
          <wp:inline distT="0" distB="0" distL="0" distR="0">
            <wp:extent cx="1207159" cy="1647825"/>
            <wp:effectExtent l="19050" t="0" r="0" b="0"/>
            <wp:docPr id="5" name="Рисунок 1" descr="C:\Users\User\Documents\1pet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1petr1.jpg"/>
                    <pic:cNvPicPr>
                      <a:picLocks noChangeAspect="1" noChangeArrowheads="1"/>
                    </pic:cNvPicPr>
                  </pic:nvPicPr>
                  <pic:blipFill>
                    <a:blip r:embed="rId7" cstate="print"/>
                    <a:srcRect/>
                    <a:stretch>
                      <a:fillRect/>
                    </a:stretch>
                  </pic:blipFill>
                  <pic:spPr bwMode="auto">
                    <a:xfrm>
                      <a:off x="0" y="0"/>
                      <a:ext cx="1207159" cy="1647825"/>
                    </a:xfrm>
                    <a:prstGeom prst="rect">
                      <a:avLst/>
                    </a:prstGeom>
                    <a:noFill/>
                    <a:ln w="9525">
                      <a:noFill/>
                      <a:miter lim="800000"/>
                      <a:headEnd/>
                      <a:tailEnd/>
                    </a:ln>
                  </pic:spPr>
                </pic:pic>
              </a:graphicData>
            </a:graphic>
          </wp:inline>
        </w:drawing>
      </w:r>
    </w:p>
    <w:p w:rsidR="001D74C0" w:rsidRDefault="001D74C0" w:rsidP="001D74C0">
      <w:pPr>
        <w:pStyle w:val="a6"/>
        <w:rPr>
          <w:rFonts w:ascii="Times New Roman" w:hAnsi="Times New Roman" w:cs="Times New Roman"/>
          <w:b/>
          <w:sz w:val="28"/>
          <w:szCs w:val="28"/>
        </w:rPr>
      </w:pPr>
    </w:p>
    <w:p w:rsidR="001D74C0" w:rsidRPr="00DD1B1E" w:rsidRDefault="001D74C0" w:rsidP="001D74C0">
      <w:pPr>
        <w:tabs>
          <w:tab w:val="left" w:pos="4005"/>
        </w:tabs>
        <w:jc w:val="both"/>
        <w:rPr>
          <w:rFonts w:ascii="Times New Roman" w:hAnsi="Times New Roman" w:cs="Times New Roman"/>
          <w:sz w:val="28"/>
          <w:szCs w:val="28"/>
        </w:rPr>
      </w:pPr>
      <w:r w:rsidRPr="00DD1B1E">
        <w:rPr>
          <w:rFonts w:ascii="Times New Roman" w:hAnsi="Times New Roman" w:cs="Times New Roman"/>
          <w:sz w:val="28"/>
          <w:szCs w:val="28"/>
        </w:rPr>
        <w:t>Становление регулярной Российской армии прошло трудный и сложный путь.</w:t>
      </w:r>
    </w:p>
    <w:p w:rsidR="001D74C0"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sz w:val="28"/>
          <w:szCs w:val="28"/>
        </w:rPr>
        <w:t>Основные этапы образования регулярной армии России.</w:t>
      </w:r>
    </w:p>
    <w:p w:rsidR="001D74C0" w:rsidRDefault="00B24EA0" w:rsidP="001D74C0">
      <w:pPr>
        <w:pStyle w:val="a6"/>
        <w:jc w:val="both"/>
        <w:rPr>
          <w:rFonts w:ascii="Times New Roman" w:hAnsi="Times New Roman" w:cs="Times New Roman"/>
          <w:b/>
          <w:sz w:val="28"/>
          <w:szCs w:val="28"/>
        </w:rPr>
      </w:pPr>
      <w:r w:rsidRPr="00B24EA0">
        <w:rPr>
          <w:rFonts w:ascii="Times New Roman" w:hAnsi="Times New Roman" w:cs="Times New Roman"/>
          <w:noProof/>
          <w:sz w:val="28"/>
          <w:szCs w:val="28"/>
          <w:lang w:eastAsia="ru-RU"/>
        </w:rPr>
        <w:pict>
          <v:rect id="_x0000_s1095" style="position:absolute;left:0;text-align:left;margin-left:129pt;margin-top:1.65pt;width:160.2pt;height:99.75pt;z-index:251641856">
            <v:textbox>
              <w:txbxContent>
                <w:p w:rsidR="001D74C0" w:rsidRPr="00C00CC6" w:rsidRDefault="001D74C0" w:rsidP="001D74C0">
                  <w:pPr>
                    <w:jc w:val="center"/>
                    <w:rPr>
                      <w:rFonts w:ascii="Times New Roman" w:hAnsi="Times New Roman" w:cs="Times New Roman"/>
                      <w:b/>
                      <w:sz w:val="28"/>
                      <w:szCs w:val="28"/>
                    </w:rPr>
                  </w:pPr>
                  <w:r w:rsidRPr="00C00CC6">
                    <w:rPr>
                      <w:rFonts w:ascii="Times New Roman" w:hAnsi="Times New Roman" w:cs="Times New Roman"/>
                      <w:b/>
                      <w:sz w:val="28"/>
                      <w:szCs w:val="28"/>
                      <w:lang w:val="en-US"/>
                    </w:rPr>
                    <w:t>II</w:t>
                  </w:r>
                  <w:r w:rsidRPr="00C00CC6">
                    <w:rPr>
                      <w:rFonts w:ascii="Times New Roman" w:hAnsi="Times New Roman" w:cs="Times New Roman"/>
                      <w:b/>
                      <w:sz w:val="28"/>
                      <w:szCs w:val="28"/>
                    </w:rPr>
                    <w:t xml:space="preserve"> этап</w:t>
                  </w:r>
                </w:p>
                <w:p w:rsidR="001D74C0" w:rsidRPr="00C00CC6" w:rsidRDefault="001D74C0" w:rsidP="001D74C0">
                  <w:pPr>
                    <w:spacing w:after="0"/>
                    <w:jc w:val="center"/>
                  </w:pPr>
                  <w:r>
                    <w:rPr>
                      <w:rFonts w:ascii="Times New Roman" w:hAnsi="Times New Roman" w:cs="Times New Roman"/>
                      <w:sz w:val="28"/>
                      <w:szCs w:val="28"/>
                    </w:rPr>
                    <w:t>Полки «нового строя» и корпусные формирования</w:t>
                  </w:r>
                </w:p>
              </w:txbxContent>
            </v:textbox>
          </v:rect>
        </w:pict>
      </w:r>
      <w:r>
        <w:rPr>
          <w:rFonts w:ascii="Times New Roman" w:hAnsi="Times New Roman" w:cs="Times New Roman"/>
          <w:b/>
          <w:noProof/>
          <w:sz w:val="28"/>
          <w:szCs w:val="28"/>
          <w:lang w:eastAsia="ru-RU"/>
        </w:rPr>
        <w:pict>
          <v:rect id="_x0000_s1096" style="position:absolute;left:0;text-align:left;margin-left:335.7pt;margin-top:1.65pt;width:135pt;height:99.75pt;z-index:251642880">
            <v:textbox>
              <w:txbxContent>
                <w:p w:rsidR="001D74C0" w:rsidRPr="00C00CC6" w:rsidRDefault="001D74C0" w:rsidP="001D74C0">
                  <w:pPr>
                    <w:jc w:val="center"/>
                    <w:rPr>
                      <w:rFonts w:ascii="Times New Roman" w:hAnsi="Times New Roman" w:cs="Times New Roman"/>
                      <w:b/>
                      <w:sz w:val="28"/>
                      <w:szCs w:val="28"/>
                    </w:rPr>
                  </w:pPr>
                  <w:r w:rsidRPr="00C00CC6">
                    <w:rPr>
                      <w:rFonts w:ascii="Times New Roman" w:hAnsi="Times New Roman" w:cs="Times New Roman"/>
                      <w:b/>
                      <w:sz w:val="28"/>
                      <w:szCs w:val="28"/>
                      <w:lang w:val="en-US"/>
                    </w:rPr>
                    <w:t>III</w:t>
                  </w:r>
                  <w:r w:rsidRPr="00C00CC6">
                    <w:rPr>
                      <w:rFonts w:ascii="Times New Roman" w:hAnsi="Times New Roman" w:cs="Times New Roman"/>
                      <w:b/>
                      <w:sz w:val="28"/>
                      <w:szCs w:val="28"/>
                    </w:rPr>
                    <w:t xml:space="preserve"> этап</w:t>
                  </w:r>
                </w:p>
                <w:p w:rsidR="001D74C0" w:rsidRPr="00C00CC6" w:rsidRDefault="001D74C0" w:rsidP="001D74C0">
                  <w:pPr>
                    <w:spacing w:after="0"/>
                    <w:jc w:val="center"/>
                  </w:pPr>
                  <w:r>
                    <w:rPr>
                      <w:rFonts w:ascii="Times New Roman" w:hAnsi="Times New Roman" w:cs="Times New Roman"/>
                      <w:sz w:val="28"/>
                      <w:szCs w:val="28"/>
                    </w:rPr>
                    <w:t>Регулярная армия Российского государства</w:t>
                  </w:r>
                </w:p>
              </w:txbxContent>
            </v:textbox>
          </v:rect>
        </w:pict>
      </w:r>
      <w:r w:rsidRPr="00B24EA0">
        <w:rPr>
          <w:rFonts w:ascii="Times New Roman" w:hAnsi="Times New Roman" w:cs="Times New Roman"/>
          <w:noProof/>
          <w:sz w:val="28"/>
          <w:szCs w:val="28"/>
          <w:lang w:eastAsia="ru-RU"/>
        </w:rPr>
        <w:pict>
          <v:rect id="_x0000_s1094" style="position:absolute;left:0;text-align:left;margin-left:-7.05pt;margin-top:1.65pt;width:90pt;height:99.75pt;z-index:251640832">
            <v:textbox>
              <w:txbxContent>
                <w:p w:rsidR="001D74C0" w:rsidRPr="00C00CC6" w:rsidRDefault="001D74C0" w:rsidP="001D74C0">
                  <w:pPr>
                    <w:jc w:val="center"/>
                    <w:rPr>
                      <w:rFonts w:ascii="Times New Roman" w:hAnsi="Times New Roman" w:cs="Times New Roman"/>
                      <w:b/>
                      <w:sz w:val="28"/>
                      <w:szCs w:val="28"/>
                    </w:rPr>
                  </w:pPr>
                  <w:r w:rsidRPr="00C00CC6">
                    <w:rPr>
                      <w:rFonts w:ascii="Times New Roman" w:hAnsi="Times New Roman" w:cs="Times New Roman"/>
                      <w:b/>
                      <w:sz w:val="28"/>
                      <w:szCs w:val="28"/>
                      <w:lang w:val="en-US"/>
                    </w:rPr>
                    <w:t>I</w:t>
                  </w:r>
                  <w:r w:rsidRPr="00C00CC6">
                    <w:rPr>
                      <w:rFonts w:ascii="Times New Roman" w:hAnsi="Times New Roman" w:cs="Times New Roman"/>
                      <w:b/>
                      <w:sz w:val="28"/>
                      <w:szCs w:val="28"/>
                    </w:rPr>
                    <w:t xml:space="preserve"> этап</w:t>
                  </w:r>
                </w:p>
                <w:p w:rsidR="001D74C0" w:rsidRPr="00C00CC6" w:rsidRDefault="001D74C0" w:rsidP="001D74C0">
                  <w:pPr>
                    <w:spacing w:after="0"/>
                    <w:jc w:val="center"/>
                  </w:pPr>
                  <w:r>
                    <w:rPr>
                      <w:rFonts w:ascii="Times New Roman" w:hAnsi="Times New Roman" w:cs="Times New Roman"/>
                      <w:sz w:val="28"/>
                      <w:szCs w:val="28"/>
                    </w:rPr>
                    <w:t>Создание стрелецкого войска</w:t>
                  </w: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8" type="#_x0000_t13" style="position:absolute;left:0;text-align:left;margin-left:305.7pt;margin-top:10.4pt;width:16.5pt;height:41.25pt;z-index:251644928" adj="8378,6022"/>
        </w:pict>
      </w:r>
      <w:r>
        <w:rPr>
          <w:rFonts w:ascii="Times New Roman" w:hAnsi="Times New Roman" w:cs="Times New Roman"/>
          <w:b/>
          <w:noProof/>
          <w:sz w:val="28"/>
          <w:szCs w:val="28"/>
          <w:lang w:eastAsia="ru-RU"/>
        </w:rPr>
        <w:pict>
          <v:shape id="_x0000_s1097" type="#_x0000_t13" style="position:absolute;left:0;text-align:left;margin-left:90.45pt;margin-top:10.4pt;width:16.5pt;height:41.25pt;z-index:251643904" adj="8378,6022"/>
        </w:pict>
      </w: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3"/>
        <w:tabs>
          <w:tab w:val="left" w:pos="4005"/>
        </w:tabs>
        <w:jc w:val="both"/>
        <w:rPr>
          <w:rFonts w:ascii="Times New Roman" w:hAnsi="Times New Roman" w:cs="Times New Roman"/>
          <w:sz w:val="28"/>
          <w:szCs w:val="28"/>
        </w:rPr>
      </w:pPr>
    </w:p>
    <w:p w:rsidR="001D74C0" w:rsidRPr="007C6D63" w:rsidRDefault="001D74C0" w:rsidP="001D74C0">
      <w:pPr>
        <w:tabs>
          <w:tab w:val="left" w:pos="4005"/>
        </w:tabs>
        <w:spacing w:after="0"/>
        <w:jc w:val="both"/>
        <w:rPr>
          <w:rFonts w:ascii="Times New Roman" w:hAnsi="Times New Roman" w:cs="Times New Roman"/>
          <w:sz w:val="28"/>
          <w:szCs w:val="28"/>
        </w:rPr>
      </w:pPr>
      <w:r>
        <w:rPr>
          <w:rFonts w:ascii="Times New Roman" w:hAnsi="Times New Roman" w:cs="Times New Roman"/>
          <w:sz w:val="28"/>
          <w:szCs w:val="28"/>
        </w:rPr>
        <w:t xml:space="preserve">Основой будущей армии стала сформированная в 1694 году рота бомбардиров. В организационном плане, дисциплине и обучении лишь </w:t>
      </w:r>
      <w:proofErr w:type="spellStart"/>
      <w:r>
        <w:rPr>
          <w:rFonts w:ascii="Times New Roman" w:hAnsi="Times New Roman" w:cs="Times New Roman"/>
          <w:sz w:val="28"/>
          <w:szCs w:val="28"/>
        </w:rPr>
        <w:t>Лефортовский</w:t>
      </w:r>
      <w:proofErr w:type="spellEnd"/>
      <w:r>
        <w:rPr>
          <w:rFonts w:ascii="Times New Roman" w:hAnsi="Times New Roman" w:cs="Times New Roman"/>
          <w:sz w:val="28"/>
          <w:szCs w:val="28"/>
        </w:rPr>
        <w:t xml:space="preserve"> (Московский) и Бутырский полки имели некоторое сходство. </w:t>
      </w:r>
    </w:p>
    <w:p w:rsidR="001D74C0" w:rsidRPr="002459A7" w:rsidRDefault="00B24EA0" w:rsidP="001D74C0">
      <w:pPr>
        <w:tabs>
          <w:tab w:val="left" w:pos="4005"/>
        </w:tabs>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00" style="position:absolute;left:0;text-align:left;margin-left:129pt;margin-top:107.85pt;width:172.5pt;height:26.25pt;z-index:251646976">
            <v:textbox>
              <w:txbxContent>
                <w:p w:rsidR="001D74C0" w:rsidRPr="00D95009" w:rsidRDefault="001D74C0" w:rsidP="001D74C0">
                  <w:pPr>
                    <w:rPr>
                      <w:rFonts w:ascii="Times New Roman" w:hAnsi="Times New Roman" w:cs="Times New Roman"/>
                      <w:sz w:val="28"/>
                      <w:szCs w:val="28"/>
                    </w:rPr>
                  </w:pPr>
                  <w:proofErr w:type="gramStart"/>
                  <w:r w:rsidRPr="00D95009">
                    <w:rPr>
                      <w:rFonts w:ascii="Times New Roman" w:hAnsi="Times New Roman" w:cs="Times New Roman"/>
                      <w:sz w:val="28"/>
                      <w:szCs w:val="28"/>
                    </w:rPr>
                    <w:t>Дивизия</w:t>
                  </w:r>
                  <w:r>
                    <w:rPr>
                      <w:rFonts w:ascii="Times New Roman" w:hAnsi="Times New Roman" w:cs="Times New Roman"/>
                      <w:sz w:val="28"/>
                      <w:szCs w:val="28"/>
                    </w:rPr>
                    <w:t xml:space="preserve"> (Генеральство)  ((((Генеральство)</w:t>
                  </w:r>
                  <w:proofErr w:type="gramEnd"/>
                </w:p>
              </w:txbxContent>
            </v:textbox>
          </v:rect>
        </w:pict>
      </w:r>
      <w:r w:rsidR="001D74C0" w:rsidRPr="00C53730">
        <w:rPr>
          <w:rFonts w:ascii="Times New Roman" w:hAnsi="Times New Roman" w:cs="Times New Roman"/>
          <w:i/>
          <w:sz w:val="28"/>
          <w:szCs w:val="28"/>
          <w:u w:val="single"/>
        </w:rPr>
        <w:t>Структура.</w:t>
      </w:r>
      <w:r w:rsidR="001D74C0">
        <w:rPr>
          <w:rFonts w:ascii="Times New Roman" w:hAnsi="Times New Roman" w:cs="Times New Roman"/>
          <w:sz w:val="28"/>
          <w:szCs w:val="28"/>
        </w:rPr>
        <w:t xml:space="preserve"> До 1699 года было уничтожено стрелецкое войско и, по сути, старая армия. Новая структура армии в корне отличалась </w:t>
      </w:r>
      <w:proofErr w:type="gramStart"/>
      <w:r w:rsidR="001D74C0">
        <w:rPr>
          <w:rFonts w:ascii="Times New Roman" w:hAnsi="Times New Roman" w:cs="Times New Roman"/>
          <w:sz w:val="28"/>
          <w:szCs w:val="28"/>
        </w:rPr>
        <w:t>от</w:t>
      </w:r>
      <w:proofErr w:type="gramEnd"/>
      <w:r w:rsidR="001D74C0">
        <w:rPr>
          <w:rFonts w:ascii="Times New Roman" w:hAnsi="Times New Roman" w:cs="Times New Roman"/>
          <w:sz w:val="28"/>
          <w:szCs w:val="28"/>
        </w:rPr>
        <w:t xml:space="preserve"> предшествующей. Основной тактической единицей в ней оставался полк, получивший значительные изменения в связи с эволюцией военного дела. С 1716 года, после выхода «Устава воинского», армейская структура приобрела вид:</w:t>
      </w:r>
    </w:p>
    <w:p w:rsidR="001D74C0" w:rsidRDefault="00B24EA0" w:rsidP="001D74C0">
      <w:pPr>
        <w:pStyle w:val="a3"/>
        <w:tabs>
          <w:tab w:val="left" w:pos="4005"/>
        </w:tabs>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15" type="#_x0000_t32" style="position:absolute;left:0;text-align:left;margin-left:206.7pt;margin-top:13.05pt;width:0;height:12pt;z-index:251662336" o:connectortype="straight">
            <v:stroke endarrow="block"/>
          </v:shape>
        </w:pict>
      </w:r>
    </w:p>
    <w:p w:rsidR="001D74C0" w:rsidRDefault="00B24EA0" w:rsidP="001D74C0">
      <w:pPr>
        <w:pStyle w:val="a3"/>
        <w:tabs>
          <w:tab w:val="left" w:pos="4005"/>
        </w:tabs>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03" style="position:absolute;left:0;text-align:left;margin-left:177.45pt;margin-top:15.5pt;width:1in;height:26.25pt;z-index:251650048">
            <v:textbox>
              <w:txbxContent>
                <w:p w:rsidR="001D74C0" w:rsidRPr="00D95009" w:rsidRDefault="001D74C0" w:rsidP="001D74C0">
                  <w:pPr>
                    <w:rPr>
                      <w:rFonts w:ascii="Times New Roman" w:hAnsi="Times New Roman" w:cs="Times New Roman"/>
                      <w:sz w:val="28"/>
                      <w:szCs w:val="28"/>
                    </w:rPr>
                  </w:pPr>
                  <w:r>
                    <w:rPr>
                      <w:rFonts w:ascii="Times New Roman" w:hAnsi="Times New Roman" w:cs="Times New Roman"/>
                      <w:sz w:val="28"/>
                      <w:szCs w:val="28"/>
                    </w:rPr>
                    <w:t>Бригада</w:t>
                  </w:r>
                </w:p>
              </w:txbxContent>
            </v:textbox>
          </v:rect>
        </w:pict>
      </w:r>
      <w:r>
        <w:rPr>
          <w:rFonts w:ascii="Times New Roman" w:hAnsi="Times New Roman" w:cs="Times New Roman"/>
          <w:b/>
          <w:noProof/>
          <w:sz w:val="28"/>
          <w:szCs w:val="28"/>
          <w:lang w:eastAsia="ru-RU"/>
        </w:rPr>
        <w:pict>
          <v:rect id="_x0000_s1102" style="position:absolute;left:0;text-align:left;margin-left:171.45pt;margin-top:11pt;width:1in;height:26.25pt;z-index:251649024">
            <v:stroke dashstyle="dash"/>
            <v:textbox>
              <w:txbxContent>
                <w:p w:rsidR="001D74C0" w:rsidRPr="00D95009" w:rsidRDefault="001D74C0" w:rsidP="001D74C0">
                  <w:pPr>
                    <w:rPr>
                      <w:rFonts w:ascii="Times New Roman" w:hAnsi="Times New Roman" w:cs="Times New Roman"/>
                      <w:sz w:val="28"/>
                      <w:szCs w:val="28"/>
                    </w:rPr>
                  </w:pPr>
                </w:p>
              </w:txbxContent>
            </v:textbox>
          </v:rect>
        </w:pict>
      </w:r>
      <w:r>
        <w:rPr>
          <w:rFonts w:ascii="Times New Roman" w:hAnsi="Times New Roman" w:cs="Times New Roman"/>
          <w:b/>
          <w:noProof/>
          <w:sz w:val="28"/>
          <w:szCs w:val="28"/>
          <w:lang w:eastAsia="ru-RU"/>
        </w:rPr>
        <w:pict>
          <v:rect id="_x0000_s1101" style="position:absolute;left:0;text-align:left;margin-left:167.7pt;margin-top:6.5pt;width:1in;height:26.25pt;z-index:251648000">
            <v:textbox>
              <w:txbxContent>
                <w:p w:rsidR="001D74C0" w:rsidRPr="00D95009" w:rsidRDefault="001D74C0" w:rsidP="001D74C0">
                  <w:pPr>
                    <w:rPr>
                      <w:rFonts w:ascii="Times New Roman" w:hAnsi="Times New Roman" w:cs="Times New Roman"/>
                      <w:sz w:val="28"/>
                      <w:szCs w:val="28"/>
                    </w:rPr>
                  </w:pP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21" type="#_x0000_t32" style="position:absolute;left:0;text-align:left;margin-left:206.7pt;margin-top:13.25pt;width:0;height:12pt;z-index:251668480" o:connectortype="straight">
            <v:stroke endarrow="block"/>
          </v:shape>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04" style="position:absolute;left:0;text-align:left;margin-left:140.7pt;margin-top:9.15pt;width:117.75pt;height:26.25pt;z-index:251651072">
            <v:textbox>
              <w:txbxContent>
                <w:p w:rsidR="001D74C0" w:rsidRPr="00D95009" w:rsidRDefault="001D74C0" w:rsidP="001D74C0">
                  <w:pPr>
                    <w:jc w:val="center"/>
                    <w:rPr>
                      <w:rFonts w:ascii="Times New Roman" w:hAnsi="Times New Roman" w:cs="Times New Roman"/>
                      <w:sz w:val="28"/>
                      <w:szCs w:val="28"/>
                    </w:rPr>
                  </w:pPr>
                </w:p>
              </w:txbxContent>
            </v:textbox>
          </v:rect>
        </w:pict>
      </w:r>
      <w:r>
        <w:rPr>
          <w:rFonts w:ascii="Times New Roman" w:hAnsi="Times New Roman" w:cs="Times New Roman"/>
          <w:b/>
          <w:noProof/>
          <w:sz w:val="28"/>
          <w:szCs w:val="28"/>
          <w:lang w:eastAsia="ru-RU"/>
        </w:rPr>
        <w:pict>
          <v:rect id="_x0000_s1105" style="position:absolute;left:0;text-align:left;margin-left:148.2pt;margin-top:13.65pt;width:119.25pt;height:26.25pt;z-index:251652096">
            <v:stroke dashstyle="dash"/>
            <v:textbox>
              <w:txbxContent>
                <w:p w:rsidR="001D74C0" w:rsidRPr="00D95009" w:rsidRDefault="001D74C0" w:rsidP="001D74C0">
                  <w:pPr>
                    <w:jc w:val="center"/>
                    <w:rPr>
                      <w:rFonts w:ascii="Times New Roman" w:hAnsi="Times New Roman" w:cs="Times New Roman"/>
                      <w:sz w:val="28"/>
                      <w:szCs w:val="28"/>
                    </w:rPr>
                  </w:pP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06" style="position:absolute;left:0;text-align:left;margin-left:153.45pt;margin-top:1.3pt;width:118.05pt;height:26.25pt;z-index:251653120">
            <v:textbox>
              <w:txbxContent>
                <w:p w:rsidR="001D74C0" w:rsidRPr="00D95009" w:rsidRDefault="001D74C0" w:rsidP="001D74C0">
                  <w:pPr>
                    <w:jc w:val="center"/>
                    <w:rPr>
                      <w:rFonts w:ascii="Times New Roman" w:hAnsi="Times New Roman" w:cs="Times New Roman"/>
                      <w:sz w:val="28"/>
                      <w:szCs w:val="28"/>
                    </w:rPr>
                  </w:pPr>
                  <w:r>
                    <w:rPr>
                      <w:rFonts w:ascii="Times New Roman" w:hAnsi="Times New Roman" w:cs="Times New Roman"/>
                      <w:sz w:val="28"/>
                      <w:szCs w:val="28"/>
                    </w:rPr>
                    <w:t xml:space="preserve"> Пехотный полк</w:t>
                  </w: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22" type="#_x0000_t32" style="position:absolute;left:0;text-align:left;margin-left:210.45pt;margin-top:11.45pt;width:0;height:12pt;z-index:251669504" o:connectortype="straight">
            <v:stroke endarrow="block"/>
          </v:shape>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19" type="#_x0000_t32" style="position:absolute;left:0;text-align:left;margin-left:106.2pt;margin-top:10.35pt;width:0;height:12pt;z-index:251666432" o:connectortype="straight">
            <v:stroke endarrow="block"/>
          </v:shape>
        </w:pict>
      </w:r>
      <w:r>
        <w:rPr>
          <w:rFonts w:ascii="Times New Roman" w:hAnsi="Times New Roman" w:cs="Times New Roman"/>
          <w:b/>
          <w:noProof/>
          <w:sz w:val="28"/>
          <w:szCs w:val="28"/>
          <w:lang w:eastAsia="ru-RU"/>
        </w:rPr>
        <w:pict>
          <v:shape id="_x0000_s1120" type="#_x0000_t32" style="position:absolute;left:0;text-align:left;margin-left:340.2pt;margin-top:7.35pt;width:0;height:12pt;z-index:251667456" o:connectortype="straight">
            <v:stroke endarrow="block"/>
          </v:shape>
        </w:pict>
      </w:r>
      <w:r>
        <w:rPr>
          <w:rFonts w:ascii="Times New Roman" w:hAnsi="Times New Roman" w:cs="Times New Roman"/>
          <w:b/>
          <w:noProof/>
          <w:sz w:val="28"/>
          <w:szCs w:val="28"/>
          <w:lang w:eastAsia="ru-RU"/>
        </w:rPr>
        <w:pict>
          <v:shape id="_x0000_s1109" type="#_x0000_t32" style="position:absolute;left:0;text-align:left;margin-left:106.95pt;margin-top:9.6pt;width:233.25pt;height:0;z-index:251656192" o:connectortype="straigh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08" style="position:absolute;left:0;text-align:left;margin-left:325.95pt;margin-top:6.25pt;width:1in;height:26.25pt;z-index:251655168">
            <v:textbox>
              <w:txbxContent>
                <w:p w:rsidR="001D74C0" w:rsidRPr="00D95009" w:rsidRDefault="001D74C0" w:rsidP="001D74C0">
                  <w:pPr>
                    <w:jc w:val="center"/>
                    <w:rPr>
                      <w:rFonts w:ascii="Times New Roman" w:hAnsi="Times New Roman" w:cs="Times New Roman"/>
                      <w:sz w:val="28"/>
                      <w:szCs w:val="28"/>
                    </w:rPr>
                  </w:pPr>
                  <w:r>
                    <w:rPr>
                      <w:rFonts w:ascii="Times New Roman" w:hAnsi="Times New Roman" w:cs="Times New Roman"/>
                      <w:sz w:val="28"/>
                      <w:szCs w:val="28"/>
                    </w:rPr>
                    <w:t>Батальон</w:t>
                  </w:r>
                </w:p>
              </w:txbxContent>
            </v:textbox>
          </v:rect>
        </w:pict>
      </w:r>
      <w:r>
        <w:rPr>
          <w:rFonts w:ascii="Times New Roman" w:hAnsi="Times New Roman" w:cs="Times New Roman"/>
          <w:b/>
          <w:noProof/>
          <w:sz w:val="28"/>
          <w:szCs w:val="28"/>
          <w:lang w:eastAsia="ru-RU"/>
        </w:rPr>
        <w:pict>
          <v:rect id="_x0000_s1107" style="position:absolute;left:0;text-align:left;margin-left:68.7pt;margin-top:6.25pt;width:1in;height:26.25pt;z-index:251654144">
            <v:textbox>
              <w:txbxContent>
                <w:p w:rsidR="001D74C0" w:rsidRPr="00D95009" w:rsidRDefault="001D74C0" w:rsidP="001D74C0">
                  <w:pPr>
                    <w:jc w:val="center"/>
                    <w:rPr>
                      <w:rFonts w:ascii="Times New Roman" w:hAnsi="Times New Roman" w:cs="Times New Roman"/>
                      <w:sz w:val="28"/>
                      <w:szCs w:val="28"/>
                    </w:rPr>
                  </w:pPr>
                  <w:r>
                    <w:rPr>
                      <w:rFonts w:ascii="Times New Roman" w:hAnsi="Times New Roman" w:cs="Times New Roman"/>
                      <w:sz w:val="28"/>
                      <w:szCs w:val="28"/>
                    </w:rPr>
                    <w:t>Батальон</w:t>
                  </w:r>
                </w:p>
              </w:txbxContent>
            </v:textbox>
          </v:rect>
        </w:pict>
      </w: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16" type="#_x0000_t32" style="position:absolute;left:0;text-align:left;margin-left:106.95pt;margin-top:2.55pt;width:0;height:12pt;z-index:251663360" o:connectortype="straight">
            <v:stroke endarrow="block"/>
          </v:shape>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14" type="#_x0000_t32" style="position:absolute;left:0;text-align:left;margin-left:25.95pt;margin-top:2.95pt;width:174.75pt;height:0;z-index:251661312" o:connectortype="straight"/>
        </w:pict>
      </w:r>
      <w:r>
        <w:rPr>
          <w:rFonts w:ascii="Times New Roman" w:hAnsi="Times New Roman" w:cs="Times New Roman"/>
          <w:b/>
          <w:noProof/>
          <w:sz w:val="28"/>
          <w:szCs w:val="28"/>
          <w:lang w:eastAsia="ru-RU"/>
        </w:rPr>
        <w:pict>
          <v:shape id="_x0000_s1117" type="#_x0000_t32" style="position:absolute;left:0;text-align:left;margin-left:200.7pt;margin-top:2.95pt;width:0;height:12pt;z-index:251664384" o:connectortype="straight">
            <v:stroke endarrow="block"/>
          </v:shape>
        </w:pict>
      </w:r>
      <w:r>
        <w:rPr>
          <w:rFonts w:ascii="Times New Roman" w:hAnsi="Times New Roman" w:cs="Times New Roman"/>
          <w:b/>
          <w:noProof/>
          <w:sz w:val="28"/>
          <w:szCs w:val="28"/>
          <w:lang w:eastAsia="ru-RU"/>
        </w:rPr>
        <w:pict>
          <v:shape id="_x0000_s1124" type="#_x0000_t32" style="position:absolute;left:0;text-align:left;margin-left:140.7pt;margin-top:2.95pt;width:0;height:12pt;z-index:251671552" o:connectortype="straight">
            <v:stroke endarrow="block"/>
          </v:shape>
        </w:pict>
      </w:r>
      <w:r>
        <w:rPr>
          <w:rFonts w:ascii="Times New Roman" w:hAnsi="Times New Roman" w:cs="Times New Roman"/>
          <w:b/>
          <w:noProof/>
          <w:sz w:val="28"/>
          <w:szCs w:val="28"/>
          <w:lang w:eastAsia="ru-RU"/>
        </w:rPr>
        <w:pict>
          <v:shape id="_x0000_s1123" type="#_x0000_t32" style="position:absolute;left:0;text-align:left;margin-left:82.95pt;margin-top:2.95pt;width:0;height:12pt;z-index:251670528" o:connectortype="straight">
            <v:stroke endarrow="block"/>
          </v:shape>
        </w:pict>
      </w:r>
      <w:r>
        <w:rPr>
          <w:rFonts w:ascii="Times New Roman" w:hAnsi="Times New Roman" w:cs="Times New Roman"/>
          <w:b/>
          <w:noProof/>
          <w:sz w:val="28"/>
          <w:szCs w:val="28"/>
          <w:lang w:eastAsia="ru-RU"/>
        </w:rPr>
        <w:pict>
          <v:shape id="_x0000_s1118" type="#_x0000_t32" style="position:absolute;left:0;text-align:left;margin-left:25.95pt;margin-top:2.95pt;width:0;height:12pt;z-index:251665408" o:connectortype="straight">
            <v:stroke endarrow="block"/>
          </v:shape>
        </w:pict>
      </w:r>
      <w:r>
        <w:rPr>
          <w:rFonts w:ascii="Times New Roman" w:hAnsi="Times New Roman" w:cs="Times New Roman"/>
          <w:b/>
          <w:noProof/>
          <w:sz w:val="28"/>
          <w:szCs w:val="28"/>
          <w:lang w:eastAsia="ru-RU"/>
        </w:rPr>
        <w:pict>
          <v:rect id="_x0000_s1110" style="position:absolute;left:0;text-align:left;margin-left:11.7pt;margin-top:14.95pt;width:44.25pt;height:22.5pt;z-index:251657216">
            <v:textbox>
              <w:txbxContent>
                <w:p w:rsidR="001D74C0" w:rsidRPr="00936F89" w:rsidRDefault="001D74C0" w:rsidP="001D74C0">
                  <w:pPr>
                    <w:rPr>
                      <w:rFonts w:ascii="Times New Roman" w:hAnsi="Times New Roman" w:cs="Times New Roman"/>
                      <w:sz w:val="28"/>
                      <w:szCs w:val="28"/>
                    </w:rPr>
                  </w:pPr>
                  <w:r w:rsidRPr="00936F89">
                    <w:rPr>
                      <w:rFonts w:ascii="Times New Roman" w:hAnsi="Times New Roman" w:cs="Times New Roman"/>
                      <w:sz w:val="28"/>
                      <w:szCs w:val="28"/>
                    </w:rPr>
                    <w:t>Рота</w:t>
                  </w:r>
                </w:p>
              </w:txbxContent>
            </v:textbox>
          </v:rect>
        </w:pict>
      </w:r>
      <w:r>
        <w:rPr>
          <w:rFonts w:ascii="Times New Roman" w:hAnsi="Times New Roman" w:cs="Times New Roman"/>
          <w:b/>
          <w:noProof/>
          <w:sz w:val="28"/>
          <w:szCs w:val="28"/>
          <w:lang w:eastAsia="ru-RU"/>
        </w:rPr>
        <w:pict>
          <v:rect id="_x0000_s1111" style="position:absolute;left:0;text-align:left;margin-left:62.7pt;margin-top:14.95pt;width:44.25pt;height:22.5pt;z-index:251658240">
            <v:textbox>
              <w:txbxContent>
                <w:p w:rsidR="001D74C0" w:rsidRPr="00936F89" w:rsidRDefault="001D74C0" w:rsidP="001D74C0">
                  <w:pPr>
                    <w:rPr>
                      <w:rFonts w:ascii="Times New Roman" w:hAnsi="Times New Roman" w:cs="Times New Roman"/>
                      <w:sz w:val="28"/>
                      <w:szCs w:val="28"/>
                    </w:rPr>
                  </w:pPr>
                  <w:r w:rsidRPr="00936F89">
                    <w:rPr>
                      <w:rFonts w:ascii="Times New Roman" w:hAnsi="Times New Roman" w:cs="Times New Roman"/>
                      <w:sz w:val="28"/>
                      <w:szCs w:val="28"/>
                    </w:rPr>
                    <w:t>Рота</w:t>
                  </w:r>
                </w:p>
              </w:txbxContent>
            </v:textbox>
          </v:rect>
        </w:pict>
      </w:r>
      <w:r>
        <w:rPr>
          <w:rFonts w:ascii="Times New Roman" w:hAnsi="Times New Roman" w:cs="Times New Roman"/>
          <w:b/>
          <w:noProof/>
          <w:sz w:val="28"/>
          <w:szCs w:val="28"/>
          <w:lang w:eastAsia="ru-RU"/>
        </w:rPr>
        <w:pict>
          <v:rect id="_x0000_s1112" style="position:absolute;left:0;text-align:left;margin-left:118.2pt;margin-top:14.95pt;width:44.25pt;height:22.5pt;z-index:251659264">
            <v:textbox>
              <w:txbxContent>
                <w:p w:rsidR="001D74C0" w:rsidRPr="00936F89" w:rsidRDefault="001D74C0" w:rsidP="001D74C0">
                  <w:pPr>
                    <w:rPr>
                      <w:rFonts w:ascii="Times New Roman" w:hAnsi="Times New Roman" w:cs="Times New Roman"/>
                      <w:sz w:val="28"/>
                      <w:szCs w:val="28"/>
                    </w:rPr>
                  </w:pPr>
                  <w:r w:rsidRPr="00936F89">
                    <w:rPr>
                      <w:rFonts w:ascii="Times New Roman" w:hAnsi="Times New Roman" w:cs="Times New Roman"/>
                      <w:sz w:val="28"/>
                      <w:szCs w:val="28"/>
                    </w:rPr>
                    <w:t>Рота</w:t>
                  </w:r>
                </w:p>
              </w:txbxContent>
            </v:textbox>
          </v:rect>
        </w:pict>
      </w:r>
      <w:r>
        <w:rPr>
          <w:rFonts w:ascii="Times New Roman" w:hAnsi="Times New Roman" w:cs="Times New Roman"/>
          <w:b/>
          <w:noProof/>
          <w:sz w:val="28"/>
          <w:szCs w:val="28"/>
          <w:lang w:eastAsia="ru-RU"/>
        </w:rPr>
        <w:pict>
          <v:rect id="_x0000_s1113" style="position:absolute;left:0;text-align:left;margin-left:174.45pt;margin-top:14.95pt;width:44.25pt;height:22.5pt;z-index:251660288">
            <v:textbox>
              <w:txbxContent>
                <w:p w:rsidR="001D74C0" w:rsidRPr="00936F89" w:rsidRDefault="001D74C0" w:rsidP="001D74C0">
                  <w:pPr>
                    <w:rPr>
                      <w:rFonts w:ascii="Times New Roman" w:hAnsi="Times New Roman" w:cs="Times New Roman"/>
                      <w:sz w:val="28"/>
                      <w:szCs w:val="28"/>
                    </w:rPr>
                  </w:pPr>
                  <w:r w:rsidRPr="00936F89">
                    <w:rPr>
                      <w:rFonts w:ascii="Times New Roman" w:hAnsi="Times New Roman" w:cs="Times New Roman"/>
                      <w:sz w:val="28"/>
                      <w:szCs w:val="28"/>
                    </w:rPr>
                    <w:t>Рота</w:t>
                  </w:r>
                </w:p>
              </w:txbxContent>
            </v:textbox>
          </v:rect>
        </w:pict>
      </w: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sz w:val="28"/>
          <w:szCs w:val="28"/>
        </w:rPr>
      </w:pPr>
      <w:r w:rsidRPr="00936F89">
        <w:rPr>
          <w:rFonts w:ascii="Times New Roman" w:hAnsi="Times New Roman" w:cs="Times New Roman"/>
          <w:sz w:val="28"/>
          <w:szCs w:val="28"/>
        </w:rPr>
        <w:lastRenderedPageBreak/>
        <w:t>Д</w:t>
      </w:r>
      <w:r>
        <w:rPr>
          <w:rFonts w:ascii="Times New Roman" w:hAnsi="Times New Roman" w:cs="Times New Roman"/>
          <w:sz w:val="28"/>
          <w:szCs w:val="28"/>
        </w:rPr>
        <w:t>ивизии состояли из бригад, которые объединяли полки, состоящие из двух батальонов. Каждый из батальонов состоял из четырех рот. Исключение составляли Преображенский и Семеновский полки, состоящие из четырех батальонов, а каждая рота состояла из четырех плутонгов (взводов). Драгунский полк имел специфическую структуру:</w:t>
      </w:r>
    </w:p>
    <w:p w:rsidR="001D74C0" w:rsidRPr="00936F89" w:rsidRDefault="00B24EA0" w:rsidP="001D74C0">
      <w:pPr>
        <w:pStyle w:val="a6"/>
        <w:jc w:val="both"/>
        <w:rPr>
          <w:rFonts w:ascii="Times New Roman" w:hAnsi="Times New Roman" w:cs="Times New Roman"/>
          <w:sz w:val="28"/>
          <w:szCs w:val="28"/>
        </w:rPr>
      </w:pPr>
      <w:r w:rsidRPr="00B24EA0">
        <w:rPr>
          <w:rFonts w:ascii="Times New Roman" w:hAnsi="Times New Roman" w:cs="Times New Roman"/>
          <w:b/>
          <w:noProof/>
          <w:sz w:val="28"/>
          <w:szCs w:val="28"/>
          <w:lang w:eastAsia="ru-RU"/>
        </w:rPr>
        <w:pict>
          <v:rect id="_x0000_s1125" style="position:absolute;left:0;text-align:left;margin-left:152.7pt;margin-top:9.8pt;width:120pt;height:28.5pt;z-index:251672576">
            <v:textbox>
              <w:txbxContent>
                <w:p w:rsidR="001D74C0" w:rsidRPr="00CF3CE4" w:rsidRDefault="001D74C0" w:rsidP="001D74C0">
                  <w:pPr>
                    <w:rPr>
                      <w:rFonts w:ascii="Times New Roman" w:hAnsi="Times New Roman" w:cs="Times New Roman"/>
                      <w:sz w:val="28"/>
                      <w:szCs w:val="28"/>
                    </w:rPr>
                  </w:pPr>
                  <w:r w:rsidRPr="00CF3CE4">
                    <w:rPr>
                      <w:rFonts w:ascii="Times New Roman" w:hAnsi="Times New Roman" w:cs="Times New Roman"/>
                      <w:sz w:val="28"/>
                      <w:szCs w:val="28"/>
                    </w:rPr>
                    <w:t>Драгунский полк</w:t>
                  </w:r>
                </w:p>
              </w:txbxContent>
            </v:textbox>
          </v:rect>
        </w:pict>
      </w: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36" type="#_x0000_t32" style="position:absolute;left:0;text-align:left;margin-left:211.2pt;margin-top:6.1pt;width:0;height:42.75pt;z-index:251683840" o:connectortype="straight">
            <v:stroke endarrow="block"/>
          </v:shape>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37" type="#_x0000_t32" style="position:absolute;left:0;text-align:left;margin-left:361.95pt;margin-top:11pt;width:0;height:21.75pt;z-index:251684864" o:connectortype="straight">
            <v:stroke endarrow="block"/>
          </v:shape>
        </w:pict>
      </w:r>
      <w:r>
        <w:rPr>
          <w:rFonts w:ascii="Times New Roman" w:hAnsi="Times New Roman" w:cs="Times New Roman"/>
          <w:b/>
          <w:noProof/>
          <w:sz w:val="28"/>
          <w:szCs w:val="28"/>
          <w:lang w:eastAsia="ru-RU"/>
        </w:rPr>
        <w:pict>
          <v:shape id="_x0000_s1135" type="#_x0000_t32" style="position:absolute;left:0;text-align:left;margin-left:74.7pt;margin-top:11pt;width:0;height:21.75pt;z-index:251682816" o:connectortype="straight">
            <v:stroke endarrow="block"/>
          </v:shape>
        </w:pict>
      </w:r>
      <w:r>
        <w:rPr>
          <w:rFonts w:ascii="Times New Roman" w:hAnsi="Times New Roman" w:cs="Times New Roman"/>
          <w:b/>
          <w:noProof/>
          <w:sz w:val="28"/>
          <w:szCs w:val="28"/>
          <w:lang w:eastAsia="ru-RU"/>
        </w:rPr>
        <w:pict>
          <v:shape id="_x0000_s1134" type="#_x0000_t32" style="position:absolute;left:0;text-align:left;margin-left:74.7pt;margin-top:8.75pt;width:287.25pt;height:2.25pt;flip:y;z-index:251681792" o:connectortype="straight"/>
        </w:pict>
      </w: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31" style="position:absolute;left:0;text-align:left;margin-left:166.95pt;margin-top:.55pt;width:101.25pt;height:36pt;z-index:251678720">
            <v:textbox>
              <w:txbxContent>
                <w:p w:rsidR="001D74C0" w:rsidRPr="00CF3CE4" w:rsidRDefault="001D74C0" w:rsidP="001D74C0">
                  <w:pPr>
                    <w:rPr>
                      <w:rFonts w:ascii="Times New Roman" w:hAnsi="Times New Roman" w:cs="Times New Roman"/>
                      <w:sz w:val="28"/>
                      <w:szCs w:val="28"/>
                    </w:rPr>
                  </w:pPr>
                  <w:r w:rsidRPr="00CF3CE4">
                    <w:rPr>
                      <w:rFonts w:ascii="Times New Roman" w:hAnsi="Times New Roman" w:cs="Times New Roman"/>
                      <w:sz w:val="28"/>
                      <w:szCs w:val="28"/>
                    </w:rPr>
                    <w:t>Артиллерия</w:t>
                  </w:r>
                </w:p>
              </w:txbxContent>
            </v:textbox>
          </v:rect>
        </w:pict>
      </w:r>
      <w:r>
        <w:rPr>
          <w:rFonts w:ascii="Times New Roman" w:hAnsi="Times New Roman" w:cs="Times New Roman"/>
          <w:b/>
          <w:noProof/>
          <w:sz w:val="28"/>
          <w:szCs w:val="28"/>
          <w:lang w:eastAsia="ru-RU"/>
        </w:rPr>
        <w:pict>
          <v:rect id="_x0000_s1128" style="position:absolute;left:0;text-align:left;margin-left:50.7pt;margin-top:12.55pt;width:86.25pt;height:36pt;z-index:251675648"/>
        </w:pict>
      </w:r>
      <w:r>
        <w:rPr>
          <w:rFonts w:ascii="Times New Roman" w:hAnsi="Times New Roman" w:cs="Times New Roman"/>
          <w:b/>
          <w:noProof/>
          <w:sz w:val="28"/>
          <w:szCs w:val="28"/>
          <w:lang w:eastAsia="ru-RU"/>
        </w:rPr>
        <w:pict>
          <v:rect id="_x0000_s1127" style="position:absolute;left:0;text-align:left;margin-left:42.45pt;margin-top:8.05pt;width:86.25pt;height:36pt;z-index:251674624"/>
        </w:pict>
      </w:r>
      <w:r>
        <w:rPr>
          <w:rFonts w:ascii="Times New Roman" w:hAnsi="Times New Roman" w:cs="Times New Roman"/>
          <w:b/>
          <w:noProof/>
          <w:sz w:val="28"/>
          <w:szCs w:val="28"/>
          <w:lang w:eastAsia="ru-RU"/>
        </w:rPr>
        <w:pict>
          <v:rect id="_x0000_s1126" style="position:absolute;left:0;text-align:left;margin-left:36.45pt;margin-top:.55pt;width:86.25pt;height:36pt;z-index:251673600"/>
        </w:pict>
      </w:r>
      <w:r>
        <w:rPr>
          <w:rFonts w:ascii="Times New Roman" w:hAnsi="Times New Roman" w:cs="Times New Roman"/>
          <w:b/>
          <w:noProof/>
          <w:sz w:val="28"/>
          <w:szCs w:val="28"/>
          <w:lang w:eastAsia="ru-RU"/>
        </w:rPr>
        <w:pict>
          <v:rect id="_x0000_s1133" style="position:absolute;left:0;text-align:left;margin-left:317.7pt;margin-top:8.05pt;width:96pt;height:40.5pt;z-index:251680768">
            <v:textbox>
              <w:txbxContent>
                <w:p w:rsidR="001D74C0" w:rsidRPr="00CF3CE4" w:rsidRDefault="001D74C0" w:rsidP="001D74C0">
                  <w:pPr>
                    <w:jc w:val="center"/>
                    <w:rPr>
                      <w:rFonts w:ascii="Times New Roman" w:hAnsi="Times New Roman" w:cs="Times New Roman"/>
                      <w:sz w:val="28"/>
                      <w:szCs w:val="28"/>
                    </w:rPr>
                  </w:pPr>
                  <w:proofErr w:type="spellStart"/>
                  <w:r w:rsidRPr="00CF3CE4">
                    <w:rPr>
                      <w:rFonts w:ascii="Times New Roman" w:hAnsi="Times New Roman" w:cs="Times New Roman"/>
                      <w:sz w:val="28"/>
                      <w:szCs w:val="28"/>
                    </w:rPr>
                    <w:t>Фу</w:t>
                  </w:r>
                  <w:r>
                    <w:rPr>
                      <w:rFonts w:ascii="Times New Roman" w:hAnsi="Times New Roman" w:cs="Times New Roman"/>
                      <w:sz w:val="28"/>
                      <w:szCs w:val="28"/>
                    </w:rPr>
                    <w:t>зилерная</w:t>
                  </w:r>
                  <w:proofErr w:type="spellEnd"/>
                  <w:r>
                    <w:rPr>
                      <w:rFonts w:ascii="Times New Roman" w:hAnsi="Times New Roman" w:cs="Times New Roman"/>
                      <w:sz w:val="28"/>
                      <w:szCs w:val="28"/>
                    </w:rPr>
                    <w:t xml:space="preserve"> рота</w:t>
                  </w:r>
                </w:p>
              </w:txbxContent>
            </v:textbox>
          </v:rect>
        </w:pict>
      </w:r>
      <w:r>
        <w:rPr>
          <w:rFonts w:ascii="Times New Roman" w:hAnsi="Times New Roman" w:cs="Times New Roman"/>
          <w:b/>
          <w:noProof/>
          <w:sz w:val="28"/>
          <w:szCs w:val="28"/>
          <w:lang w:eastAsia="ru-RU"/>
        </w:rPr>
        <w:pict>
          <v:rect id="_x0000_s1132" style="position:absolute;left:0;text-align:left;margin-left:313.2pt;margin-top:.55pt;width:96pt;height:39pt;z-index:251679744"/>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30" style="position:absolute;left:0;text-align:left;margin-left:66.45pt;margin-top:8.45pt;width:86.25pt;height:36pt;z-index:251677696">
            <v:textbox>
              <w:txbxContent>
                <w:p w:rsidR="001D74C0" w:rsidRPr="00CF3CE4" w:rsidRDefault="001D74C0" w:rsidP="001D74C0">
                  <w:pPr>
                    <w:rPr>
                      <w:rFonts w:ascii="Times New Roman" w:hAnsi="Times New Roman" w:cs="Times New Roman"/>
                      <w:sz w:val="28"/>
                      <w:szCs w:val="28"/>
                    </w:rPr>
                  </w:pPr>
                  <w:r>
                    <w:rPr>
                      <w:rFonts w:ascii="Times New Roman" w:hAnsi="Times New Roman" w:cs="Times New Roman"/>
                      <w:sz w:val="28"/>
                      <w:szCs w:val="28"/>
                    </w:rPr>
                    <w:t>Эскадрон</w:t>
                  </w:r>
                </w:p>
              </w:txbxContent>
            </v:textbox>
          </v:rect>
        </w:pict>
      </w:r>
      <w:r>
        <w:rPr>
          <w:rFonts w:ascii="Times New Roman" w:hAnsi="Times New Roman" w:cs="Times New Roman"/>
          <w:b/>
          <w:noProof/>
          <w:sz w:val="28"/>
          <w:szCs w:val="28"/>
          <w:lang w:eastAsia="ru-RU"/>
        </w:rPr>
        <w:pict>
          <v:rect id="_x0000_s1129" style="position:absolute;left:0;text-align:left;margin-left:57.45pt;margin-top:2.45pt;width:86.25pt;height:36pt;z-index:251676672"/>
        </w:pict>
      </w: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sz w:val="28"/>
          <w:szCs w:val="28"/>
        </w:rPr>
      </w:pPr>
      <w:r w:rsidRPr="00FF5DEB">
        <w:rPr>
          <w:rFonts w:ascii="Times New Roman" w:hAnsi="Times New Roman" w:cs="Times New Roman"/>
          <w:sz w:val="28"/>
          <w:szCs w:val="28"/>
        </w:rPr>
        <w:t>Одна из рот драгунского полка</w:t>
      </w:r>
      <w:r>
        <w:rPr>
          <w:rFonts w:ascii="Times New Roman" w:hAnsi="Times New Roman" w:cs="Times New Roman"/>
          <w:sz w:val="28"/>
          <w:szCs w:val="28"/>
        </w:rPr>
        <w:t xml:space="preserve"> была гренадерской, которая на вооружении кроме фузей и сабель имела фитильные </w:t>
      </w:r>
      <w:proofErr w:type="spellStart"/>
      <w:r>
        <w:rPr>
          <w:rFonts w:ascii="Times New Roman" w:hAnsi="Times New Roman" w:cs="Times New Roman"/>
          <w:sz w:val="28"/>
          <w:szCs w:val="28"/>
        </w:rPr>
        <w:t>бомбочки</w:t>
      </w:r>
      <w:proofErr w:type="spellEnd"/>
      <w:r>
        <w:rPr>
          <w:rFonts w:ascii="Times New Roman" w:hAnsi="Times New Roman" w:cs="Times New Roman"/>
          <w:sz w:val="28"/>
          <w:szCs w:val="28"/>
        </w:rPr>
        <w:t xml:space="preserve"> (ручные гранаты), что в значительной степени повышало боевую мощь полка и наносило максимальные потери врагу.</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Новшеством в армейской организации явилось создание конного корпуса (корволанта), который действовал в отрыве от главных сил и решал стратегические задачи.</w:t>
      </w:r>
    </w:p>
    <w:p w:rsidR="001D74C0" w:rsidRPr="00FF5DEB"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Претерпела изменения и артиллерия. Она стала подразделяться на полковую, полевую, осадную и крепостную. В 1700 году впервые был создан артиллерийский полк:</w:t>
      </w: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38" style="position:absolute;left:0;text-align:left;margin-left:176.7pt;margin-top:10pt;width:160.5pt;height:42pt;z-index:251685888">
            <v:textbox>
              <w:txbxContent>
                <w:p w:rsidR="001D74C0" w:rsidRPr="00C65DDE" w:rsidRDefault="001D74C0" w:rsidP="001D74C0">
                  <w:pPr>
                    <w:jc w:val="center"/>
                    <w:rPr>
                      <w:rFonts w:ascii="Times New Roman" w:hAnsi="Times New Roman" w:cs="Times New Roman"/>
                      <w:sz w:val="28"/>
                      <w:szCs w:val="28"/>
                    </w:rPr>
                  </w:pPr>
                  <w:r w:rsidRPr="00C65DDE">
                    <w:rPr>
                      <w:rFonts w:ascii="Times New Roman" w:hAnsi="Times New Roman" w:cs="Times New Roman"/>
                      <w:sz w:val="28"/>
                      <w:szCs w:val="28"/>
                    </w:rPr>
                    <w:t>Артиллерийский полк</w:t>
                  </w:r>
                  <w:r>
                    <w:rPr>
                      <w:rFonts w:ascii="Times New Roman" w:hAnsi="Times New Roman" w:cs="Times New Roman"/>
                      <w:sz w:val="28"/>
                      <w:szCs w:val="28"/>
                    </w:rPr>
                    <w:t xml:space="preserve"> полевой артиллерии</w:t>
                  </w:r>
                </w:p>
              </w:txbxContent>
            </v:textbox>
          </v:rect>
        </w:pict>
      </w: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57" style="position:absolute;left:0;text-align:left;margin-left:361.95pt;margin-top:13.45pt;width:1in;height:24pt;z-index:251705344" stroked="f">
            <v:textbox>
              <w:txbxContent>
                <w:p w:rsidR="001D74C0" w:rsidRPr="009F54D6" w:rsidRDefault="001D74C0" w:rsidP="001D74C0">
                  <w:pPr>
                    <w:rPr>
                      <w:rFonts w:ascii="Times New Roman" w:hAnsi="Times New Roman" w:cs="Times New Roman"/>
                      <w:sz w:val="28"/>
                      <w:szCs w:val="28"/>
                    </w:rPr>
                  </w:pPr>
                  <w:r w:rsidRPr="009F54D6">
                    <w:rPr>
                      <w:rFonts w:ascii="Times New Roman" w:hAnsi="Times New Roman" w:cs="Times New Roman"/>
                      <w:sz w:val="28"/>
                      <w:szCs w:val="28"/>
                    </w:rPr>
                    <w:t>команды</w:t>
                  </w:r>
                </w:p>
              </w:txbxContent>
            </v:textbox>
          </v:rect>
        </w:pict>
      </w:r>
      <w:r>
        <w:rPr>
          <w:rFonts w:ascii="Times New Roman" w:hAnsi="Times New Roman" w:cs="Times New Roman"/>
          <w:b/>
          <w:noProof/>
          <w:sz w:val="28"/>
          <w:szCs w:val="28"/>
          <w:lang w:eastAsia="ru-RU"/>
        </w:rPr>
        <w:pict>
          <v:shape id="_x0000_s1153" type="#_x0000_t32" style="position:absolute;left:0;text-align:left;margin-left:317.7pt;margin-top:3.7pt;width:0;height:37.5pt;z-index:251701248" o:connectortype="straight"/>
        </w:pict>
      </w:r>
      <w:r>
        <w:rPr>
          <w:rFonts w:ascii="Times New Roman" w:hAnsi="Times New Roman" w:cs="Times New Roman"/>
          <w:b/>
          <w:noProof/>
          <w:sz w:val="28"/>
          <w:szCs w:val="28"/>
          <w:lang w:eastAsia="ru-RU"/>
        </w:rPr>
        <w:pict>
          <v:rect id="_x0000_s1149" style="position:absolute;left:0;text-align:left;margin-left:176.7pt;margin-top:13.45pt;width:1in;height:27pt;z-index:251697152" stroked="f">
            <v:textbox>
              <w:txbxContent>
                <w:p w:rsidR="001D74C0" w:rsidRPr="00842664" w:rsidRDefault="001D74C0" w:rsidP="001D74C0">
                  <w:pPr>
                    <w:jc w:val="center"/>
                    <w:rPr>
                      <w:rFonts w:ascii="Times New Roman" w:hAnsi="Times New Roman" w:cs="Times New Roman"/>
                      <w:sz w:val="28"/>
                      <w:szCs w:val="28"/>
                    </w:rPr>
                  </w:pPr>
                  <w:r w:rsidRPr="00842664">
                    <w:rPr>
                      <w:rFonts w:ascii="Times New Roman" w:hAnsi="Times New Roman" w:cs="Times New Roman"/>
                      <w:sz w:val="28"/>
                      <w:szCs w:val="28"/>
                    </w:rPr>
                    <w:t>роты</w:t>
                  </w:r>
                </w:p>
              </w:txbxContent>
            </v:textbox>
          </v:rect>
        </w:pict>
      </w:r>
      <w:r>
        <w:rPr>
          <w:rFonts w:ascii="Times New Roman" w:hAnsi="Times New Roman" w:cs="Times New Roman"/>
          <w:b/>
          <w:noProof/>
          <w:sz w:val="28"/>
          <w:szCs w:val="28"/>
          <w:lang w:eastAsia="ru-RU"/>
        </w:rPr>
        <w:pict>
          <v:shape id="_x0000_s1147" type="#_x0000_t32" style="position:absolute;left:0;text-align:left;margin-left:211.2pt;margin-top:3.7pt;width:0;height:51pt;z-index:251695104" o:connectortype="straight">
            <v:stroke endarrow="block"/>
          </v:shape>
        </w:pict>
      </w:r>
    </w:p>
    <w:p w:rsidR="001D74C0" w:rsidRDefault="001D74C0" w:rsidP="001D74C0">
      <w:pPr>
        <w:pStyle w:val="a6"/>
        <w:jc w:val="both"/>
        <w:rPr>
          <w:rFonts w:ascii="Times New Roman" w:hAnsi="Times New Roman" w:cs="Times New Roman"/>
          <w:b/>
          <w:sz w:val="28"/>
          <w:szCs w:val="28"/>
        </w:rPr>
      </w:pP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54" type="#_x0000_t32" style="position:absolute;left:0;text-align:left;margin-left:464.7pt;margin-top:9pt;width:0;height:69pt;z-index:251702272" o:connectortype="straight"/>
        </w:pict>
      </w:r>
      <w:r>
        <w:rPr>
          <w:rFonts w:ascii="Times New Roman" w:hAnsi="Times New Roman" w:cs="Times New Roman"/>
          <w:b/>
          <w:noProof/>
          <w:sz w:val="28"/>
          <w:szCs w:val="28"/>
          <w:lang w:eastAsia="ru-RU"/>
        </w:rPr>
        <w:pict>
          <v:shape id="_x0000_s1152" type="#_x0000_t32" style="position:absolute;left:0;text-align:left;margin-left:317.7pt;margin-top:9pt;width:147pt;height:0;z-index:251700224" o:connectortype="straight"/>
        </w:pict>
      </w:r>
      <w:r>
        <w:rPr>
          <w:rFonts w:ascii="Times New Roman" w:hAnsi="Times New Roman" w:cs="Times New Roman"/>
          <w:b/>
          <w:noProof/>
          <w:sz w:val="28"/>
          <w:szCs w:val="28"/>
          <w:lang w:eastAsia="ru-RU"/>
        </w:rPr>
        <w:pict>
          <v:shape id="_x0000_s1150" type="#_x0000_t32" style="position:absolute;left:0;text-align:left;margin-left:300.45pt;margin-top:8.25pt;width:0;height:14.25pt;z-index:251698176" o:connectortype="straight">
            <v:stroke endarrow="block"/>
          </v:shape>
        </w:pict>
      </w:r>
      <w:r>
        <w:rPr>
          <w:rFonts w:ascii="Times New Roman" w:hAnsi="Times New Roman" w:cs="Times New Roman"/>
          <w:b/>
          <w:noProof/>
          <w:sz w:val="28"/>
          <w:szCs w:val="28"/>
          <w:lang w:eastAsia="ru-RU"/>
        </w:rPr>
        <w:pict>
          <v:shape id="_x0000_s1146" type="#_x0000_t32" style="position:absolute;left:0;text-align:left;margin-left:42.45pt;margin-top:8.25pt;width:258pt;height:.75pt;z-index:251694080" o:connectortype="straight"/>
        </w:pict>
      </w:r>
      <w:r>
        <w:rPr>
          <w:rFonts w:ascii="Times New Roman" w:hAnsi="Times New Roman" w:cs="Times New Roman"/>
          <w:b/>
          <w:noProof/>
          <w:sz w:val="28"/>
          <w:szCs w:val="28"/>
          <w:lang w:eastAsia="ru-RU"/>
        </w:rPr>
        <w:pict>
          <v:shape id="_x0000_s1148" type="#_x0000_t32" style="position:absolute;left:0;text-align:left;margin-left:42.45pt;margin-top:8.25pt;width:0;height:14.25pt;z-index:251696128" o:connectortype="straight">
            <v:stroke endarrow="block"/>
          </v:shape>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45" style="position:absolute;left:0;text-align:left;margin-left:355.2pt;margin-top:6.4pt;width:89.25pt;height:31.5pt;z-index:251693056">
            <v:textbox>
              <w:txbxContent>
                <w:p w:rsidR="001D74C0" w:rsidRPr="00265A84" w:rsidRDefault="001D74C0" w:rsidP="001D74C0">
                  <w:pPr>
                    <w:rPr>
                      <w:rFonts w:ascii="Times New Roman" w:hAnsi="Times New Roman" w:cs="Times New Roman"/>
                      <w:sz w:val="28"/>
                      <w:szCs w:val="28"/>
                    </w:rPr>
                  </w:pPr>
                  <w:r w:rsidRPr="00265A84">
                    <w:rPr>
                      <w:rFonts w:ascii="Times New Roman" w:hAnsi="Times New Roman" w:cs="Times New Roman"/>
                      <w:sz w:val="28"/>
                      <w:szCs w:val="28"/>
                    </w:rPr>
                    <w:t>инженерная</w:t>
                  </w:r>
                </w:p>
              </w:txbxContent>
            </v:textbox>
          </v:rect>
        </w:pict>
      </w:r>
      <w:r>
        <w:rPr>
          <w:rFonts w:ascii="Times New Roman" w:hAnsi="Times New Roman" w:cs="Times New Roman"/>
          <w:b/>
          <w:noProof/>
          <w:sz w:val="28"/>
          <w:szCs w:val="28"/>
          <w:lang w:eastAsia="ru-RU"/>
        </w:rPr>
        <w:pict>
          <v:rect id="_x0000_s1144" style="position:absolute;left:0;text-align:left;margin-left:261.45pt;margin-top:6.4pt;width:79.5pt;height:31.5pt;z-index:251692032">
            <v:textbox>
              <w:txbxContent>
                <w:p w:rsidR="001D74C0" w:rsidRPr="00265A84" w:rsidRDefault="001D74C0" w:rsidP="001D74C0">
                  <w:pPr>
                    <w:rPr>
                      <w:rFonts w:ascii="Times New Roman" w:hAnsi="Times New Roman" w:cs="Times New Roman"/>
                      <w:sz w:val="28"/>
                      <w:szCs w:val="28"/>
                    </w:rPr>
                  </w:pPr>
                  <w:r w:rsidRPr="00265A84">
                    <w:rPr>
                      <w:rFonts w:ascii="Times New Roman" w:hAnsi="Times New Roman" w:cs="Times New Roman"/>
                      <w:sz w:val="28"/>
                      <w:szCs w:val="28"/>
                    </w:rPr>
                    <w:t>минерная</w:t>
                  </w:r>
                </w:p>
              </w:txbxContent>
            </v:textbox>
          </v:rect>
        </w:pict>
      </w:r>
      <w:r>
        <w:rPr>
          <w:rFonts w:ascii="Times New Roman" w:hAnsi="Times New Roman" w:cs="Times New Roman"/>
          <w:b/>
          <w:noProof/>
          <w:sz w:val="28"/>
          <w:szCs w:val="28"/>
          <w:lang w:eastAsia="ru-RU"/>
        </w:rPr>
        <w:pict>
          <v:rect id="_x0000_s1140" style="position:absolute;left:0;text-align:left;margin-left:160.95pt;margin-top:6.4pt;width:91.5pt;height:31.5pt;z-index:251687936"/>
        </w:pict>
      </w:r>
      <w:r>
        <w:rPr>
          <w:rFonts w:ascii="Times New Roman" w:hAnsi="Times New Roman" w:cs="Times New Roman"/>
          <w:b/>
          <w:noProof/>
          <w:sz w:val="28"/>
          <w:szCs w:val="28"/>
          <w:lang w:eastAsia="ru-RU"/>
        </w:rPr>
        <w:pict>
          <v:rect id="_x0000_s1141" style="position:absolute;left:0;text-align:left;margin-left:152.7pt;margin-top:13.15pt;width:96pt;height:31.5pt;z-index:251688960"/>
        </w:pict>
      </w:r>
      <w:r>
        <w:rPr>
          <w:rFonts w:ascii="Times New Roman" w:hAnsi="Times New Roman" w:cs="Times New Roman"/>
          <w:b/>
          <w:noProof/>
          <w:sz w:val="28"/>
          <w:szCs w:val="28"/>
          <w:lang w:eastAsia="ru-RU"/>
        </w:rPr>
        <w:pict>
          <v:rect id="_x0000_s1139" style="position:absolute;left:0;text-align:left;margin-left:2.7pt;margin-top:6.4pt;width:107.25pt;height:31.5pt;z-index:251686912">
            <v:textbox>
              <w:txbxContent>
                <w:p w:rsidR="001D74C0" w:rsidRPr="00842664" w:rsidRDefault="001D74C0" w:rsidP="001D74C0">
                  <w:pPr>
                    <w:rPr>
                      <w:rFonts w:ascii="Times New Roman" w:hAnsi="Times New Roman" w:cs="Times New Roman"/>
                      <w:sz w:val="28"/>
                      <w:szCs w:val="28"/>
                    </w:rPr>
                  </w:pPr>
                  <w:r w:rsidRPr="00842664">
                    <w:rPr>
                      <w:rFonts w:ascii="Times New Roman" w:hAnsi="Times New Roman" w:cs="Times New Roman"/>
                      <w:sz w:val="28"/>
                      <w:szCs w:val="28"/>
                    </w:rPr>
                    <w:t>бомбардирская</w:t>
                  </w: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56" type="#_x0000_t32" style="position:absolute;left:0;text-align:left;margin-left:444.45pt;margin-top:4.55pt;width:20.25pt;height:0;flip:x;z-index:251704320" o:connectortype="straight">
            <v:stroke endarrow="block"/>
          </v:shape>
        </w:pict>
      </w:r>
      <w:r>
        <w:rPr>
          <w:rFonts w:ascii="Times New Roman" w:hAnsi="Times New Roman" w:cs="Times New Roman"/>
          <w:b/>
          <w:noProof/>
          <w:sz w:val="28"/>
          <w:szCs w:val="28"/>
          <w:lang w:eastAsia="ru-RU"/>
        </w:rPr>
        <w:pict>
          <v:rect id="_x0000_s1142" style="position:absolute;left:0;text-align:left;margin-left:143.7pt;margin-top:4.55pt;width:101.25pt;height:31.5pt;z-index:251689984"/>
        </w:pict>
      </w:r>
      <w:r>
        <w:rPr>
          <w:rFonts w:ascii="Times New Roman" w:hAnsi="Times New Roman" w:cs="Times New Roman"/>
          <w:b/>
          <w:noProof/>
          <w:sz w:val="28"/>
          <w:szCs w:val="28"/>
          <w:lang w:eastAsia="ru-RU"/>
        </w:rPr>
        <w:pict>
          <v:rect id="_x0000_s1143" style="position:absolute;left:0;text-align:left;margin-left:136.95pt;margin-top:14.3pt;width:99pt;height:31.5pt;z-index:251691008">
            <v:textbox>
              <w:txbxContent>
                <w:p w:rsidR="001D74C0" w:rsidRPr="00842664" w:rsidRDefault="001D74C0" w:rsidP="001D74C0">
                  <w:pPr>
                    <w:rPr>
                      <w:rFonts w:ascii="Times New Roman" w:hAnsi="Times New Roman" w:cs="Times New Roman"/>
                      <w:sz w:val="28"/>
                      <w:szCs w:val="28"/>
                    </w:rPr>
                  </w:pPr>
                  <w:r w:rsidRPr="00842664">
                    <w:rPr>
                      <w:rFonts w:ascii="Times New Roman" w:hAnsi="Times New Roman" w:cs="Times New Roman"/>
                      <w:sz w:val="28"/>
                      <w:szCs w:val="28"/>
                    </w:rPr>
                    <w:t>канонирская</w:t>
                  </w: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rect id="_x0000_s1151" style="position:absolute;left:0;text-align:left;margin-left:355.2pt;margin-top:12.45pt;width:89.25pt;height:31.5pt;z-index:251699200">
            <v:textbox>
              <w:txbxContent>
                <w:p w:rsidR="001D74C0" w:rsidRPr="00265A84" w:rsidRDefault="001D74C0" w:rsidP="001D74C0">
                  <w:pPr>
                    <w:rPr>
                      <w:rFonts w:ascii="Times New Roman" w:hAnsi="Times New Roman" w:cs="Times New Roman"/>
                      <w:sz w:val="28"/>
                      <w:szCs w:val="28"/>
                    </w:rPr>
                  </w:pPr>
                  <w:r w:rsidRPr="00265A84">
                    <w:rPr>
                      <w:rFonts w:ascii="Times New Roman" w:hAnsi="Times New Roman" w:cs="Times New Roman"/>
                      <w:sz w:val="28"/>
                      <w:szCs w:val="28"/>
                    </w:rPr>
                    <w:t>понтонная</w:t>
                  </w:r>
                </w:p>
              </w:txbxContent>
            </v:textbox>
          </v:rect>
        </w:pict>
      </w:r>
    </w:p>
    <w:p w:rsidR="001D74C0" w:rsidRDefault="00B24EA0" w:rsidP="001D74C0">
      <w:pPr>
        <w:pStyle w:val="a6"/>
        <w:jc w:val="both"/>
        <w:rPr>
          <w:rFonts w:ascii="Times New Roman" w:hAnsi="Times New Roman" w:cs="Times New Roman"/>
          <w:b/>
          <w:sz w:val="28"/>
          <w:szCs w:val="28"/>
        </w:rPr>
      </w:pPr>
      <w:r>
        <w:rPr>
          <w:rFonts w:ascii="Times New Roman" w:hAnsi="Times New Roman" w:cs="Times New Roman"/>
          <w:b/>
          <w:noProof/>
          <w:sz w:val="28"/>
          <w:szCs w:val="28"/>
          <w:lang w:eastAsia="ru-RU"/>
        </w:rPr>
        <w:pict>
          <v:shape id="_x0000_s1155" type="#_x0000_t32" style="position:absolute;left:0;text-align:left;margin-left:444.45pt;margin-top:13.6pt;width:20.25pt;height:0;flip:x;z-index:251703296" o:connectortype="straight">
            <v:stroke endarrow="block"/>
          </v:shape>
        </w:pict>
      </w:r>
    </w:p>
    <w:p w:rsidR="001D74C0" w:rsidRDefault="001D74C0" w:rsidP="001D74C0">
      <w:pPr>
        <w:pStyle w:val="a6"/>
        <w:jc w:val="both"/>
        <w:rPr>
          <w:rFonts w:ascii="Times New Roman" w:hAnsi="Times New Roman" w:cs="Times New Roman"/>
          <w:b/>
          <w:sz w:val="28"/>
          <w:szCs w:val="28"/>
        </w:rPr>
      </w:pPr>
    </w:p>
    <w:p w:rsidR="001D74C0" w:rsidRDefault="001D74C0" w:rsidP="001D74C0">
      <w:pPr>
        <w:pStyle w:val="a6"/>
        <w:jc w:val="both"/>
        <w:rPr>
          <w:rFonts w:ascii="Times New Roman" w:hAnsi="Times New Roman" w:cs="Times New Roman"/>
          <w:b/>
          <w:sz w:val="28"/>
          <w:szCs w:val="28"/>
        </w:rPr>
      </w:pPr>
    </w:p>
    <w:p w:rsidR="001D74C0" w:rsidRPr="009F54D6" w:rsidRDefault="001D74C0" w:rsidP="001D74C0">
      <w:pPr>
        <w:pStyle w:val="a6"/>
        <w:jc w:val="both"/>
        <w:rPr>
          <w:rFonts w:ascii="Times New Roman" w:hAnsi="Times New Roman" w:cs="Times New Roman"/>
          <w:sz w:val="28"/>
          <w:szCs w:val="28"/>
        </w:rPr>
      </w:pPr>
      <w:r w:rsidRPr="009F54D6">
        <w:rPr>
          <w:rFonts w:ascii="Times New Roman" w:hAnsi="Times New Roman" w:cs="Times New Roman"/>
          <w:sz w:val="28"/>
          <w:szCs w:val="28"/>
        </w:rPr>
        <w:t>С</w:t>
      </w:r>
      <w:r>
        <w:rPr>
          <w:rFonts w:ascii="Times New Roman" w:hAnsi="Times New Roman" w:cs="Times New Roman"/>
          <w:sz w:val="28"/>
          <w:szCs w:val="28"/>
        </w:rPr>
        <w:t xml:space="preserve"> 1701 года появляется новый вид – конная артиллерия.</w:t>
      </w:r>
    </w:p>
    <w:p w:rsidR="001D74C0" w:rsidRDefault="001D74C0" w:rsidP="001D74C0">
      <w:pPr>
        <w:pStyle w:val="a6"/>
        <w:jc w:val="both"/>
        <w:rPr>
          <w:rFonts w:ascii="Times New Roman" w:hAnsi="Times New Roman" w:cs="Times New Roman"/>
          <w:sz w:val="28"/>
          <w:szCs w:val="28"/>
        </w:rPr>
      </w:pPr>
      <w:r w:rsidRPr="009F54D6">
        <w:rPr>
          <w:rFonts w:ascii="Times New Roman" w:hAnsi="Times New Roman" w:cs="Times New Roman"/>
          <w:sz w:val="28"/>
          <w:szCs w:val="28"/>
        </w:rPr>
        <w:t>В состав сухопутных войск русской армии</w:t>
      </w:r>
      <w:r>
        <w:rPr>
          <w:rFonts w:ascii="Times New Roman" w:hAnsi="Times New Roman" w:cs="Times New Roman"/>
          <w:sz w:val="28"/>
          <w:szCs w:val="28"/>
        </w:rPr>
        <w:t xml:space="preserve"> входили конные полки казаков (донских, терских, астраханских и яицких), а также украинское казачье войско.</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Большое значение в повышении военной мощи государства имело создание флота, который к 1700году насчитывал 530 судов, а к 1725 году было </w:t>
      </w:r>
      <w:r>
        <w:rPr>
          <w:rFonts w:ascii="Times New Roman" w:hAnsi="Times New Roman" w:cs="Times New Roman"/>
          <w:sz w:val="28"/>
          <w:szCs w:val="28"/>
        </w:rPr>
        <w:lastRenderedPageBreak/>
        <w:t>построено еще195 судов. Основные классы судов Российского флота были линейные корабли и фрегаты.</w:t>
      </w:r>
    </w:p>
    <w:p w:rsidR="001D74C0" w:rsidRPr="00D8082B" w:rsidRDefault="001D74C0" w:rsidP="001D74C0">
      <w:pPr>
        <w:pStyle w:val="a6"/>
        <w:jc w:val="both"/>
        <w:rPr>
          <w:rFonts w:ascii="Times New Roman" w:hAnsi="Times New Roman" w:cs="Times New Roman"/>
          <w:sz w:val="28"/>
          <w:szCs w:val="28"/>
        </w:rPr>
      </w:pPr>
      <w:r w:rsidRPr="00FF68D7">
        <w:rPr>
          <w:rFonts w:ascii="Times New Roman" w:hAnsi="Times New Roman" w:cs="Times New Roman"/>
          <w:i/>
          <w:sz w:val="28"/>
          <w:szCs w:val="28"/>
          <w:u w:val="single"/>
        </w:rPr>
        <w:t>Виды сил.</w:t>
      </w:r>
      <w:r>
        <w:rPr>
          <w:rFonts w:ascii="Times New Roman" w:hAnsi="Times New Roman" w:cs="Times New Roman"/>
          <w:i/>
          <w:sz w:val="28"/>
          <w:szCs w:val="28"/>
          <w:u w:val="single"/>
        </w:rPr>
        <w:t xml:space="preserve"> </w:t>
      </w:r>
      <w:r>
        <w:rPr>
          <w:rFonts w:ascii="Times New Roman" w:hAnsi="Times New Roman" w:cs="Times New Roman"/>
          <w:sz w:val="28"/>
          <w:szCs w:val="28"/>
        </w:rPr>
        <w:t>В результате проведенных коренных изменений в организации военной структуры государства были созданы регулярная армия и флот. Стало возможным  защищать не только сухопутные границы государства, но и морские. Основными видами сил вооруженной защиты государства эпохи Петра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можно считать:</w:t>
      </w:r>
    </w:p>
    <w:p w:rsidR="001D74C0" w:rsidRPr="00D8082B"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58" style="position:absolute;left:0;text-align:left;margin-left:172.2pt;margin-top:6.1pt;width:78pt;height:30.75pt;z-index:251706368">
            <v:textbox>
              <w:txbxContent>
                <w:p w:rsidR="001D74C0" w:rsidRPr="00BD360E" w:rsidRDefault="001D74C0" w:rsidP="001D74C0">
                  <w:pPr>
                    <w:rPr>
                      <w:rFonts w:ascii="Times New Roman" w:hAnsi="Times New Roman" w:cs="Times New Roman"/>
                      <w:sz w:val="28"/>
                      <w:szCs w:val="28"/>
                    </w:rPr>
                  </w:pPr>
                  <w:r w:rsidRPr="00BD360E">
                    <w:rPr>
                      <w:rFonts w:ascii="Times New Roman" w:hAnsi="Times New Roman" w:cs="Times New Roman"/>
                      <w:sz w:val="28"/>
                      <w:szCs w:val="28"/>
                    </w:rPr>
                    <w:t>Виды сил</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74" type="#_x0000_t32" style="position:absolute;left:0;text-align:left;margin-left:211.2pt;margin-top:4.65pt;width:0;height:19pt;z-index:251722752" o:connectortype="straight">
            <v:stroke endarrow="block"/>
          </v:shape>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68" type="#_x0000_t32" style="position:absolute;left:0;text-align:left;margin-left:340.2pt;margin-top:11.8pt;width:0;height:10.5pt;z-index:251716608" o:connectortype="straight">
            <v:stroke endarrow="block"/>
          </v:shape>
        </w:pict>
      </w:r>
      <w:r>
        <w:rPr>
          <w:rFonts w:ascii="Times New Roman" w:hAnsi="Times New Roman" w:cs="Times New Roman"/>
          <w:noProof/>
          <w:sz w:val="28"/>
          <w:szCs w:val="28"/>
          <w:lang w:eastAsia="ru-RU"/>
        </w:rPr>
        <w:pict>
          <v:shape id="_x0000_s1167" type="#_x0000_t32" style="position:absolute;left:0;text-align:left;margin-left:85.2pt;margin-top:11.8pt;width:0;height:10.5pt;z-index:251715584" o:connectortype="straight">
            <v:stroke endarrow="block"/>
          </v:shape>
        </w:pict>
      </w:r>
      <w:r>
        <w:rPr>
          <w:rFonts w:ascii="Times New Roman" w:hAnsi="Times New Roman" w:cs="Times New Roman"/>
          <w:noProof/>
          <w:sz w:val="28"/>
          <w:szCs w:val="28"/>
          <w:lang w:eastAsia="ru-RU"/>
        </w:rPr>
        <w:pict>
          <v:shape id="_x0000_s1166" type="#_x0000_t32" style="position:absolute;left:0;text-align:left;margin-left:85.2pt;margin-top:11.8pt;width:255pt;height:0;z-index:251714560" o:connectortype="straigh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60" style="position:absolute;left:0;text-align:left;margin-left:254.7pt;margin-top:6.2pt;width:153pt;height:23.25pt;z-index:251708416">
            <v:textbox>
              <w:txbxContent>
                <w:p w:rsidR="001D74C0" w:rsidRPr="004C3827" w:rsidRDefault="001D74C0" w:rsidP="001D74C0">
                  <w:pPr>
                    <w:jc w:val="center"/>
                    <w:rPr>
                      <w:rFonts w:ascii="Times New Roman" w:hAnsi="Times New Roman" w:cs="Times New Roman"/>
                      <w:sz w:val="28"/>
                      <w:szCs w:val="28"/>
                    </w:rPr>
                  </w:pPr>
                  <w:r w:rsidRPr="004C3827">
                    <w:rPr>
                      <w:rFonts w:ascii="Times New Roman" w:hAnsi="Times New Roman" w:cs="Times New Roman"/>
                      <w:sz w:val="28"/>
                      <w:szCs w:val="28"/>
                    </w:rPr>
                    <w:t>Флот</w:t>
                  </w:r>
                </w:p>
              </w:txbxContent>
            </v:textbox>
          </v:rect>
        </w:pict>
      </w:r>
      <w:r>
        <w:rPr>
          <w:rFonts w:ascii="Times New Roman" w:hAnsi="Times New Roman" w:cs="Times New Roman"/>
          <w:noProof/>
          <w:sz w:val="28"/>
          <w:szCs w:val="28"/>
          <w:lang w:eastAsia="ru-RU"/>
        </w:rPr>
        <w:pict>
          <v:rect id="_x0000_s1159" style="position:absolute;left:0;text-align:left;margin-left:31.2pt;margin-top:6.2pt;width:108pt;height:23.25pt;z-index:251707392">
            <v:textbox>
              <w:txbxContent>
                <w:p w:rsidR="001D74C0" w:rsidRPr="004C3827" w:rsidRDefault="001D74C0" w:rsidP="001D74C0">
                  <w:pPr>
                    <w:jc w:val="center"/>
                    <w:rPr>
                      <w:rFonts w:ascii="Times New Roman" w:hAnsi="Times New Roman" w:cs="Times New Roman"/>
                      <w:sz w:val="28"/>
                      <w:szCs w:val="28"/>
                    </w:rPr>
                  </w:pPr>
                  <w:r w:rsidRPr="004C3827">
                    <w:rPr>
                      <w:rFonts w:ascii="Times New Roman" w:hAnsi="Times New Roman" w:cs="Times New Roman"/>
                      <w:sz w:val="28"/>
                      <w:szCs w:val="28"/>
                    </w:rPr>
                    <w:t>Армия</w:t>
                  </w:r>
                </w:p>
              </w:txbxContent>
            </v:textbox>
          </v:rec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73" type="#_x0000_t32" style="position:absolute;left:0;text-align:left;margin-left:368.7pt;margin-top:13.35pt;width:0;height:19pt;z-index:251721728" o:connectortype="straight">
            <v:stroke endarrow="block"/>
          </v:shape>
        </w:pict>
      </w:r>
      <w:r>
        <w:rPr>
          <w:rFonts w:ascii="Times New Roman" w:hAnsi="Times New Roman" w:cs="Times New Roman"/>
          <w:noProof/>
          <w:sz w:val="28"/>
          <w:szCs w:val="28"/>
          <w:lang w:eastAsia="ru-RU"/>
        </w:rPr>
        <w:pict>
          <v:shape id="_x0000_s1172" type="#_x0000_t32" style="position:absolute;left:0;text-align:left;margin-left:273.45pt;margin-top:13.35pt;width:0;height:19pt;z-index:251720704" o:connectortype="straight">
            <v:stroke endarrow="block"/>
          </v:shape>
        </w:pict>
      </w:r>
      <w:r>
        <w:rPr>
          <w:rFonts w:ascii="Times New Roman" w:hAnsi="Times New Roman" w:cs="Times New Roman"/>
          <w:noProof/>
          <w:sz w:val="28"/>
          <w:szCs w:val="28"/>
          <w:lang w:eastAsia="ru-RU"/>
        </w:rPr>
        <w:pict>
          <v:shape id="_x0000_s1170" type="#_x0000_t32" style="position:absolute;left:0;text-align:left;margin-left:88.95pt;margin-top:13.35pt;width:0;height:51.75pt;z-index:251718656" o:connectortype="straight">
            <v:stroke endarrow="block"/>
          </v:shape>
        </w:pict>
      </w:r>
      <w:r>
        <w:rPr>
          <w:rFonts w:ascii="Times New Roman" w:hAnsi="Times New Roman" w:cs="Times New Roman"/>
          <w:noProof/>
          <w:sz w:val="28"/>
          <w:szCs w:val="28"/>
          <w:lang w:eastAsia="ru-RU"/>
        </w:rPr>
        <w:pict>
          <v:shape id="_x0000_s1171" type="#_x0000_t32" style="position:absolute;left:0;text-align:left;margin-left:130.95pt;margin-top:13.35pt;width:0;height:19pt;z-index:251719680" o:connectortype="straight">
            <v:stroke endarrow="block"/>
          </v:shape>
        </w:pict>
      </w:r>
      <w:r>
        <w:rPr>
          <w:rFonts w:ascii="Times New Roman" w:hAnsi="Times New Roman" w:cs="Times New Roman"/>
          <w:noProof/>
          <w:sz w:val="28"/>
          <w:szCs w:val="28"/>
          <w:lang w:eastAsia="ru-RU"/>
        </w:rPr>
        <w:pict>
          <v:shape id="_x0000_s1169" type="#_x0000_t32" style="position:absolute;left:0;text-align:left;margin-left:46.2pt;margin-top:13.35pt;width:0;height:19pt;z-index:251717632" o:connectortype="straight">
            <v:stroke endarrow="block"/>
          </v:shape>
        </w:pict>
      </w:r>
    </w:p>
    <w:p w:rsidR="001D74C0" w:rsidRDefault="001D74C0" w:rsidP="001D74C0">
      <w:pPr>
        <w:pStyle w:val="a6"/>
        <w:jc w:val="both"/>
        <w:rPr>
          <w:rFonts w:ascii="Times New Roman" w:hAnsi="Times New Roman" w:cs="Times New Roman"/>
          <w:sz w:val="28"/>
          <w:szCs w:val="28"/>
        </w:rPr>
      </w:pP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65" style="position:absolute;left:0;text-align:left;margin-left:334.95pt;margin-top:.15pt;width:87.75pt;height:25.5pt;z-index:251713536">
            <v:textbox>
              <w:txbxContent>
                <w:p w:rsidR="001D74C0" w:rsidRPr="00BD360E" w:rsidRDefault="001D74C0" w:rsidP="001D74C0">
                  <w:pPr>
                    <w:rPr>
                      <w:rFonts w:ascii="Times New Roman" w:hAnsi="Times New Roman" w:cs="Times New Roman"/>
                      <w:sz w:val="28"/>
                      <w:szCs w:val="28"/>
                    </w:rPr>
                  </w:pPr>
                  <w:r>
                    <w:rPr>
                      <w:rFonts w:ascii="Times New Roman" w:hAnsi="Times New Roman" w:cs="Times New Roman"/>
                      <w:sz w:val="28"/>
                      <w:szCs w:val="28"/>
                    </w:rPr>
                    <w:t>Балтийский</w:t>
                  </w:r>
                </w:p>
              </w:txbxContent>
            </v:textbox>
          </v:rect>
        </w:pict>
      </w:r>
      <w:r>
        <w:rPr>
          <w:rFonts w:ascii="Times New Roman" w:hAnsi="Times New Roman" w:cs="Times New Roman"/>
          <w:noProof/>
          <w:sz w:val="28"/>
          <w:szCs w:val="28"/>
          <w:lang w:eastAsia="ru-RU"/>
        </w:rPr>
        <w:pict>
          <v:rect id="_x0000_s1164" style="position:absolute;left:0;text-align:left;margin-left:232.95pt;margin-top:.15pt;width:76.5pt;height:25.5pt;z-index:251712512">
            <v:textbox>
              <w:txbxContent>
                <w:p w:rsidR="001D74C0" w:rsidRPr="00BD360E" w:rsidRDefault="001D74C0" w:rsidP="001D74C0">
                  <w:pPr>
                    <w:rPr>
                      <w:rFonts w:ascii="Times New Roman" w:hAnsi="Times New Roman" w:cs="Times New Roman"/>
                      <w:sz w:val="28"/>
                      <w:szCs w:val="28"/>
                    </w:rPr>
                  </w:pPr>
                  <w:r w:rsidRPr="00BD360E">
                    <w:rPr>
                      <w:rFonts w:ascii="Times New Roman" w:hAnsi="Times New Roman" w:cs="Times New Roman"/>
                      <w:sz w:val="28"/>
                      <w:szCs w:val="28"/>
                    </w:rPr>
                    <w:t>Азовски</w:t>
                  </w:r>
                  <w:r>
                    <w:rPr>
                      <w:rFonts w:ascii="Times New Roman" w:hAnsi="Times New Roman" w:cs="Times New Roman"/>
                      <w:sz w:val="28"/>
                      <w:szCs w:val="28"/>
                    </w:rPr>
                    <w:t>й</w:t>
                  </w:r>
                </w:p>
              </w:txbxContent>
            </v:textbox>
          </v:rect>
        </w:pict>
      </w:r>
      <w:r>
        <w:rPr>
          <w:rFonts w:ascii="Times New Roman" w:hAnsi="Times New Roman" w:cs="Times New Roman"/>
          <w:noProof/>
          <w:sz w:val="28"/>
          <w:szCs w:val="28"/>
          <w:lang w:eastAsia="ru-RU"/>
        </w:rPr>
        <w:pict>
          <v:rect id="_x0000_s1163" style="position:absolute;left:0;text-align:left;margin-left:118.2pt;margin-top:.15pt;width:1in;height:22.5pt;z-index:251711488">
            <v:textbox>
              <w:txbxContent>
                <w:p w:rsidR="001D74C0" w:rsidRPr="000D60D5" w:rsidRDefault="001D74C0" w:rsidP="001D74C0">
                  <w:pPr>
                    <w:rPr>
                      <w:rFonts w:ascii="Times New Roman" w:hAnsi="Times New Roman" w:cs="Times New Roman"/>
                      <w:sz w:val="28"/>
                      <w:szCs w:val="28"/>
                    </w:rPr>
                  </w:pPr>
                  <w:r w:rsidRPr="000D60D5">
                    <w:rPr>
                      <w:rFonts w:ascii="Times New Roman" w:hAnsi="Times New Roman" w:cs="Times New Roman"/>
                      <w:sz w:val="28"/>
                      <w:szCs w:val="28"/>
                    </w:rPr>
                    <w:t>конница</w:t>
                  </w:r>
                </w:p>
              </w:txbxContent>
            </v:textbox>
          </v:rect>
        </w:pict>
      </w:r>
      <w:r>
        <w:rPr>
          <w:rFonts w:ascii="Times New Roman" w:hAnsi="Times New Roman" w:cs="Times New Roman"/>
          <w:noProof/>
          <w:sz w:val="28"/>
          <w:szCs w:val="28"/>
          <w:lang w:eastAsia="ru-RU"/>
        </w:rPr>
        <w:pict>
          <v:rect id="_x0000_s1161" style="position:absolute;left:0;text-align:left;margin-left:1.2pt;margin-top:.15pt;width:66pt;height:22.5pt;z-index:251709440">
            <v:textbox>
              <w:txbxContent>
                <w:p w:rsidR="001D74C0" w:rsidRPr="000D60D5" w:rsidRDefault="001D74C0" w:rsidP="001D74C0">
                  <w:pPr>
                    <w:rPr>
                      <w:rFonts w:ascii="Times New Roman" w:hAnsi="Times New Roman" w:cs="Times New Roman"/>
                      <w:sz w:val="28"/>
                      <w:szCs w:val="28"/>
                    </w:rPr>
                  </w:pPr>
                  <w:r w:rsidRPr="000D60D5">
                    <w:rPr>
                      <w:rFonts w:ascii="Times New Roman" w:hAnsi="Times New Roman" w:cs="Times New Roman"/>
                      <w:sz w:val="28"/>
                      <w:szCs w:val="28"/>
                    </w:rPr>
                    <w:t>пехота</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62" style="position:absolute;left:0;text-align:left;margin-left:46.2pt;margin-top:.7pt;width:93pt;height:23.25pt;z-index:251710464">
            <v:textbox>
              <w:txbxContent>
                <w:p w:rsidR="001D74C0" w:rsidRPr="000D60D5" w:rsidRDefault="001D74C0" w:rsidP="001D74C0">
                  <w:pPr>
                    <w:rPr>
                      <w:rFonts w:ascii="Times New Roman" w:hAnsi="Times New Roman" w:cs="Times New Roman"/>
                      <w:sz w:val="28"/>
                      <w:szCs w:val="28"/>
                    </w:rPr>
                  </w:pPr>
                  <w:r w:rsidRPr="000D60D5">
                    <w:rPr>
                      <w:rFonts w:ascii="Times New Roman" w:hAnsi="Times New Roman" w:cs="Times New Roman"/>
                      <w:sz w:val="28"/>
                      <w:szCs w:val="28"/>
                    </w:rPr>
                    <w:t>артиллерия</w:t>
                  </w:r>
                </w:p>
              </w:txbxContent>
            </v:textbox>
          </v:rect>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84" type="#_x0000_t32" style="position:absolute;left:0;text-align:left;margin-left:88.95pt;margin-top:7.85pt;width:0;height:12.75pt;z-index:251732992" o:connectortype="straight">
            <v:stroke endarrow="block"/>
          </v:shape>
        </w:pict>
      </w: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182" type="#_x0000_t32" style="position:absolute;left:0;text-align:left;margin-left:368.7pt;margin-top:4.5pt;width:0;height:7.5pt;z-index:251730944" o:connectortype="straight">
            <v:stroke endarrow="block"/>
          </v:shape>
        </w:pict>
      </w:r>
      <w:r>
        <w:rPr>
          <w:rFonts w:ascii="Times New Roman" w:hAnsi="Times New Roman" w:cs="Times New Roman"/>
          <w:noProof/>
          <w:sz w:val="28"/>
          <w:szCs w:val="28"/>
          <w:lang w:eastAsia="ru-RU"/>
        </w:rPr>
        <w:pict>
          <v:shape id="_x0000_s1181" type="#_x0000_t32" style="position:absolute;left:0;text-align:left;margin-left:225.45pt;margin-top:4.5pt;width:0;height:7.5pt;z-index:251729920" o:connectortype="straight">
            <v:stroke endarrow="block"/>
          </v:shape>
        </w:pict>
      </w:r>
      <w:r>
        <w:rPr>
          <w:rFonts w:ascii="Times New Roman" w:hAnsi="Times New Roman" w:cs="Times New Roman"/>
          <w:noProof/>
          <w:sz w:val="28"/>
          <w:szCs w:val="28"/>
          <w:lang w:eastAsia="ru-RU"/>
        </w:rPr>
        <w:pict>
          <v:shape id="_x0000_s1183" type="#_x0000_t32" style="position:absolute;left:0;text-align:left;margin-left:118.2pt;margin-top:4.5pt;width:0;height:7.5pt;z-index:251731968" o:connectortype="straight">
            <v:stroke endarrow="block"/>
          </v:shape>
        </w:pict>
      </w:r>
      <w:r>
        <w:rPr>
          <w:rFonts w:ascii="Times New Roman" w:hAnsi="Times New Roman" w:cs="Times New Roman"/>
          <w:noProof/>
          <w:sz w:val="28"/>
          <w:szCs w:val="28"/>
          <w:lang w:eastAsia="ru-RU"/>
        </w:rPr>
        <w:pict>
          <v:shape id="_x0000_s1180" type="#_x0000_t32" style="position:absolute;left:0;text-align:left;margin-left:31.2pt;margin-top:4.5pt;width:0;height:7.5pt;z-index:251728896" o:connectortype="straight">
            <v:stroke endarrow="block"/>
          </v:shape>
        </w:pict>
      </w:r>
      <w:r>
        <w:rPr>
          <w:rFonts w:ascii="Times New Roman" w:hAnsi="Times New Roman" w:cs="Times New Roman"/>
          <w:noProof/>
          <w:sz w:val="28"/>
          <w:szCs w:val="28"/>
          <w:lang w:eastAsia="ru-RU"/>
        </w:rPr>
        <w:pict>
          <v:shape id="_x0000_s1179" type="#_x0000_t32" style="position:absolute;left:0;text-align:left;margin-left:31.2pt;margin-top:4.5pt;width:337.5pt;height:0;z-index:251727872" o:connectortype="straight"/>
        </w:pict>
      </w:r>
      <w:r>
        <w:rPr>
          <w:rFonts w:ascii="Times New Roman" w:hAnsi="Times New Roman" w:cs="Times New Roman"/>
          <w:noProof/>
          <w:sz w:val="28"/>
          <w:szCs w:val="28"/>
          <w:lang w:eastAsia="ru-RU"/>
        </w:rPr>
        <w:pict>
          <v:rect id="_x0000_s1178" style="position:absolute;left:0;text-align:left;margin-left:331.95pt;margin-top:12pt;width:60pt;height:24.75pt;z-index:251726848">
            <v:textbox>
              <w:txbxContent>
                <w:p w:rsidR="001D74C0" w:rsidRPr="0097046D" w:rsidRDefault="001D74C0" w:rsidP="001D74C0">
                  <w:pPr>
                    <w:rPr>
                      <w:rFonts w:ascii="Times New Roman" w:hAnsi="Times New Roman" w:cs="Times New Roman"/>
                      <w:sz w:val="28"/>
                      <w:szCs w:val="28"/>
                    </w:rPr>
                  </w:pPr>
                  <w:r>
                    <w:rPr>
                      <w:rFonts w:ascii="Times New Roman" w:hAnsi="Times New Roman" w:cs="Times New Roman"/>
                      <w:sz w:val="28"/>
                      <w:szCs w:val="28"/>
                    </w:rPr>
                    <w:t>конная</w:t>
                  </w:r>
                </w:p>
              </w:txbxContent>
            </v:textbox>
          </v:rect>
        </w:pict>
      </w:r>
      <w:r>
        <w:rPr>
          <w:rFonts w:ascii="Times New Roman" w:hAnsi="Times New Roman" w:cs="Times New Roman"/>
          <w:noProof/>
          <w:sz w:val="28"/>
          <w:szCs w:val="28"/>
          <w:lang w:eastAsia="ru-RU"/>
        </w:rPr>
        <w:pict>
          <v:rect id="_x0000_s1177" style="position:absolute;left:0;text-align:left;margin-left:162.45pt;margin-top:12pt;width:151.5pt;height:24.75pt;z-index:251725824">
            <v:textbox>
              <w:txbxContent>
                <w:p w:rsidR="001D74C0" w:rsidRPr="0097046D" w:rsidRDefault="001D74C0" w:rsidP="001D74C0">
                  <w:pPr>
                    <w:rPr>
                      <w:rFonts w:ascii="Times New Roman" w:hAnsi="Times New Roman" w:cs="Times New Roman"/>
                      <w:sz w:val="28"/>
                      <w:szCs w:val="28"/>
                    </w:rPr>
                  </w:pPr>
                  <w:r>
                    <w:rPr>
                      <w:rFonts w:ascii="Times New Roman" w:hAnsi="Times New Roman" w:cs="Times New Roman"/>
                      <w:sz w:val="28"/>
                      <w:szCs w:val="28"/>
                    </w:rPr>
                    <w:t>осадная и  крепостная</w:t>
                  </w:r>
                </w:p>
              </w:txbxContent>
            </v:textbox>
          </v:rect>
        </w:pict>
      </w:r>
      <w:r>
        <w:rPr>
          <w:rFonts w:ascii="Times New Roman" w:hAnsi="Times New Roman" w:cs="Times New Roman"/>
          <w:noProof/>
          <w:sz w:val="28"/>
          <w:szCs w:val="28"/>
          <w:lang w:eastAsia="ru-RU"/>
        </w:rPr>
        <w:pict>
          <v:rect id="_x0000_s1176" style="position:absolute;left:0;text-align:left;margin-left:79.2pt;margin-top:12pt;width:75.75pt;height:24.75pt;z-index:251724800">
            <v:textbox>
              <w:txbxContent>
                <w:p w:rsidR="001D74C0" w:rsidRPr="0097046D" w:rsidRDefault="001D74C0" w:rsidP="001D74C0">
                  <w:pPr>
                    <w:rPr>
                      <w:rFonts w:ascii="Times New Roman" w:hAnsi="Times New Roman" w:cs="Times New Roman"/>
                      <w:sz w:val="28"/>
                      <w:szCs w:val="28"/>
                    </w:rPr>
                  </w:pPr>
                  <w:r w:rsidRPr="0097046D">
                    <w:rPr>
                      <w:rFonts w:ascii="Times New Roman" w:hAnsi="Times New Roman" w:cs="Times New Roman"/>
                      <w:sz w:val="28"/>
                      <w:szCs w:val="28"/>
                    </w:rPr>
                    <w:t>п</w:t>
                  </w:r>
                  <w:r>
                    <w:rPr>
                      <w:rFonts w:ascii="Times New Roman" w:hAnsi="Times New Roman" w:cs="Times New Roman"/>
                      <w:sz w:val="28"/>
                      <w:szCs w:val="28"/>
                    </w:rPr>
                    <w:t>олковая</w:t>
                  </w:r>
                </w:p>
              </w:txbxContent>
            </v:textbox>
          </v:rect>
        </w:pict>
      </w:r>
      <w:r>
        <w:rPr>
          <w:rFonts w:ascii="Times New Roman" w:hAnsi="Times New Roman" w:cs="Times New Roman"/>
          <w:noProof/>
          <w:sz w:val="28"/>
          <w:szCs w:val="28"/>
          <w:lang w:eastAsia="ru-RU"/>
        </w:rPr>
        <w:pict>
          <v:rect id="_x0000_s1175" style="position:absolute;left:0;text-align:left;margin-left:1.2pt;margin-top:12pt;width:66pt;height:24.75pt;z-index:251723776">
            <v:textbox>
              <w:txbxContent>
                <w:p w:rsidR="001D74C0" w:rsidRPr="0097046D" w:rsidRDefault="001D74C0" w:rsidP="001D74C0">
                  <w:pPr>
                    <w:rPr>
                      <w:rFonts w:ascii="Times New Roman" w:hAnsi="Times New Roman" w:cs="Times New Roman"/>
                      <w:sz w:val="28"/>
                      <w:szCs w:val="28"/>
                    </w:rPr>
                  </w:pPr>
                  <w:r w:rsidRPr="0097046D">
                    <w:rPr>
                      <w:rFonts w:ascii="Times New Roman" w:hAnsi="Times New Roman" w:cs="Times New Roman"/>
                      <w:sz w:val="28"/>
                      <w:szCs w:val="28"/>
                    </w:rPr>
                    <w:t>полевая</w:t>
                  </w:r>
                </w:p>
              </w:txbxContent>
            </v:textbox>
          </v:rect>
        </w:pic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1D74C0" w:rsidRDefault="001D74C0" w:rsidP="001D74C0">
      <w:pPr>
        <w:pStyle w:val="a6"/>
        <w:jc w:val="both"/>
        <w:rPr>
          <w:rFonts w:ascii="Times New Roman" w:hAnsi="Times New Roman" w:cs="Times New Roman"/>
          <w:sz w:val="28"/>
          <w:szCs w:val="28"/>
        </w:rPr>
      </w:pPr>
      <w:r w:rsidRPr="00257FE7">
        <w:rPr>
          <w:rFonts w:ascii="Times New Roman" w:hAnsi="Times New Roman" w:cs="Times New Roman"/>
          <w:i/>
          <w:sz w:val="28"/>
          <w:szCs w:val="28"/>
          <w:u w:val="single"/>
        </w:rPr>
        <w:t>Комплектование</w:t>
      </w:r>
      <w:r>
        <w:rPr>
          <w:rFonts w:ascii="Times New Roman" w:hAnsi="Times New Roman" w:cs="Times New Roman"/>
          <w:i/>
          <w:sz w:val="28"/>
          <w:szCs w:val="28"/>
        </w:rPr>
        <w:t>.</w:t>
      </w:r>
      <w:r>
        <w:rPr>
          <w:rFonts w:ascii="Times New Roman" w:hAnsi="Times New Roman" w:cs="Times New Roman"/>
          <w:sz w:val="28"/>
          <w:szCs w:val="28"/>
        </w:rPr>
        <w:t xml:space="preserve">  Существовавшее до Петра 1 стрелецкое войско в большей степени становилось собственно ополчением, а не регулярной армией (проживание в слободах семьями, занятие ремеслами и торговлей, отсутствие регулярного обучения и т.д.). Перт 1 отказался от принципа вербовки, существовавшем в большинстве армий того времени и сделал выбор в пользу рекрутского набора. Рядовой состав набирался из крестьян и посадских людей, а офицерский – из дворян. Военная служба стала пожизненной. Полевая армия комплектовалась только из русских, представители других народностей проходили службу в конных полках казачьих войск, ополчении, т. е не имевших постоянного состава.</w:t>
      </w:r>
    </w:p>
    <w:p w:rsidR="001D74C0" w:rsidRDefault="001D74C0" w:rsidP="001D74C0">
      <w:pPr>
        <w:pStyle w:val="a6"/>
        <w:jc w:val="both"/>
        <w:rPr>
          <w:rFonts w:ascii="Times New Roman" w:hAnsi="Times New Roman" w:cs="Times New Roman"/>
          <w:sz w:val="28"/>
          <w:szCs w:val="28"/>
        </w:rPr>
      </w:pPr>
      <w:r w:rsidRPr="00927343">
        <w:rPr>
          <w:rFonts w:ascii="Times New Roman" w:hAnsi="Times New Roman" w:cs="Times New Roman"/>
          <w:i/>
          <w:sz w:val="28"/>
          <w:szCs w:val="28"/>
          <w:u w:val="single"/>
        </w:rPr>
        <w:t>Обучение</w:t>
      </w:r>
      <w:r w:rsidRPr="00927343">
        <w:rPr>
          <w:rFonts w:ascii="Times New Roman" w:hAnsi="Times New Roman" w:cs="Times New Roman"/>
          <w:i/>
          <w:sz w:val="28"/>
          <w:szCs w:val="28"/>
        </w:rPr>
        <w:t>.</w:t>
      </w:r>
      <w:r w:rsidRPr="00927343">
        <w:rPr>
          <w:rFonts w:ascii="Times New Roman" w:hAnsi="Times New Roman" w:cs="Times New Roman"/>
          <w:sz w:val="28"/>
          <w:szCs w:val="28"/>
        </w:rPr>
        <w:t xml:space="preserve"> </w:t>
      </w:r>
      <w:r>
        <w:rPr>
          <w:rFonts w:ascii="Times New Roman" w:hAnsi="Times New Roman" w:cs="Times New Roman"/>
          <w:sz w:val="28"/>
          <w:szCs w:val="28"/>
        </w:rPr>
        <w:t xml:space="preserve">Важнейшим элементом боеспособности армии стало постоянное, на основе единых уставов обучение войск. Обучение велось по многим направлениям: пехота и конница обучалась тактики ведения сухопутного боя, созданный флот – морскому бою, но важное значение отводилось обучению и подготовке собственных офицерских кадров. В 1701 году в Москве открыты математическая, </w:t>
      </w:r>
      <w:proofErr w:type="spellStart"/>
      <w:r>
        <w:rPr>
          <w:rFonts w:ascii="Times New Roman" w:hAnsi="Times New Roman" w:cs="Times New Roman"/>
          <w:sz w:val="28"/>
          <w:szCs w:val="28"/>
        </w:rPr>
        <w:t>навигацкая</w:t>
      </w:r>
      <w:proofErr w:type="spellEnd"/>
      <w:r>
        <w:rPr>
          <w:rFonts w:ascii="Times New Roman" w:hAnsi="Times New Roman" w:cs="Times New Roman"/>
          <w:sz w:val="28"/>
          <w:szCs w:val="28"/>
        </w:rPr>
        <w:t xml:space="preserve"> и артиллерийская школы. Однако потребности армии в специалистах превышают возможности их подготовки и в 1712году, а затем и в 1721 году в Петербурге открываются вторая и третья артиллерийские школы. Кроме артиллеристов армия испытывает потребности и в специалистах обеспечивающих боевые действия войск, обеспечивающих победу на поле боя. В 1712 и в 1719 годах в Москве и Петербурге открываются инженерные школы. Таким образом, была создана система подготовки военных кадров для нужд армии.</w:t>
      </w:r>
    </w:p>
    <w:p w:rsidR="001D74C0" w:rsidRDefault="001D74C0" w:rsidP="001D74C0">
      <w:pPr>
        <w:pStyle w:val="a6"/>
        <w:jc w:val="both"/>
        <w:rPr>
          <w:rFonts w:ascii="Times New Roman" w:hAnsi="Times New Roman" w:cs="Times New Roman"/>
          <w:i/>
          <w:sz w:val="28"/>
          <w:szCs w:val="28"/>
        </w:rPr>
      </w:pPr>
      <w:r w:rsidRPr="00DB3E43">
        <w:rPr>
          <w:rFonts w:ascii="Times New Roman" w:hAnsi="Times New Roman" w:cs="Times New Roman"/>
          <w:i/>
          <w:sz w:val="28"/>
          <w:szCs w:val="28"/>
          <w:u w:val="single"/>
        </w:rPr>
        <w:lastRenderedPageBreak/>
        <w:t>Система управления</w:t>
      </w:r>
      <w:r w:rsidRPr="00DB3E43">
        <w:rPr>
          <w:rFonts w:ascii="Times New Roman" w:hAnsi="Times New Roman" w:cs="Times New Roman"/>
          <w:i/>
          <w:sz w:val="28"/>
          <w:szCs w:val="28"/>
        </w:rPr>
        <w:t>.</w:t>
      </w:r>
    </w:p>
    <w:p w:rsidR="001D74C0" w:rsidRPr="0042359B" w:rsidRDefault="001D74C0" w:rsidP="001D74C0">
      <w:pPr>
        <w:pStyle w:val="a6"/>
        <w:jc w:val="both"/>
        <w:rPr>
          <w:rFonts w:ascii="Times New Roman" w:hAnsi="Times New Roman" w:cs="Times New Roman"/>
          <w:sz w:val="28"/>
          <w:szCs w:val="28"/>
        </w:rPr>
      </w:pPr>
      <w:r w:rsidRPr="0042359B">
        <w:rPr>
          <w:rFonts w:ascii="Times New Roman" w:hAnsi="Times New Roman" w:cs="Times New Roman"/>
          <w:sz w:val="28"/>
          <w:szCs w:val="28"/>
        </w:rPr>
        <w:t>Создание армии нового типа привело к изменению существовавшей системы управления. Потребовалось  упразднение старых и создание новых ведомств, введение особых должностей. Возникла необходимость управления и обеспечения армии не только во время войны, но и в мирное время. Для армии петровского п</w:t>
      </w:r>
      <w:r>
        <w:rPr>
          <w:rFonts w:ascii="Times New Roman" w:hAnsi="Times New Roman" w:cs="Times New Roman"/>
          <w:sz w:val="28"/>
          <w:szCs w:val="28"/>
        </w:rPr>
        <w:t xml:space="preserve">ериода характерно стремление к </w:t>
      </w:r>
      <w:r w:rsidRPr="0042359B">
        <w:rPr>
          <w:rFonts w:ascii="Times New Roman" w:hAnsi="Times New Roman" w:cs="Times New Roman"/>
          <w:sz w:val="28"/>
          <w:szCs w:val="28"/>
        </w:rPr>
        <w:t>строгой централизации в управлении.</w:t>
      </w:r>
      <w:r>
        <w:rPr>
          <w:rFonts w:ascii="Times New Roman" w:hAnsi="Times New Roman" w:cs="Times New Roman"/>
          <w:sz w:val="28"/>
          <w:szCs w:val="28"/>
        </w:rPr>
        <w:t xml:space="preserve"> Появились учреждения, обеспечивающие боевую подготовку, хозяйственную деятельность арм</w:t>
      </w:r>
      <w:proofErr w:type="gramStart"/>
      <w:r>
        <w:rPr>
          <w:rFonts w:ascii="Times New Roman" w:hAnsi="Times New Roman" w:cs="Times New Roman"/>
          <w:sz w:val="28"/>
          <w:szCs w:val="28"/>
        </w:rPr>
        <w:t>ии и ее</w:t>
      </w:r>
      <w:proofErr w:type="gramEnd"/>
      <w:r>
        <w:rPr>
          <w:rFonts w:ascii="Times New Roman" w:hAnsi="Times New Roman" w:cs="Times New Roman"/>
          <w:sz w:val="28"/>
          <w:szCs w:val="28"/>
        </w:rPr>
        <w:t xml:space="preserve"> обеспечение.</w:t>
      </w:r>
    </w:p>
    <w:p w:rsidR="001D74C0" w:rsidRPr="00101F35" w:rsidRDefault="001D74C0" w:rsidP="001D74C0">
      <w:pPr>
        <w:pStyle w:val="a6"/>
        <w:jc w:val="both"/>
        <w:rPr>
          <w:rFonts w:ascii="Times New Roman" w:hAnsi="Times New Roman" w:cs="Times New Roman"/>
          <w:i/>
          <w:sz w:val="28"/>
          <w:szCs w:val="28"/>
        </w:rPr>
      </w:pPr>
    </w:p>
    <w:p w:rsidR="001D74C0" w:rsidRDefault="00B24EA0" w:rsidP="001D74C0">
      <w:pPr>
        <w:pStyle w:val="a6"/>
        <w:jc w:val="both"/>
        <w:rPr>
          <w:rFonts w:ascii="Times New Roman" w:hAnsi="Times New Roman" w:cs="Times New Roman"/>
          <w:i/>
          <w:sz w:val="28"/>
          <w:szCs w:val="28"/>
        </w:rPr>
      </w:pPr>
      <w:r w:rsidRPr="00B24EA0">
        <w:rPr>
          <w:rFonts w:ascii="Times New Roman" w:hAnsi="Times New Roman" w:cs="Times New Roman"/>
          <w:noProof/>
          <w:sz w:val="28"/>
          <w:szCs w:val="28"/>
          <w:lang w:eastAsia="ru-RU"/>
        </w:rPr>
        <w:pict>
          <v:rect id="_x0000_s1185" style="position:absolute;left:0;text-align:left;margin-left:151.95pt;margin-top:14.8pt;width:2in;height:25.5pt;z-index:251734016">
            <v:textbox>
              <w:txbxContent>
                <w:p w:rsidR="001D74C0" w:rsidRPr="00575B30" w:rsidRDefault="001D74C0" w:rsidP="001D74C0">
                  <w:pPr>
                    <w:jc w:val="center"/>
                    <w:rPr>
                      <w:sz w:val="28"/>
                      <w:szCs w:val="28"/>
                    </w:rPr>
                  </w:pPr>
                  <w:r>
                    <w:rPr>
                      <w:rFonts w:ascii="Times New Roman" w:hAnsi="Times New Roman" w:cs="Times New Roman"/>
                      <w:sz w:val="28"/>
                      <w:szCs w:val="28"/>
                    </w:rPr>
                    <w:t>Военная  коллегия</w:t>
                  </w:r>
                </w:p>
              </w:txbxContent>
            </v:textbox>
          </v:rect>
        </w:pict>
      </w:r>
    </w:p>
    <w:p w:rsidR="001D74C0" w:rsidRPr="00333E89"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i/>
          <w:sz w:val="28"/>
          <w:szCs w:val="28"/>
        </w:rPr>
      </w:pPr>
    </w:p>
    <w:p w:rsidR="001D74C0" w:rsidRDefault="00B24EA0" w:rsidP="001D74C0">
      <w:pPr>
        <w:pStyle w:val="a6"/>
        <w:jc w:val="both"/>
        <w:rPr>
          <w:rFonts w:ascii="Times New Roman" w:hAnsi="Times New Roman" w:cs="Times New Roman"/>
          <w:i/>
          <w:sz w:val="28"/>
          <w:szCs w:val="28"/>
        </w:rPr>
      </w:pPr>
      <w:r w:rsidRPr="00B24EA0">
        <w:rPr>
          <w:rFonts w:ascii="Times New Roman" w:hAnsi="Times New Roman" w:cs="Times New Roman"/>
          <w:noProof/>
          <w:sz w:val="28"/>
          <w:szCs w:val="28"/>
          <w:lang w:eastAsia="ru-RU"/>
        </w:rPr>
        <w:pict>
          <v:rect id="_x0000_s1189" style="position:absolute;left:0;text-align:left;margin-left:120.45pt;margin-top:.25pt;width:137.25pt;height:24.75pt;z-index:251738112">
            <v:textbox>
              <w:txbxContent>
                <w:p w:rsidR="001D74C0" w:rsidRPr="00EC71FA" w:rsidRDefault="001D74C0" w:rsidP="001D74C0">
                  <w:pPr>
                    <w:jc w:val="center"/>
                    <w:rPr>
                      <w:rFonts w:ascii="Times New Roman" w:hAnsi="Times New Roman" w:cs="Times New Roman"/>
                      <w:sz w:val="28"/>
                      <w:szCs w:val="28"/>
                    </w:rPr>
                  </w:pPr>
                  <w:r>
                    <w:rPr>
                      <w:rFonts w:ascii="Times New Roman" w:hAnsi="Times New Roman" w:cs="Times New Roman"/>
                      <w:sz w:val="28"/>
                      <w:szCs w:val="28"/>
                    </w:rPr>
                    <w:t>Генерал-</w:t>
                  </w:r>
                  <w:r w:rsidRPr="00EC71FA">
                    <w:rPr>
                      <w:rFonts w:ascii="Times New Roman" w:hAnsi="Times New Roman" w:cs="Times New Roman"/>
                      <w:sz w:val="28"/>
                      <w:szCs w:val="28"/>
                    </w:rPr>
                    <w:t>комиссар</w:t>
                  </w:r>
                </w:p>
              </w:txbxContent>
            </v:textbox>
          </v:rect>
        </w:pict>
      </w:r>
      <w:r w:rsidRPr="00B24EA0">
        <w:rPr>
          <w:rFonts w:ascii="Times New Roman" w:hAnsi="Times New Roman" w:cs="Times New Roman"/>
          <w:noProof/>
          <w:sz w:val="28"/>
          <w:szCs w:val="28"/>
          <w:lang w:eastAsia="ru-RU"/>
        </w:rPr>
        <w:pict>
          <v:rect id="_x0000_s1190" style="position:absolute;left:0;text-align:left;margin-left:275.7pt;margin-top:.25pt;width:191.25pt;height:24.75pt;z-index:251739136">
            <v:textbox>
              <w:txbxContent>
                <w:p w:rsidR="001D74C0" w:rsidRPr="00EC71FA" w:rsidRDefault="001D74C0" w:rsidP="001D74C0">
                  <w:pPr>
                    <w:jc w:val="center"/>
                    <w:rPr>
                      <w:rFonts w:ascii="Times New Roman" w:hAnsi="Times New Roman" w:cs="Times New Roman"/>
                      <w:sz w:val="28"/>
                      <w:szCs w:val="28"/>
                    </w:rPr>
                  </w:pPr>
                  <w:r>
                    <w:rPr>
                      <w:rFonts w:ascii="Times New Roman" w:hAnsi="Times New Roman" w:cs="Times New Roman"/>
                      <w:sz w:val="28"/>
                      <w:szCs w:val="28"/>
                    </w:rPr>
                    <w:t>Генерал-фельдцейх</w:t>
                  </w:r>
                  <w:r w:rsidRPr="00EC71FA">
                    <w:rPr>
                      <w:rFonts w:ascii="Times New Roman" w:hAnsi="Times New Roman" w:cs="Times New Roman"/>
                      <w:sz w:val="28"/>
                      <w:szCs w:val="28"/>
                    </w:rPr>
                    <w:t>мейстер</w:t>
                  </w:r>
                </w:p>
              </w:txbxContent>
            </v:textbox>
          </v:rect>
        </w:pict>
      </w:r>
      <w:r w:rsidRPr="00B24EA0">
        <w:rPr>
          <w:rFonts w:ascii="Times New Roman" w:hAnsi="Times New Roman" w:cs="Times New Roman"/>
          <w:noProof/>
          <w:sz w:val="28"/>
          <w:szCs w:val="28"/>
          <w:lang w:eastAsia="ru-RU"/>
        </w:rPr>
        <w:pict>
          <v:rect id="_x0000_s1186" style="position:absolute;left:0;text-align:left;margin-left:7.2pt;margin-top:.25pt;width:91.5pt;height:24.75pt;z-index:251735040">
            <v:textbox>
              <w:txbxContent>
                <w:p w:rsidR="001D74C0" w:rsidRPr="00EC71FA" w:rsidRDefault="001D74C0" w:rsidP="001D74C0">
                  <w:pPr>
                    <w:rPr>
                      <w:rFonts w:ascii="Times New Roman" w:hAnsi="Times New Roman" w:cs="Times New Roman"/>
                      <w:sz w:val="28"/>
                      <w:szCs w:val="28"/>
                    </w:rPr>
                  </w:pPr>
                  <w:r w:rsidRPr="00EC71FA">
                    <w:rPr>
                      <w:rFonts w:ascii="Times New Roman" w:hAnsi="Times New Roman" w:cs="Times New Roman"/>
                      <w:sz w:val="28"/>
                      <w:szCs w:val="28"/>
                    </w:rPr>
                    <w:t>Генералитет</w:t>
                  </w:r>
                </w:p>
              </w:txbxContent>
            </v:textbox>
          </v:rect>
        </w:pict>
      </w:r>
    </w:p>
    <w:p w:rsidR="001D74C0" w:rsidRDefault="001D74C0" w:rsidP="001D74C0">
      <w:pPr>
        <w:pStyle w:val="a6"/>
        <w:jc w:val="both"/>
        <w:rPr>
          <w:rFonts w:ascii="Times New Roman" w:hAnsi="Times New Roman" w:cs="Times New Roman"/>
          <w:i/>
          <w:sz w:val="28"/>
          <w:szCs w:val="28"/>
        </w:rPr>
      </w:pPr>
    </w:p>
    <w:p w:rsidR="001D74C0" w:rsidRDefault="00B24EA0" w:rsidP="001D74C0">
      <w:pPr>
        <w:pStyle w:val="a6"/>
        <w:jc w:val="both"/>
        <w:rPr>
          <w:rFonts w:ascii="Times New Roman" w:hAnsi="Times New Roman" w:cs="Times New Roman"/>
          <w:i/>
          <w:sz w:val="28"/>
          <w:szCs w:val="28"/>
        </w:rPr>
      </w:pPr>
      <w:r w:rsidRPr="00B24EA0">
        <w:rPr>
          <w:rFonts w:ascii="Times New Roman" w:hAnsi="Times New Roman" w:cs="Times New Roman"/>
          <w:noProof/>
          <w:sz w:val="28"/>
          <w:szCs w:val="28"/>
          <w:lang w:eastAsia="ru-RU"/>
        </w:rPr>
        <w:pict>
          <v:rect id="_x0000_s1191" style="position:absolute;left:0;text-align:left;margin-left:247.95pt;margin-top:1.05pt;width:189pt;height:24.75pt;z-index:251740160">
            <v:textbox>
              <w:txbxContent>
                <w:p w:rsidR="001D74C0" w:rsidRPr="00EC71FA" w:rsidRDefault="001D74C0" w:rsidP="001D74C0">
                  <w:pPr>
                    <w:jc w:val="center"/>
                    <w:rPr>
                      <w:rFonts w:ascii="Times New Roman" w:hAnsi="Times New Roman" w:cs="Times New Roman"/>
                      <w:sz w:val="28"/>
                      <w:szCs w:val="28"/>
                    </w:rPr>
                  </w:pPr>
                  <w:proofErr w:type="spellStart"/>
                  <w:r>
                    <w:rPr>
                      <w:rFonts w:ascii="Times New Roman" w:hAnsi="Times New Roman" w:cs="Times New Roman"/>
                      <w:sz w:val="28"/>
                      <w:szCs w:val="28"/>
                    </w:rPr>
                    <w:t>Генерал-гевальдигер</w:t>
                  </w:r>
                  <w:proofErr w:type="spellEnd"/>
                </w:p>
              </w:txbxContent>
            </v:textbox>
          </v:rect>
        </w:pict>
      </w:r>
      <w:r w:rsidRPr="00B24EA0">
        <w:rPr>
          <w:rFonts w:ascii="Times New Roman" w:hAnsi="Times New Roman" w:cs="Times New Roman"/>
          <w:noProof/>
          <w:sz w:val="28"/>
          <w:szCs w:val="28"/>
          <w:lang w:eastAsia="ru-RU"/>
        </w:rPr>
        <w:pict>
          <v:rect id="_x0000_s1192" style="position:absolute;left:0;text-align:left;margin-left:36.45pt;margin-top:1.05pt;width:196.5pt;height:24.75pt;z-index:251741184">
            <v:textbox>
              <w:txbxContent>
                <w:p w:rsidR="001D74C0" w:rsidRPr="00EC71FA" w:rsidRDefault="001D74C0" w:rsidP="001D74C0">
                  <w:pPr>
                    <w:jc w:val="center"/>
                    <w:rPr>
                      <w:rFonts w:ascii="Times New Roman" w:hAnsi="Times New Roman" w:cs="Times New Roman"/>
                      <w:sz w:val="28"/>
                      <w:szCs w:val="28"/>
                    </w:rPr>
                  </w:pPr>
                  <w:r>
                    <w:rPr>
                      <w:rFonts w:ascii="Times New Roman" w:hAnsi="Times New Roman" w:cs="Times New Roman"/>
                      <w:sz w:val="28"/>
                      <w:szCs w:val="28"/>
                    </w:rPr>
                    <w:t>Генерал-</w:t>
                  </w:r>
                  <w:r w:rsidRPr="00EC71FA">
                    <w:rPr>
                      <w:rFonts w:ascii="Times New Roman" w:hAnsi="Times New Roman" w:cs="Times New Roman"/>
                      <w:sz w:val="28"/>
                      <w:szCs w:val="28"/>
                    </w:rPr>
                    <w:t>провиантмейстер</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Генералитет – осуществлял общее управление военными делами, прообраз будущего Генерального Штаба.</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Генерал-комиссар – осуществлял надзор за соблюдением законности в армии, высший военный судья.</w:t>
      </w:r>
    </w:p>
    <w:p w:rsidR="001D74C0" w:rsidRDefault="001D74C0" w:rsidP="001D74C0">
      <w:pPr>
        <w:spacing w:after="0"/>
        <w:jc w:val="both"/>
        <w:rPr>
          <w:rFonts w:ascii="Times New Roman" w:hAnsi="Times New Roman" w:cs="Times New Roman"/>
          <w:sz w:val="28"/>
          <w:szCs w:val="28"/>
        </w:rPr>
      </w:pPr>
      <w:r w:rsidRPr="00EC71FA">
        <w:rPr>
          <w:rFonts w:ascii="Times New Roman" w:hAnsi="Times New Roman" w:cs="Times New Roman"/>
          <w:sz w:val="28"/>
          <w:szCs w:val="28"/>
        </w:rPr>
        <w:t xml:space="preserve">Генерал </w:t>
      </w:r>
      <w:r>
        <w:rPr>
          <w:rFonts w:ascii="Times New Roman" w:hAnsi="Times New Roman" w:cs="Times New Roman"/>
          <w:sz w:val="28"/>
          <w:szCs w:val="28"/>
        </w:rPr>
        <w:t>–</w:t>
      </w:r>
      <w:r w:rsidRPr="00EC71FA">
        <w:rPr>
          <w:rFonts w:ascii="Times New Roman" w:hAnsi="Times New Roman" w:cs="Times New Roman"/>
          <w:sz w:val="28"/>
          <w:szCs w:val="28"/>
        </w:rPr>
        <w:t xml:space="preserve"> провиантмейстер</w:t>
      </w:r>
      <w:r>
        <w:rPr>
          <w:rFonts w:ascii="Times New Roman" w:hAnsi="Times New Roman" w:cs="Times New Roman"/>
          <w:sz w:val="28"/>
          <w:szCs w:val="28"/>
        </w:rPr>
        <w:t xml:space="preserve"> - руководил тыловым обеспечением армии.</w:t>
      </w:r>
    </w:p>
    <w:p w:rsidR="001D74C0" w:rsidRPr="00EC71FA" w:rsidRDefault="001D74C0" w:rsidP="001D74C0">
      <w:pPr>
        <w:spacing w:after="0"/>
        <w:jc w:val="both"/>
        <w:rPr>
          <w:rFonts w:ascii="Times New Roman" w:hAnsi="Times New Roman" w:cs="Times New Roman"/>
          <w:sz w:val="28"/>
          <w:szCs w:val="28"/>
        </w:rPr>
      </w:pPr>
      <w:r>
        <w:rPr>
          <w:rFonts w:ascii="Times New Roman" w:hAnsi="Times New Roman" w:cs="Times New Roman"/>
          <w:sz w:val="28"/>
          <w:szCs w:val="28"/>
        </w:rPr>
        <w:t>Генерал–фельдцейх</w:t>
      </w:r>
      <w:r w:rsidRPr="00EC71FA">
        <w:rPr>
          <w:rFonts w:ascii="Times New Roman" w:hAnsi="Times New Roman" w:cs="Times New Roman"/>
          <w:sz w:val="28"/>
          <w:szCs w:val="28"/>
        </w:rPr>
        <w:t>мейстер</w:t>
      </w:r>
      <w:r>
        <w:rPr>
          <w:rFonts w:ascii="Times New Roman" w:hAnsi="Times New Roman" w:cs="Times New Roman"/>
          <w:sz w:val="28"/>
          <w:szCs w:val="28"/>
        </w:rPr>
        <w:t xml:space="preserve"> - командовал артиллерией и </w:t>
      </w:r>
      <w:proofErr w:type="spellStart"/>
      <w:r>
        <w:rPr>
          <w:rFonts w:ascii="Times New Roman" w:hAnsi="Times New Roman" w:cs="Times New Roman"/>
          <w:sz w:val="28"/>
          <w:szCs w:val="28"/>
        </w:rPr>
        <w:t>инженерносаперными</w:t>
      </w:r>
      <w:proofErr w:type="spellEnd"/>
      <w:r>
        <w:rPr>
          <w:rFonts w:ascii="Times New Roman" w:hAnsi="Times New Roman" w:cs="Times New Roman"/>
          <w:sz w:val="28"/>
          <w:szCs w:val="28"/>
        </w:rPr>
        <w:t xml:space="preserve"> частями армии.</w:t>
      </w:r>
    </w:p>
    <w:p w:rsidR="001D74C0" w:rsidRPr="00EC71FA" w:rsidRDefault="001D74C0" w:rsidP="001D74C0">
      <w:pPr>
        <w:spacing w:after="0"/>
        <w:jc w:val="both"/>
        <w:rPr>
          <w:rFonts w:ascii="Times New Roman" w:hAnsi="Times New Roman" w:cs="Times New Roman"/>
          <w:sz w:val="28"/>
          <w:szCs w:val="28"/>
        </w:rPr>
      </w:pPr>
      <w:r>
        <w:rPr>
          <w:rFonts w:ascii="Times New Roman" w:hAnsi="Times New Roman" w:cs="Times New Roman"/>
          <w:sz w:val="28"/>
          <w:szCs w:val="28"/>
        </w:rPr>
        <w:t>Генерал–</w:t>
      </w:r>
      <w:proofErr w:type="spellStart"/>
      <w:r>
        <w:rPr>
          <w:rFonts w:ascii="Times New Roman" w:hAnsi="Times New Roman" w:cs="Times New Roman"/>
          <w:sz w:val="28"/>
          <w:szCs w:val="28"/>
        </w:rPr>
        <w:t>гевальдигер</w:t>
      </w:r>
      <w:proofErr w:type="spellEnd"/>
      <w:r>
        <w:rPr>
          <w:rFonts w:ascii="Times New Roman" w:hAnsi="Times New Roman" w:cs="Times New Roman"/>
          <w:sz w:val="28"/>
          <w:szCs w:val="28"/>
        </w:rPr>
        <w:t xml:space="preserve"> – возглавлял военно-полицейскую службу.</w:t>
      </w:r>
    </w:p>
    <w:p w:rsidR="001D74C0" w:rsidRPr="00EC71FA" w:rsidRDefault="001D74C0" w:rsidP="001D74C0">
      <w:pPr>
        <w:spacing w:after="0"/>
        <w:jc w:val="both"/>
        <w:rPr>
          <w:rFonts w:ascii="Times New Roman" w:hAnsi="Times New Roman" w:cs="Times New Roman"/>
          <w:sz w:val="28"/>
          <w:szCs w:val="28"/>
        </w:rPr>
      </w:pPr>
      <w:r>
        <w:rPr>
          <w:rFonts w:ascii="Times New Roman" w:hAnsi="Times New Roman" w:cs="Times New Roman"/>
          <w:sz w:val="28"/>
          <w:szCs w:val="28"/>
        </w:rPr>
        <w:t>В военное время вся полнота власти при приеме решения принадлежала главнокомандующему полевой армией. Ему было предоставлено право применения сил и средств армии, не дожидаясь инструкций. Предоставление свободы повышало оперативность управления и ответственность за принятое решение. Одним из недостатков создаваемой системы управления было отсутствие постоянного состава дивизий, а значит и армии. В качестве совещательного органа при главнокомандующем создавался консилиум.</w:t>
      </w:r>
    </w:p>
    <w:p w:rsidR="001D74C0" w:rsidRPr="00333E89"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95" style="position:absolute;left:0;text-align:left;margin-left:130.2pt;margin-top:8.25pt;width:154.5pt;height:47.25pt;z-index:251744256">
            <v:textbox>
              <w:txbxContent>
                <w:p w:rsidR="001D74C0" w:rsidRDefault="001D74C0" w:rsidP="001D74C0">
                  <w:pPr>
                    <w:spacing w:after="0"/>
                    <w:jc w:val="center"/>
                    <w:rPr>
                      <w:rFonts w:ascii="Times New Roman" w:hAnsi="Times New Roman" w:cs="Times New Roman"/>
                      <w:sz w:val="28"/>
                      <w:szCs w:val="28"/>
                    </w:rPr>
                  </w:pPr>
                  <w:r w:rsidRPr="00575B30">
                    <w:rPr>
                      <w:rFonts w:ascii="Times New Roman" w:hAnsi="Times New Roman" w:cs="Times New Roman"/>
                      <w:sz w:val="28"/>
                      <w:szCs w:val="28"/>
                    </w:rPr>
                    <w:t>Главнокомандующий</w:t>
                  </w:r>
                </w:p>
                <w:p w:rsidR="001D74C0" w:rsidRPr="00575B30" w:rsidRDefault="001D74C0" w:rsidP="001D74C0">
                  <w:pPr>
                    <w:spacing w:after="0"/>
                    <w:jc w:val="center"/>
                    <w:rPr>
                      <w:rFonts w:ascii="Times New Roman" w:hAnsi="Times New Roman" w:cs="Times New Roman"/>
                      <w:sz w:val="28"/>
                      <w:szCs w:val="28"/>
                    </w:rPr>
                  </w:pPr>
                  <w:r>
                    <w:rPr>
                      <w:rFonts w:ascii="Times New Roman" w:hAnsi="Times New Roman" w:cs="Times New Roman"/>
                      <w:sz w:val="28"/>
                      <w:szCs w:val="28"/>
                    </w:rPr>
                    <w:t>полевой армией</w:t>
                  </w:r>
                </w:p>
              </w:txbxContent>
            </v:textbox>
          </v:rect>
        </w:pict>
      </w:r>
    </w:p>
    <w:p w:rsidR="001D74C0" w:rsidRDefault="001D74C0" w:rsidP="001D74C0">
      <w:pPr>
        <w:pStyle w:val="a6"/>
        <w:jc w:val="both"/>
        <w:rPr>
          <w:rFonts w:ascii="Times New Roman" w:hAnsi="Times New Roman" w:cs="Times New Roman"/>
          <w:i/>
          <w:sz w:val="28"/>
          <w:szCs w:val="28"/>
        </w:rPr>
      </w:pPr>
    </w:p>
    <w:p w:rsidR="001D74C0" w:rsidRPr="00927343" w:rsidRDefault="001D74C0" w:rsidP="001D74C0">
      <w:pPr>
        <w:pStyle w:val="a6"/>
        <w:jc w:val="both"/>
        <w:rPr>
          <w:rFonts w:ascii="Times New Roman" w:hAnsi="Times New Roman" w:cs="Times New Roman"/>
          <w:i/>
          <w:sz w:val="28"/>
          <w:szCs w:val="28"/>
        </w:rPr>
      </w:pPr>
    </w:p>
    <w:p w:rsidR="001D74C0" w:rsidRDefault="00B24EA0" w:rsidP="001D74C0">
      <w:pPr>
        <w:pStyle w:val="a6"/>
        <w:jc w:val="both"/>
        <w:rPr>
          <w:rFonts w:ascii="Times New Roman" w:hAnsi="Times New Roman" w:cs="Times New Roman"/>
          <w:sz w:val="28"/>
          <w:szCs w:val="28"/>
        </w:rPr>
      </w:pPr>
      <w:r w:rsidRPr="00B24EA0">
        <w:rPr>
          <w:rFonts w:ascii="Times New Roman" w:hAnsi="Times New Roman" w:cs="Times New Roman"/>
          <w:i/>
          <w:noProof/>
          <w:sz w:val="28"/>
          <w:szCs w:val="28"/>
          <w:lang w:eastAsia="ru-RU"/>
        </w:rPr>
        <w:pict>
          <v:shape id="_x0000_s1193" type="#_x0000_t32" style="position:absolute;left:0;text-align:left;margin-left:214.95pt;margin-top:10.45pt;width:0;height:33pt;z-index:251742208" o:connectortype="straight">
            <v:stroke endarrow="block"/>
          </v:shape>
        </w:pict>
      </w:r>
      <w:r>
        <w:rPr>
          <w:rFonts w:ascii="Times New Roman" w:hAnsi="Times New Roman" w:cs="Times New Roman"/>
          <w:noProof/>
          <w:sz w:val="28"/>
          <w:szCs w:val="28"/>
          <w:lang w:eastAsia="ru-RU"/>
        </w:rPr>
        <w:pict>
          <v:rect id="_x0000_s1187" style="position:absolute;left:0;text-align:left;margin-left:257.7pt;margin-top:.7pt;width:133.5pt;height:22.5pt;z-index:251736064">
            <v:textbox>
              <w:txbxContent>
                <w:p w:rsidR="001D74C0" w:rsidRPr="00575B30" w:rsidRDefault="001D74C0" w:rsidP="001D74C0">
                  <w:pPr>
                    <w:rPr>
                      <w:rFonts w:ascii="Times New Roman" w:hAnsi="Times New Roman" w:cs="Times New Roman"/>
                      <w:sz w:val="28"/>
                      <w:szCs w:val="28"/>
                    </w:rPr>
                  </w:pPr>
                  <w:r w:rsidRPr="00575B30">
                    <w:rPr>
                      <w:rFonts w:ascii="Times New Roman" w:hAnsi="Times New Roman" w:cs="Times New Roman"/>
                      <w:sz w:val="28"/>
                      <w:szCs w:val="28"/>
                    </w:rPr>
                    <w:t>Консилиум (совет)</w:t>
                  </w:r>
                </w:p>
              </w:txbxContent>
            </v:textbox>
          </v:rect>
        </w:pict>
      </w:r>
      <w:r>
        <w:rPr>
          <w:rFonts w:ascii="Times New Roman" w:hAnsi="Times New Roman" w:cs="Times New Roman"/>
          <w:noProof/>
          <w:sz w:val="28"/>
          <w:szCs w:val="28"/>
          <w:lang w:eastAsia="ru-RU"/>
        </w:rPr>
        <w:pict>
          <v:rect id="_x0000_s1194" style="position:absolute;left:0;text-align:left;margin-left:84.45pt;margin-top:.7pt;width:87pt;height:22.5pt;z-index:251743232">
            <v:textbox>
              <w:txbxContent>
                <w:p w:rsidR="001D74C0" w:rsidRPr="00575B30" w:rsidRDefault="001D74C0" w:rsidP="001D74C0">
                  <w:pPr>
                    <w:rPr>
                      <w:rFonts w:ascii="Times New Roman" w:hAnsi="Times New Roman" w:cs="Times New Roman"/>
                      <w:sz w:val="28"/>
                      <w:szCs w:val="28"/>
                    </w:rPr>
                  </w:pPr>
                  <w:r>
                    <w:rPr>
                      <w:rFonts w:ascii="Times New Roman" w:hAnsi="Times New Roman" w:cs="Times New Roman"/>
                      <w:sz w:val="28"/>
                      <w:szCs w:val="28"/>
                    </w:rPr>
                    <w:t>Штаб</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B24EA0" w:rsidP="001D74C0">
      <w:pPr>
        <w:pStyle w:val="a6"/>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188" style="position:absolute;left:0;text-align:left;margin-left:84.45pt;margin-top:11.25pt;width:260.25pt;height:21.75pt;z-index:251737088">
            <v:textbox>
              <w:txbxContent>
                <w:p w:rsidR="001D74C0" w:rsidRPr="00C03C04" w:rsidRDefault="001D74C0" w:rsidP="001D74C0">
                  <w:pPr>
                    <w:rPr>
                      <w:rFonts w:ascii="Times New Roman" w:hAnsi="Times New Roman" w:cs="Times New Roman"/>
                      <w:sz w:val="28"/>
                      <w:szCs w:val="28"/>
                    </w:rPr>
                  </w:pPr>
                  <w:r w:rsidRPr="00C03C04">
                    <w:rPr>
                      <w:rFonts w:ascii="Times New Roman" w:hAnsi="Times New Roman" w:cs="Times New Roman"/>
                      <w:sz w:val="28"/>
                      <w:szCs w:val="28"/>
                    </w:rPr>
                    <w:t>Соединения и части полевой армии</w:t>
                  </w:r>
                </w:p>
              </w:txbxContent>
            </v:textbox>
          </v:rect>
        </w:pic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Однако решающий голос в принятии решения принадлежал главнокомандующему.</w:t>
      </w:r>
    </w:p>
    <w:p w:rsidR="001D74C0" w:rsidRDefault="001D74C0" w:rsidP="001D74C0">
      <w:pPr>
        <w:pStyle w:val="a6"/>
        <w:jc w:val="both"/>
        <w:rPr>
          <w:rFonts w:ascii="Times New Roman" w:hAnsi="Times New Roman" w:cs="Times New Roman"/>
          <w:sz w:val="28"/>
          <w:szCs w:val="28"/>
        </w:rPr>
      </w:pPr>
    </w:p>
    <w:p w:rsidR="001D74C0" w:rsidRDefault="001D74C0" w:rsidP="001D74C0">
      <w:pPr>
        <w:pStyle w:val="a6"/>
        <w:rPr>
          <w:rFonts w:ascii="Times New Roman" w:hAnsi="Times New Roman" w:cs="Times New Roman"/>
          <w:sz w:val="28"/>
          <w:szCs w:val="28"/>
        </w:rPr>
      </w:pPr>
    </w:p>
    <w:p w:rsidR="001D74C0" w:rsidRDefault="001D74C0" w:rsidP="001D74C0">
      <w:pPr>
        <w:pStyle w:val="a6"/>
        <w:rPr>
          <w:rFonts w:ascii="Times New Roman" w:hAnsi="Times New Roman" w:cs="Times New Roman"/>
          <w:sz w:val="28"/>
          <w:szCs w:val="28"/>
        </w:rPr>
      </w:pPr>
      <w:r w:rsidRPr="00FF68D7">
        <w:rPr>
          <w:rFonts w:ascii="Times New Roman" w:hAnsi="Times New Roman" w:cs="Times New Roman"/>
          <w:i/>
          <w:sz w:val="28"/>
          <w:szCs w:val="28"/>
          <w:u w:val="single"/>
        </w:rPr>
        <w:lastRenderedPageBreak/>
        <w:t>Боевой порядок и тактика действий</w:t>
      </w:r>
    </w:p>
    <w:p w:rsidR="001D74C0" w:rsidRDefault="001D74C0" w:rsidP="001D74C0">
      <w:pPr>
        <w:pStyle w:val="a6"/>
        <w:jc w:val="both"/>
        <w:rPr>
          <w:rFonts w:ascii="Times New Roman" w:hAnsi="Times New Roman" w:cs="Times New Roman"/>
          <w:sz w:val="28"/>
          <w:szCs w:val="28"/>
        </w:rPr>
      </w:pPr>
      <w:r>
        <w:rPr>
          <w:rFonts w:ascii="Times New Roman" w:hAnsi="Times New Roman" w:cs="Times New Roman"/>
          <w:sz w:val="28"/>
          <w:szCs w:val="28"/>
        </w:rPr>
        <w:t xml:space="preserve">Создание регулярной армии, повышение ее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xml:space="preserve"> и боеспособности способствовали изменению тактики ведения боевых действий. Существовавшему в европейских армиях принципу равномерного распределения сил по фронту, был противопоставлен принцип создания превосходства сил на решающем направлении с дальнейшим развитием успеха. Значительно отличалась и тактика русской кавалерии, которая атаковала противника на высокой скорости с применением холодного оружия, а использование ручных гранат усиливало ее ударную силу. Кроме того значительным изменением в тактике боя стало применение конного корпуса для решения стратегических задач. Предоставление главнокомандующему права применения сил и средств армии способствовало оперативному изменению боевого порядка и нанесения максимальных потерь противнику. Важной особенностью построения боевого порядка стало двух линейное расположение пехоты, что позволяло маневрировать и изменять боевой порядок в зависимости от складывающейся обстановки. Применение полевой артиллерии перед боевым порядком пехоты, а полковой на стыках полков усиливало огневую мощь частей и не позволяло противнику вклиниваться в боевой порядок. Характерной особенностью тактики русской армии являлось нанесение решительного штыкового удара. Применение передовой тактики в военных кампаниях позволило России стать мощной военной державой и оказывать существенное влияние в решении важнейших мировых проблем.</w:t>
      </w:r>
    </w:p>
    <w:p w:rsidR="001D74C0" w:rsidRDefault="001D74C0" w:rsidP="001D74C0">
      <w:pPr>
        <w:pStyle w:val="a6"/>
        <w:rPr>
          <w:rFonts w:ascii="Times New Roman" w:hAnsi="Times New Roman" w:cs="Times New Roman"/>
          <w:sz w:val="28"/>
          <w:szCs w:val="28"/>
        </w:rPr>
      </w:pPr>
    </w:p>
    <w:p w:rsidR="001D74C0" w:rsidRDefault="001D74C0" w:rsidP="001D74C0">
      <w:pPr>
        <w:pStyle w:val="a6"/>
        <w:rPr>
          <w:rFonts w:ascii="Times New Roman" w:hAnsi="Times New Roman" w:cs="Times New Roman"/>
          <w:sz w:val="28"/>
          <w:szCs w:val="28"/>
        </w:rPr>
      </w:pPr>
    </w:p>
    <w:p w:rsidR="001D74C0" w:rsidRDefault="001D74C0" w:rsidP="001D74C0">
      <w:pPr>
        <w:pStyle w:val="a6"/>
        <w:rPr>
          <w:rFonts w:ascii="Times New Roman" w:hAnsi="Times New Roman" w:cs="Times New Roman"/>
          <w:sz w:val="28"/>
          <w:szCs w:val="28"/>
        </w:rPr>
      </w:pPr>
    </w:p>
    <w:p w:rsidR="001D74C0" w:rsidRDefault="001D74C0" w:rsidP="001D74C0">
      <w:pPr>
        <w:pStyle w:val="a6"/>
        <w:rPr>
          <w:rFonts w:ascii="Times New Roman" w:hAnsi="Times New Roman" w:cs="Times New Roman"/>
          <w:sz w:val="28"/>
          <w:szCs w:val="28"/>
        </w:rPr>
      </w:pPr>
    </w:p>
    <w:p w:rsidR="001D74C0" w:rsidRPr="001D6AB8" w:rsidRDefault="001D74C0" w:rsidP="001D74C0">
      <w:pPr>
        <w:tabs>
          <w:tab w:val="left" w:pos="4005"/>
        </w:tabs>
        <w:spacing w:after="0"/>
        <w:jc w:val="both"/>
        <w:rPr>
          <w:rFonts w:ascii="Times New Roman" w:hAnsi="Times New Roman" w:cs="Times New Roman"/>
          <w:sz w:val="28"/>
          <w:szCs w:val="28"/>
        </w:rPr>
      </w:pPr>
    </w:p>
    <w:p w:rsidR="001D74C0" w:rsidRDefault="001D74C0" w:rsidP="001D74C0">
      <w:pPr>
        <w:pStyle w:val="a3"/>
        <w:tabs>
          <w:tab w:val="left" w:pos="4005"/>
        </w:tabs>
        <w:jc w:val="both"/>
        <w:rPr>
          <w:rFonts w:ascii="Times New Roman" w:hAnsi="Times New Roman" w:cs="Times New Roman"/>
          <w:sz w:val="28"/>
          <w:szCs w:val="28"/>
        </w:rPr>
      </w:pPr>
      <w:r>
        <w:rPr>
          <w:rFonts w:ascii="Times New Roman" w:hAnsi="Times New Roman" w:cs="Times New Roman"/>
          <w:sz w:val="28"/>
          <w:szCs w:val="28"/>
        </w:rPr>
        <w:t>Литература</w:t>
      </w:r>
    </w:p>
    <w:p w:rsidR="001D74C0" w:rsidRDefault="001D74C0" w:rsidP="001D74C0">
      <w:pPr>
        <w:pStyle w:val="a3"/>
        <w:numPr>
          <w:ilvl w:val="0"/>
          <w:numId w:val="1"/>
        </w:numPr>
        <w:tabs>
          <w:tab w:val="left" w:pos="4005"/>
        </w:tabs>
        <w:jc w:val="both"/>
        <w:rPr>
          <w:rFonts w:ascii="Times New Roman" w:hAnsi="Times New Roman" w:cs="Times New Roman"/>
          <w:sz w:val="28"/>
          <w:szCs w:val="28"/>
        </w:rPr>
      </w:pPr>
      <w:r>
        <w:rPr>
          <w:rFonts w:ascii="Times New Roman" w:hAnsi="Times New Roman" w:cs="Times New Roman"/>
          <w:sz w:val="28"/>
          <w:szCs w:val="28"/>
        </w:rPr>
        <w:t xml:space="preserve">Карамзин Н.М. История государства Российского: </w:t>
      </w:r>
    </w:p>
    <w:p w:rsidR="001D74C0" w:rsidRDefault="001D74C0" w:rsidP="001D74C0">
      <w:pPr>
        <w:pStyle w:val="a3"/>
        <w:tabs>
          <w:tab w:val="left" w:pos="4005"/>
        </w:tabs>
        <w:ind w:left="1080"/>
        <w:jc w:val="both"/>
        <w:rPr>
          <w:rFonts w:ascii="Times New Roman" w:hAnsi="Times New Roman" w:cs="Times New Roman"/>
          <w:sz w:val="28"/>
          <w:szCs w:val="28"/>
        </w:rPr>
      </w:pPr>
      <w:r>
        <w:rPr>
          <w:rFonts w:ascii="Times New Roman" w:hAnsi="Times New Roman" w:cs="Times New Roman"/>
          <w:sz w:val="28"/>
          <w:szCs w:val="28"/>
        </w:rPr>
        <w:t>В12-т./Вступ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татьи А.Ф. Смирнова; Примеч. А.М. Кузнецова; </w:t>
      </w:r>
      <w:proofErr w:type="spellStart"/>
      <w:r>
        <w:rPr>
          <w:rFonts w:ascii="Times New Roman" w:hAnsi="Times New Roman" w:cs="Times New Roman"/>
          <w:sz w:val="28"/>
          <w:szCs w:val="28"/>
        </w:rPr>
        <w:t>Худож</w:t>
      </w:r>
      <w:proofErr w:type="spellEnd"/>
      <w:r>
        <w:rPr>
          <w:rFonts w:ascii="Times New Roman" w:hAnsi="Times New Roman" w:cs="Times New Roman"/>
          <w:sz w:val="28"/>
          <w:szCs w:val="28"/>
        </w:rPr>
        <w:t xml:space="preserve">. И. Цыганков. – Тула: </w:t>
      </w:r>
      <w:proofErr w:type="spellStart"/>
      <w:r>
        <w:rPr>
          <w:rFonts w:ascii="Times New Roman" w:hAnsi="Times New Roman" w:cs="Times New Roman"/>
          <w:sz w:val="28"/>
          <w:szCs w:val="28"/>
        </w:rPr>
        <w:t>Приок.кн</w:t>
      </w:r>
      <w:proofErr w:type="spellEnd"/>
      <w:r>
        <w:rPr>
          <w:rFonts w:ascii="Times New Roman" w:hAnsi="Times New Roman" w:cs="Times New Roman"/>
          <w:sz w:val="28"/>
          <w:szCs w:val="28"/>
        </w:rPr>
        <w:t>. изд-во,1990. (Отчий край).</w:t>
      </w:r>
    </w:p>
    <w:p w:rsidR="001D74C0" w:rsidRPr="003939BA" w:rsidRDefault="001D74C0" w:rsidP="001D74C0">
      <w:pPr>
        <w:pStyle w:val="a3"/>
        <w:numPr>
          <w:ilvl w:val="0"/>
          <w:numId w:val="1"/>
        </w:numPr>
        <w:tabs>
          <w:tab w:val="left" w:pos="4005"/>
        </w:tabs>
        <w:jc w:val="both"/>
        <w:rPr>
          <w:rFonts w:ascii="Times New Roman" w:hAnsi="Times New Roman" w:cs="Times New Roman"/>
          <w:sz w:val="28"/>
          <w:szCs w:val="28"/>
        </w:rPr>
      </w:pPr>
      <w:proofErr w:type="spellStart"/>
      <w:r>
        <w:rPr>
          <w:rFonts w:ascii="Times New Roman" w:hAnsi="Times New Roman" w:cs="Times New Roman"/>
          <w:sz w:val="28"/>
          <w:szCs w:val="28"/>
        </w:rPr>
        <w:t>Валишевский</w:t>
      </w:r>
      <w:proofErr w:type="spellEnd"/>
      <w:r>
        <w:rPr>
          <w:rFonts w:ascii="Times New Roman" w:hAnsi="Times New Roman" w:cs="Times New Roman"/>
          <w:sz w:val="28"/>
          <w:szCs w:val="28"/>
        </w:rPr>
        <w:t xml:space="preserve"> К. Петр Великий. Совместное российско-германское предприятие «КВАДРАТ»</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Е-24, СП»КВАДРАТ».1993.</w:t>
      </w:r>
    </w:p>
    <w:p w:rsidR="001D74C0" w:rsidRDefault="001D74C0" w:rsidP="001D74C0">
      <w:pPr>
        <w:pStyle w:val="a3"/>
        <w:numPr>
          <w:ilvl w:val="0"/>
          <w:numId w:val="1"/>
        </w:numPr>
        <w:tabs>
          <w:tab w:val="left" w:pos="4005"/>
        </w:tabs>
        <w:jc w:val="both"/>
        <w:rPr>
          <w:rFonts w:ascii="Times New Roman" w:hAnsi="Times New Roman" w:cs="Times New Roman"/>
          <w:sz w:val="28"/>
          <w:szCs w:val="28"/>
        </w:rPr>
      </w:pPr>
      <w:r>
        <w:rPr>
          <w:rFonts w:ascii="Times New Roman" w:hAnsi="Times New Roman" w:cs="Times New Roman"/>
          <w:sz w:val="28"/>
          <w:szCs w:val="28"/>
        </w:rPr>
        <w:t>Соколов Ю.Ф. Ратная Слава отечества (Военная история России IX-</w:t>
      </w:r>
      <w:r>
        <w:rPr>
          <w:rFonts w:ascii="Times New Roman" w:hAnsi="Times New Roman" w:cs="Times New Roman"/>
          <w:sz w:val="28"/>
          <w:szCs w:val="28"/>
          <w:lang w:val="en-US"/>
        </w:rPr>
        <w:t>XVII</w:t>
      </w:r>
      <w:r w:rsidRPr="000C5E44">
        <w:rPr>
          <w:rFonts w:ascii="Times New Roman" w:hAnsi="Times New Roman" w:cs="Times New Roman"/>
          <w:sz w:val="28"/>
          <w:szCs w:val="28"/>
        </w:rPr>
        <w:t xml:space="preserve"> </w:t>
      </w:r>
      <w:proofErr w:type="spellStart"/>
      <w:proofErr w:type="gramStart"/>
      <w:r w:rsidRPr="000C5E44">
        <w:rPr>
          <w:rFonts w:ascii="Times New Roman" w:hAnsi="Times New Roman" w:cs="Times New Roman"/>
          <w:sz w:val="28"/>
          <w:szCs w:val="28"/>
        </w:rPr>
        <w:t>вв</w:t>
      </w:r>
      <w:proofErr w:type="spellEnd"/>
      <w:proofErr w:type="gramEnd"/>
      <w:r w:rsidRPr="000C5E44">
        <w:rPr>
          <w:rFonts w:ascii="Times New Roman" w:hAnsi="Times New Roman" w:cs="Times New Roman"/>
          <w:sz w:val="28"/>
          <w:szCs w:val="28"/>
        </w:rPr>
        <w:t>).</w:t>
      </w:r>
      <w:r>
        <w:rPr>
          <w:rFonts w:ascii="Times New Roman" w:hAnsi="Times New Roman" w:cs="Times New Roman"/>
          <w:sz w:val="28"/>
          <w:szCs w:val="28"/>
        </w:rPr>
        <w:t xml:space="preserve"> «</w:t>
      </w:r>
      <w:r w:rsidRPr="000C5E44">
        <w:rPr>
          <w:rFonts w:ascii="Times New Roman" w:hAnsi="Times New Roman" w:cs="Times New Roman"/>
          <w:sz w:val="28"/>
          <w:szCs w:val="28"/>
        </w:rPr>
        <w:t xml:space="preserve"> </w:t>
      </w:r>
      <w:r>
        <w:rPr>
          <w:rFonts w:ascii="Times New Roman" w:hAnsi="Times New Roman" w:cs="Times New Roman"/>
          <w:sz w:val="28"/>
          <w:szCs w:val="28"/>
        </w:rPr>
        <w:t>РАУ – Университет». 1999. -240л.ил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карт.</w:t>
      </w:r>
    </w:p>
    <w:p w:rsidR="001D74C0" w:rsidRDefault="001D74C0" w:rsidP="001D74C0">
      <w:pPr>
        <w:tabs>
          <w:tab w:val="left" w:pos="4005"/>
        </w:tabs>
        <w:jc w:val="both"/>
        <w:rPr>
          <w:rFonts w:ascii="Times New Roman" w:hAnsi="Times New Roman" w:cs="Times New Roman"/>
          <w:sz w:val="28"/>
          <w:szCs w:val="28"/>
        </w:rPr>
      </w:pPr>
      <w:r>
        <w:rPr>
          <w:rFonts w:ascii="Times New Roman" w:hAnsi="Times New Roman" w:cs="Times New Roman"/>
          <w:sz w:val="28"/>
          <w:szCs w:val="28"/>
        </w:rPr>
        <w:t>Интернет ресурсы:</w:t>
      </w:r>
    </w:p>
    <w:p w:rsidR="001D74C0" w:rsidRPr="00BD556B" w:rsidRDefault="00B24EA0" w:rsidP="001D74C0">
      <w:pPr>
        <w:tabs>
          <w:tab w:val="left" w:pos="4005"/>
        </w:tabs>
        <w:jc w:val="both"/>
        <w:rPr>
          <w:rStyle w:val="a4"/>
          <w:rFonts w:ascii="Times New Roman" w:hAnsi="Times New Roman" w:cs="Times New Roman"/>
          <w:color w:val="000000" w:themeColor="text1"/>
          <w:sz w:val="28"/>
          <w:szCs w:val="28"/>
          <w:shd w:val="clear" w:color="auto" w:fill="EEEEEE"/>
        </w:rPr>
      </w:pPr>
      <w:hyperlink r:id="rId8" w:history="1">
        <w:r w:rsidR="001D74C0" w:rsidRPr="00BD556B">
          <w:rPr>
            <w:rStyle w:val="a5"/>
            <w:rFonts w:ascii="Times New Roman" w:hAnsi="Times New Roman" w:cs="Times New Roman"/>
            <w:color w:val="000000" w:themeColor="text1"/>
            <w:sz w:val="28"/>
            <w:szCs w:val="28"/>
            <w:shd w:val="clear" w:color="auto" w:fill="EEEEEE"/>
          </w:rPr>
          <w:t>http://www.protown.ru/information/hide/3684.html</w:t>
        </w:r>
      </w:hyperlink>
    </w:p>
    <w:p w:rsidR="001D74C0" w:rsidRPr="004F7CFD" w:rsidRDefault="00B24EA0" w:rsidP="001D74C0">
      <w:pPr>
        <w:tabs>
          <w:tab w:val="left" w:pos="4005"/>
        </w:tabs>
        <w:jc w:val="both"/>
        <w:rPr>
          <w:rStyle w:val="a4"/>
          <w:rFonts w:ascii="Times New Roman" w:hAnsi="Times New Roman" w:cs="Times New Roman"/>
          <w:color w:val="000000" w:themeColor="text1"/>
          <w:sz w:val="28"/>
          <w:szCs w:val="28"/>
          <w:shd w:val="clear" w:color="auto" w:fill="EEEEEE"/>
        </w:rPr>
      </w:pPr>
      <w:hyperlink r:id="rId9" w:history="1">
        <w:r w:rsidR="001D74C0" w:rsidRPr="00BD556B">
          <w:rPr>
            <w:rStyle w:val="a5"/>
            <w:rFonts w:ascii="Times New Roman" w:hAnsi="Times New Roman" w:cs="Times New Roman"/>
            <w:color w:val="000000" w:themeColor="text1"/>
            <w:sz w:val="28"/>
            <w:szCs w:val="28"/>
            <w:shd w:val="clear" w:color="auto" w:fill="EEEEEE"/>
          </w:rPr>
          <w:t>http://www.ivo.unn.ru/vi/project/HTMLs/obych/tem_2/z1(1).htm</w:t>
        </w:r>
      </w:hyperlink>
    </w:p>
    <w:p w:rsidR="00634FB1" w:rsidRDefault="00634FB1"/>
    <w:sectPr w:rsidR="00634FB1" w:rsidSect="00634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517"/>
    <w:multiLevelType w:val="hybridMultilevel"/>
    <w:tmpl w:val="25EAFD48"/>
    <w:lvl w:ilvl="0" w:tplc="C598CC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19975D1"/>
    <w:multiLevelType w:val="hybridMultilevel"/>
    <w:tmpl w:val="4790D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C576B"/>
    <w:multiLevelType w:val="hybridMultilevel"/>
    <w:tmpl w:val="57247AE4"/>
    <w:lvl w:ilvl="0" w:tplc="D84EDA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C815B93"/>
    <w:multiLevelType w:val="hybridMultilevel"/>
    <w:tmpl w:val="098447E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4C0"/>
    <w:rsid w:val="001248BB"/>
    <w:rsid w:val="001D74C0"/>
    <w:rsid w:val="003E76B2"/>
    <w:rsid w:val="00634FB1"/>
    <w:rsid w:val="006E12D7"/>
    <w:rsid w:val="00B24EA0"/>
    <w:rsid w:val="00DE7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1" type="connector" idref="#_x0000_s1121"/>
        <o:r id="V:Rule72" type="connector" idref="#_x0000_s1054"/>
        <o:r id="V:Rule73" type="connector" idref="#_x0000_s1116"/>
        <o:r id="V:Rule74" type="connector" idref="#_x0000_s1065"/>
        <o:r id="V:Rule75" type="connector" idref="#_x0000_s1040"/>
        <o:r id="V:Rule76" type="connector" idref="#_x0000_s1068"/>
        <o:r id="V:Rule77" type="connector" idref="#_x0000_s1181"/>
        <o:r id="V:Rule78" type="connector" idref="#_x0000_s1174"/>
        <o:r id="V:Rule79" type="connector" idref="#_x0000_s1171"/>
        <o:r id="V:Rule80" type="connector" idref="#_x0000_s1170"/>
        <o:r id="V:Rule81" type="connector" idref="#_x0000_s1066"/>
        <o:r id="V:Rule82" type="connector" idref="#_x0000_s1036"/>
        <o:r id="V:Rule83" type="connector" idref="#_x0000_s1166"/>
        <o:r id="V:Rule84" type="connector" idref="#_x0000_s1120"/>
        <o:r id="V:Rule85" type="connector" idref="#_x0000_s1137"/>
        <o:r id="V:Rule86" type="connector" idref="#_x0000_s1123"/>
        <o:r id="V:Rule87" type="connector" idref="#_x0000_s1063"/>
        <o:r id="V:Rule88" type="connector" idref="#_x0000_s1173"/>
        <o:r id="V:Rule89" type="connector" idref="#_x0000_s1155"/>
        <o:r id="V:Rule90" type="connector" idref="#_x0000_s1115"/>
        <o:r id="V:Rule91" type="connector" idref="#_x0000_s1064"/>
        <o:r id="V:Rule92" type="connector" idref="#_x0000_s1135"/>
        <o:r id="V:Rule93" type="connector" idref="#_x0000_s1179"/>
        <o:r id="V:Rule94" type="connector" idref="#_x0000_s1180"/>
        <o:r id="V:Rule95" type="connector" idref="#_x0000_s1152"/>
        <o:r id="V:Rule96" type="connector" idref="#_x0000_s1092"/>
        <o:r id="V:Rule97" type="connector" idref="#_x0000_s1057"/>
        <o:r id="V:Rule98" type="connector" idref="#_x0000_s1154"/>
        <o:r id="V:Rule99" type="connector" idref="#_x0000_s1035"/>
        <o:r id="V:Rule100" type="connector" idref="#_x0000_s1062"/>
        <o:r id="V:Rule101" type="connector" idref="#_x0000_s1061"/>
        <o:r id="V:Rule102" type="connector" idref="#_x0000_s1033"/>
        <o:r id="V:Rule103" type="connector" idref="#_x0000_s1091"/>
        <o:r id="V:Rule104" type="connector" idref="#_x0000_s1055"/>
        <o:r id="V:Rule105" type="connector" idref="#_x0000_s1069"/>
        <o:r id="V:Rule106" type="connector" idref="#_x0000_s1034"/>
        <o:r id="V:Rule107" type="connector" idref="#_x0000_s1118"/>
        <o:r id="V:Rule108" type="connector" idref="#_x0000_s1184"/>
        <o:r id="V:Rule109" type="connector" idref="#_x0000_s1183"/>
        <o:r id="V:Rule110" type="connector" idref="#_x0000_s1169"/>
        <o:r id="V:Rule111" type="connector" idref="#_x0000_s1071"/>
        <o:r id="V:Rule112" type="connector" idref="#_x0000_s1058"/>
        <o:r id="V:Rule113" type="connector" idref="#_x0000_s1193"/>
        <o:r id="V:Rule114" type="connector" idref="#_x0000_s1082"/>
        <o:r id="V:Rule115" type="connector" idref="#_x0000_s1124"/>
        <o:r id="V:Rule116" type="connector" idref="#_x0000_s1147"/>
        <o:r id="V:Rule117" type="connector" idref="#_x0000_s1117"/>
        <o:r id="V:Rule118" type="connector" idref="#_x0000_s1093"/>
        <o:r id="V:Rule119" type="connector" idref="#_x0000_s1153"/>
        <o:r id="V:Rule120" type="connector" idref="#_x0000_s1119"/>
        <o:r id="V:Rule121" type="connector" idref="#_x0000_s1136"/>
        <o:r id="V:Rule122" type="connector" idref="#_x0000_s1083"/>
        <o:r id="V:Rule123" type="connector" idref="#_x0000_s1156"/>
        <o:r id="V:Rule124" type="connector" idref="#_x0000_s1182"/>
        <o:r id="V:Rule125" type="connector" idref="#_x0000_s1150"/>
        <o:r id="V:Rule126" type="connector" idref="#_x0000_s1167"/>
        <o:r id="V:Rule127" type="connector" idref="#_x0000_s1146"/>
        <o:r id="V:Rule128" type="connector" idref="#_x0000_s1059"/>
        <o:r id="V:Rule129" type="connector" idref="#_x0000_s1041"/>
        <o:r id="V:Rule130" type="connector" idref="#_x0000_s1148"/>
        <o:r id="V:Rule131" type="connector" idref="#_x0000_s1168"/>
        <o:r id="V:Rule132" type="connector" idref="#_x0000_s1089"/>
        <o:r id="V:Rule133" type="connector" idref="#_x0000_s1067"/>
        <o:r id="V:Rule134" type="connector" idref="#_x0000_s1122"/>
        <o:r id="V:Rule135" type="connector" idref="#_x0000_s1084"/>
        <o:r id="V:Rule136" type="connector" idref="#_x0000_s1088"/>
        <o:r id="V:Rule137" type="connector" idref="#_x0000_s1172"/>
        <o:r id="V:Rule138" type="connector" idref="#_x0000_s1109"/>
        <o:r id="V:Rule139" type="connector" idref="#_x0000_s1114"/>
        <o:r id="V:Rule140" type="connector" idref="#_x0000_s11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C0"/>
  </w:style>
  <w:style w:type="paragraph" w:styleId="1">
    <w:name w:val="heading 1"/>
    <w:basedOn w:val="a"/>
    <w:next w:val="a"/>
    <w:link w:val="10"/>
    <w:uiPriority w:val="9"/>
    <w:qFormat/>
    <w:rsid w:val="001D74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E76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4C0"/>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1D74C0"/>
    <w:pPr>
      <w:ind w:left="720"/>
      <w:contextualSpacing/>
    </w:pPr>
  </w:style>
  <w:style w:type="character" w:styleId="a4">
    <w:name w:val="Strong"/>
    <w:basedOn w:val="a0"/>
    <w:uiPriority w:val="22"/>
    <w:qFormat/>
    <w:rsid w:val="001D74C0"/>
    <w:rPr>
      <w:b/>
      <w:bCs/>
    </w:rPr>
  </w:style>
  <w:style w:type="character" w:styleId="a5">
    <w:name w:val="Hyperlink"/>
    <w:basedOn w:val="a0"/>
    <w:uiPriority w:val="99"/>
    <w:unhideWhenUsed/>
    <w:rsid w:val="001D74C0"/>
    <w:rPr>
      <w:color w:val="0000FF" w:themeColor="hyperlink"/>
      <w:u w:val="single"/>
    </w:rPr>
  </w:style>
  <w:style w:type="paragraph" w:styleId="a6">
    <w:name w:val="No Spacing"/>
    <w:link w:val="a7"/>
    <w:uiPriority w:val="1"/>
    <w:qFormat/>
    <w:rsid w:val="001D74C0"/>
    <w:pPr>
      <w:spacing w:after="0" w:line="240" w:lineRule="auto"/>
    </w:pPr>
  </w:style>
  <w:style w:type="character" w:customStyle="1" w:styleId="a7">
    <w:name w:val="Без интервала Знак"/>
    <w:basedOn w:val="a0"/>
    <w:link w:val="a6"/>
    <w:uiPriority w:val="1"/>
    <w:rsid w:val="001D74C0"/>
  </w:style>
  <w:style w:type="table" w:styleId="a8">
    <w:name w:val="Table Grid"/>
    <w:basedOn w:val="a1"/>
    <w:uiPriority w:val="59"/>
    <w:rsid w:val="001D7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1D74C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D74C0"/>
    <w:rPr>
      <w:rFonts w:ascii="Tahoma" w:hAnsi="Tahoma" w:cs="Tahoma"/>
      <w:sz w:val="16"/>
      <w:szCs w:val="16"/>
    </w:rPr>
  </w:style>
  <w:style w:type="character" w:customStyle="1" w:styleId="40">
    <w:name w:val="Заголовок 4 Знак"/>
    <w:basedOn w:val="a0"/>
    <w:link w:val="4"/>
    <w:uiPriority w:val="9"/>
    <w:rsid w:val="003E76B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own.ru/information/hide/3684.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vo.unn.ru/vi/project/HTMLs/obych/tem_2/z1(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3659</Words>
  <Characters>20858</Characters>
  <Application>Microsoft Office Word</Application>
  <DocSecurity>0</DocSecurity>
  <Lines>173</Lines>
  <Paragraphs>48</Paragraphs>
  <ScaleCrop>false</ScaleCrop>
  <Company/>
  <LinksUpToDate>false</LinksUpToDate>
  <CharactersWithSpaces>24469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2015-09-24T16:03:00Z</dcterms:created>
  <dcterms:modified xsi:type="dcterms:W3CDTF">2015-09-24T17:34:00Z</dcterms:modified>
</cp:coreProperties>
</file>