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E4" w:rsidRPr="001C33E4" w:rsidRDefault="001C33E4" w:rsidP="001C33E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C3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Алмакаева</w:t>
      </w:r>
      <w:proofErr w:type="spellEnd"/>
      <w:r w:rsidRPr="001C3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Оксана Витальевна </w:t>
      </w:r>
    </w:p>
    <w:p w:rsidR="001C33E4" w:rsidRPr="001C33E4" w:rsidRDefault="001C33E4" w:rsidP="001C33E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ОГБПОУ СМТТ</w:t>
      </w:r>
    </w:p>
    <w:p w:rsidR="001C33E4" w:rsidRPr="001C33E4" w:rsidRDefault="001C33E4" w:rsidP="001C33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 производственного обучения</w:t>
      </w:r>
    </w:p>
    <w:p w:rsidR="001C33E4" w:rsidRDefault="001C33E4" w:rsidP="00D27C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7CFE" w:rsidRPr="001C33E4" w:rsidRDefault="00D27CFE" w:rsidP="00D27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3E4">
        <w:rPr>
          <w:rFonts w:ascii="Times New Roman" w:hAnsi="Times New Roman" w:cs="Times New Roman"/>
          <w:b/>
          <w:sz w:val="24"/>
          <w:szCs w:val="24"/>
        </w:rPr>
        <w:t>Вопросы по предмету</w:t>
      </w:r>
      <w:r w:rsidRPr="001C33E4">
        <w:rPr>
          <w:rFonts w:ascii="Times New Roman" w:hAnsi="Times New Roman" w:cs="Times New Roman"/>
          <w:sz w:val="24"/>
          <w:szCs w:val="24"/>
        </w:rPr>
        <w:t xml:space="preserve"> </w:t>
      </w:r>
      <w:r w:rsidRPr="001C33E4">
        <w:rPr>
          <w:rFonts w:ascii="Times New Roman" w:hAnsi="Times New Roman" w:cs="Times New Roman"/>
          <w:b/>
          <w:sz w:val="24"/>
          <w:szCs w:val="24"/>
        </w:rPr>
        <w:t>«Основы калькуляции и учета»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   1. Сложный  вид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учета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которой обеспечений непрерывное взаимосвязанное документальное отражение хозяйственных операций в различных изменениях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2. Это </w:t>
      </w:r>
      <w:r w:rsidR="001C33E4">
        <w:rPr>
          <w:rFonts w:ascii="Times New Roman" w:hAnsi="Times New Roman" w:cs="Times New Roman"/>
          <w:sz w:val="24"/>
          <w:szCs w:val="24"/>
        </w:rPr>
        <w:t>пе</w:t>
      </w:r>
      <w:r w:rsidRPr="001C33E4">
        <w:rPr>
          <w:rFonts w:ascii="Times New Roman" w:hAnsi="Times New Roman" w:cs="Times New Roman"/>
          <w:sz w:val="24"/>
          <w:szCs w:val="24"/>
        </w:rPr>
        <w:t>рвичная регистрация хоз</w:t>
      </w:r>
      <w:r w:rsidR="001C33E4">
        <w:rPr>
          <w:rFonts w:ascii="Times New Roman" w:hAnsi="Times New Roman" w:cs="Times New Roman"/>
          <w:sz w:val="24"/>
          <w:szCs w:val="24"/>
        </w:rPr>
        <w:t>я</w:t>
      </w:r>
      <w:r w:rsidRPr="001C33E4">
        <w:rPr>
          <w:rFonts w:ascii="Times New Roman" w:hAnsi="Times New Roman" w:cs="Times New Roman"/>
          <w:sz w:val="24"/>
          <w:szCs w:val="24"/>
        </w:rPr>
        <w:t>йственных операций с помощью документов в момент и в местах их совершенствования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3. Регистрация хоз</w:t>
      </w:r>
      <w:r w:rsidR="001C33E4">
        <w:rPr>
          <w:rFonts w:ascii="Times New Roman" w:hAnsi="Times New Roman" w:cs="Times New Roman"/>
          <w:sz w:val="24"/>
          <w:szCs w:val="24"/>
        </w:rPr>
        <w:t>я</w:t>
      </w:r>
      <w:r w:rsidRPr="001C33E4">
        <w:rPr>
          <w:rFonts w:ascii="Times New Roman" w:hAnsi="Times New Roman" w:cs="Times New Roman"/>
          <w:sz w:val="24"/>
          <w:szCs w:val="24"/>
        </w:rPr>
        <w:t>йственных операций на счетах бухгалтерского учета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4. Перечислить главные цели учета товарных операций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5. Перечислить реквизиты для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документа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составленного унифицированной форме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дополнение документа оставшееся свободные строки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7. Если не хватает одного блока, запись продолжают на другом, указывая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8. Внесение исправление в кассовые и банковские документы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9. Денежное выражение стоимости товара (услуги)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по которой предприятие изготовитель отпускает свой товар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11. Добавленная стоимость к покупной цене товара, предназначенная для возмещения расходов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12. При составлении план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меню блюда группируется по видам и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13. При составлении план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меню необходимо учитывать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14. Основной нормативный документ для определения потребности и расхода сырья, выхода готовых блюд и изделий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15. С учетом каких потерь даны нормы выхода </w:t>
      </w:r>
      <w:proofErr w:type="spellStart"/>
      <w:proofErr w:type="gramStart"/>
      <w:r w:rsidRPr="001C33E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C33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33E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C33E4">
        <w:rPr>
          <w:rFonts w:ascii="Times New Roman" w:hAnsi="Times New Roman" w:cs="Times New Roman"/>
          <w:sz w:val="24"/>
          <w:szCs w:val="24"/>
        </w:rPr>
        <w:t xml:space="preserve"> и готовых изделий в рецептуре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Сырье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указанное в сборке (по брутто) в штуках, в граммах по (нетто)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17. Товара мясного, рыбного и овощного цеха выполняют МКО,  поэтому получают продукты массой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18.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передачи из горячего цеха в холодной отварных продуктов, получают их массой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19. Цена на сырье, используемое при производстве продукции должна рассчитываться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20. Приемка товаров по количеству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21. Перемещение работников с индивидуальной материальной ответственностью сопровождается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lastRenderedPageBreak/>
        <w:t>22. Накладная вычитывается ………………   ………………    ………………. при отпуске товара покупателю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23. Отпуск продуктов осуществляется на основание ………………… и оформляется ……………………..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24. Передачу готовых изделий с производства на раздачу оформляется …………… или ……………….   ………………….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25. В заборном листе указано две цены: цена продажи и ……………. учетная цена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26. Отчет  о движении продуктов и тары на кухне применяется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27. Инвентаризация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начиная с 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28. В состав рабочий инвентаризационной комиссии входят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29. Учет сырья и готовых изделий ведется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30. Готовые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изделия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сданные в эксплуатацию показывают в документах в двух ценах: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31. При наличия конкретном цехе двух или более бригад наря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заказ составляют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32. Материальн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ответственное лицо …………. Составляет отчет о движении готовых изделий с приложением документов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33. Для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выручкой, поступившей в кассу предприятия используют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34. Прием наличных денег кассирами предприятий производится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35. Все поступления  и выдачи наличных денег предприятия учитывается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1C33E4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1C33E4">
        <w:rPr>
          <w:rFonts w:ascii="Times New Roman" w:hAnsi="Times New Roman" w:cs="Times New Roman"/>
          <w:sz w:val="24"/>
          <w:szCs w:val="24"/>
        </w:rPr>
        <w:t xml:space="preserve"> книга должная быть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37. Доля труда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выраженная в денежной форме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38. Применяется две формы платы труда: ……………… и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повременная</w:t>
      </w:r>
      <w:proofErr w:type="gramEnd"/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39. Дополнительный отпуск предоставляется за работу с вредными условиями труда, …. ………….. …………… ………………: продолжительность стажа  …....... … ……………… …………………….. …………………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40. В сборнике рецептур в строке « Масса </w:t>
      </w:r>
      <w:proofErr w:type="spellStart"/>
      <w:proofErr w:type="gramStart"/>
      <w:r w:rsidRPr="001C33E4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C33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33E4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1C33E4">
        <w:rPr>
          <w:rFonts w:ascii="Times New Roman" w:hAnsi="Times New Roman" w:cs="Times New Roman"/>
          <w:sz w:val="24"/>
          <w:szCs w:val="24"/>
        </w:rPr>
        <w:t xml:space="preserve">: указывают   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41. Сборник рецептур мучных, кондитерских и булочных изделий является …………………  ……… ……….  для предприятия общественного питания выступающих кондитерские изделия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42. Норма закладки готового изделия дана на 100 штук, калькуляцию составляем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43. Установленное комиссией фактическое количество товара отражается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44. Ревизия кассы может быть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lastRenderedPageBreak/>
        <w:t>45. Естественная убыль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46. Проведение инвентаризации обязательно в случаях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47. Результаты инвентаризации определяется </w:t>
      </w:r>
      <w:proofErr w:type="gramStart"/>
      <w:r w:rsidRPr="001C33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3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 xml:space="preserve">48. Отпуск продуктов не указанных в требовании или замена одного продукта другим 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49. Количество заменяющих продуктов  определяют следующих образом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  <w:r w:rsidRPr="001C33E4">
        <w:rPr>
          <w:rFonts w:ascii="Times New Roman" w:hAnsi="Times New Roman" w:cs="Times New Roman"/>
          <w:sz w:val="24"/>
          <w:szCs w:val="24"/>
        </w:rPr>
        <w:t>50.Лица,………………. …….. ……………… ………………..  ………….. ………………, несущие ответственность за них.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C33E4">
        <w:rPr>
          <w:rFonts w:ascii="Times New Roman" w:hAnsi="Times New Roman"/>
          <w:sz w:val="24"/>
          <w:szCs w:val="24"/>
        </w:rPr>
        <w:t>Бухгалтерский</w:t>
      </w:r>
      <w:proofErr w:type="gramEnd"/>
      <w:r w:rsidRPr="001C33E4">
        <w:rPr>
          <w:rFonts w:ascii="Times New Roman" w:hAnsi="Times New Roman"/>
          <w:sz w:val="24"/>
          <w:szCs w:val="24"/>
        </w:rPr>
        <w:t xml:space="preserve">;                                                                 ответы  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Документация;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Двойная запись;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Полная информация, достоверная о товарообороте и валовом доходе;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Наименование документа, дата составлению, измерители в </w:t>
      </w:r>
      <w:proofErr w:type="gramStart"/>
      <w:r w:rsidRPr="001C33E4">
        <w:rPr>
          <w:rFonts w:ascii="Times New Roman" w:hAnsi="Times New Roman"/>
          <w:sz w:val="24"/>
          <w:szCs w:val="24"/>
        </w:rPr>
        <w:t>натуральном</w:t>
      </w:r>
      <w:proofErr w:type="gramEnd"/>
      <w:r w:rsidRPr="001C33E4">
        <w:rPr>
          <w:rFonts w:ascii="Times New Roman" w:hAnsi="Times New Roman"/>
          <w:sz w:val="24"/>
          <w:szCs w:val="24"/>
        </w:rPr>
        <w:t xml:space="preserve"> и денежном выражение, должности и подписи ответственных лиц, правильность оформления;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1C33E4">
        <w:rPr>
          <w:rFonts w:ascii="Times New Roman" w:hAnsi="Times New Roman"/>
          <w:sz w:val="24"/>
          <w:szCs w:val="24"/>
        </w:rPr>
        <w:t>Прочеркивание</w:t>
      </w:r>
      <w:proofErr w:type="spellEnd"/>
      <w:r w:rsidRPr="001C33E4">
        <w:rPr>
          <w:rFonts w:ascii="Times New Roman" w:hAnsi="Times New Roman"/>
          <w:sz w:val="24"/>
          <w:szCs w:val="24"/>
        </w:rPr>
        <w:t>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Продолжение;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Не допускается;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Цена;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Оптовая;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Торговая наценка;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Составу сырья;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Наличие сырья в кладовой, спрос покупателей, время года, мощность предприятия и т. </w:t>
      </w:r>
      <w:proofErr w:type="spellStart"/>
      <w:r w:rsidRPr="001C33E4">
        <w:rPr>
          <w:rFonts w:ascii="Times New Roman" w:hAnsi="Times New Roman"/>
          <w:sz w:val="24"/>
          <w:szCs w:val="24"/>
        </w:rPr>
        <w:t>д</w:t>
      </w:r>
      <w:proofErr w:type="spellEnd"/>
      <w:r w:rsidRPr="001C33E4">
        <w:rPr>
          <w:rFonts w:ascii="Times New Roman" w:hAnsi="Times New Roman"/>
          <w:sz w:val="24"/>
          <w:szCs w:val="24"/>
        </w:rPr>
        <w:t>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Сборник рецептур;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Изготовление, охлаждение, </w:t>
      </w:r>
      <w:proofErr w:type="spellStart"/>
      <w:r w:rsidRPr="001C33E4">
        <w:rPr>
          <w:rFonts w:ascii="Times New Roman" w:hAnsi="Times New Roman"/>
          <w:sz w:val="24"/>
          <w:szCs w:val="24"/>
        </w:rPr>
        <w:t>порционирование</w:t>
      </w:r>
      <w:proofErr w:type="spellEnd"/>
      <w:r w:rsidRPr="001C33E4">
        <w:rPr>
          <w:rFonts w:ascii="Times New Roman" w:hAnsi="Times New Roman"/>
          <w:sz w:val="24"/>
          <w:szCs w:val="24"/>
        </w:rPr>
        <w:t>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Яйцо;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Брутто;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Нетто;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На определенную дату;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По массе нетто и количеству товарных единиц;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Инвентаризацией ценностей;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Материально</w:t>
      </w:r>
      <w:r w:rsidR="001C33E4">
        <w:rPr>
          <w:rFonts w:ascii="Times New Roman" w:hAnsi="Times New Roman"/>
          <w:sz w:val="24"/>
          <w:szCs w:val="24"/>
        </w:rPr>
        <w:t xml:space="preserve"> </w:t>
      </w:r>
      <w:r w:rsidRPr="001C33E4">
        <w:rPr>
          <w:rFonts w:ascii="Times New Roman" w:hAnsi="Times New Roman"/>
          <w:sz w:val="24"/>
          <w:szCs w:val="24"/>
        </w:rPr>
        <w:t>- ответственным лицом;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Требований, накладным;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Накладными, заборными листами;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Учетная;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1C33E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1C33E4">
        <w:rPr>
          <w:rFonts w:ascii="Times New Roman" w:hAnsi="Times New Roman"/>
          <w:sz w:val="24"/>
          <w:szCs w:val="24"/>
        </w:rPr>
        <w:t xml:space="preserve"> движением и сохранностью сырья;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Подсобных помещений;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Председатель комиссии, материальн</w:t>
      </w:r>
      <w:proofErr w:type="gramStart"/>
      <w:r w:rsidRPr="001C33E4">
        <w:rPr>
          <w:rFonts w:ascii="Times New Roman" w:hAnsi="Times New Roman"/>
          <w:sz w:val="24"/>
          <w:szCs w:val="24"/>
        </w:rPr>
        <w:t>о-</w:t>
      </w:r>
      <w:proofErr w:type="gramEnd"/>
      <w:r w:rsidRPr="001C33E4">
        <w:rPr>
          <w:rFonts w:ascii="Times New Roman" w:hAnsi="Times New Roman"/>
          <w:sz w:val="24"/>
          <w:szCs w:val="24"/>
        </w:rPr>
        <w:t xml:space="preserve"> ответственного лица, и работник бухгалтерии;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По наименованиям, сортам, количеству, цене, сумме;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lastRenderedPageBreak/>
        <w:t xml:space="preserve"> Отпуска (реализация) и калькуляции;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По каждой </w:t>
      </w:r>
      <w:r w:rsidR="001C33E4">
        <w:rPr>
          <w:rFonts w:ascii="Times New Roman" w:hAnsi="Times New Roman"/>
          <w:sz w:val="24"/>
          <w:szCs w:val="24"/>
        </w:rPr>
        <w:t>б</w:t>
      </w:r>
      <w:r w:rsidRPr="001C33E4">
        <w:rPr>
          <w:rFonts w:ascii="Times New Roman" w:hAnsi="Times New Roman"/>
          <w:sz w:val="24"/>
          <w:szCs w:val="24"/>
        </w:rPr>
        <w:t>ригаде;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Ежедневно;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Кассовые аппараты;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Прикладным кассовым ордерам;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>Кассовой книге;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33E4">
        <w:rPr>
          <w:rFonts w:ascii="Times New Roman" w:hAnsi="Times New Roman"/>
          <w:sz w:val="24"/>
          <w:szCs w:val="24"/>
        </w:rPr>
        <w:t>Прошнурована</w:t>
      </w:r>
      <w:proofErr w:type="gramEnd"/>
      <w:r w:rsidRPr="001C33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33E4">
        <w:rPr>
          <w:rFonts w:ascii="Times New Roman" w:hAnsi="Times New Roman"/>
          <w:sz w:val="24"/>
          <w:szCs w:val="24"/>
        </w:rPr>
        <w:t>прону</w:t>
      </w:r>
      <w:r w:rsidR="001C33E4">
        <w:rPr>
          <w:rFonts w:ascii="Times New Roman" w:hAnsi="Times New Roman"/>
          <w:sz w:val="24"/>
          <w:szCs w:val="24"/>
        </w:rPr>
        <w:t>м</w:t>
      </w:r>
      <w:r w:rsidRPr="001C33E4">
        <w:rPr>
          <w:rFonts w:ascii="Times New Roman" w:hAnsi="Times New Roman"/>
          <w:sz w:val="24"/>
          <w:szCs w:val="24"/>
        </w:rPr>
        <w:t>ирована</w:t>
      </w:r>
      <w:proofErr w:type="spellEnd"/>
      <w:r w:rsidRPr="001C33E4">
        <w:rPr>
          <w:rFonts w:ascii="Times New Roman" w:hAnsi="Times New Roman"/>
          <w:sz w:val="24"/>
          <w:szCs w:val="24"/>
        </w:rPr>
        <w:t>, заверена круглой печатью;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Оплата труда;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Сдельная;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Нен</w:t>
      </w:r>
      <w:r w:rsidR="001C33E4">
        <w:rPr>
          <w:rFonts w:ascii="Times New Roman" w:hAnsi="Times New Roman"/>
          <w:sz w:val="24"/>
          <w:szCs w:val="24"/>
        </w:rPr>
        <w:t>о</w:t>
      </w:r>
      <w:r w:rsidRPr="001C33E4">
        <w:rPr>
          <w:rFonts w:ascii="Times New Roman" w:hAnsi="Times New Roman"/>
          <w:sz w:val="24"/>
          <w:szCs w:val="24"/>
        </w:rPr>
        <w:t>рмируемый рабочий день, работу в районах Крайнего Севера;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Массу основных дополнительных продуктов;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Нормативным документом;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100 штук; 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В инвентаризационной ведомости, акте или  описи;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33E4">
        <w:rPr>
          <w:rFonts w:ascii="Times New Roman" w:hAnsi="Times New Roman"/>
          <w:sz w:val="24"/>
          <w:szCs w:val="24"/>
        </w:rPr>
        <w:t>Плановой</w:t>
      </w:r>
      <w:proofErr w:type="gramEnd"/>
      <w:r w:rsidRPr="001C33E4">
        <w:rPr>
          <w:rFonts w:ascii="Times New Roman" w:hAnsi="Times New Roman"/>
          <w:sz w:val="24"/>
          <w:szCs w:val="24"/>
        </w:rPr>
        <w:t xml:space="preserve"> и внеза</w:t>
      </w:r>
      <w:r w:rsidR="001C33E4">
        <w:rPr>
          <w:rFonts w:ascii="Times New Roman" w:hAnsi="Times New Roman"/>
          <w:sz w:val="24"/>
          <w:szCs w:val="24"/>
        </w:rPr>
        <w:t>п</w:t>
      </w:r>
      <w:r w:rsidRPr="001C33E4">
        <w:rPr>
          <w:rFonts w:ascii="Times New Roman" w:hAnsi="Times New Roman"/>
          <w:sz w:val="24"/>
          <w:szCs w:val="24"/>
        </w:rPr>
        <w:t>ность;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Это потери при перевозке, хранении, реализации товаров (усушка, утруска);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Смены материальн</w:t>
      </w:r>
      <w:proofErr w:type="gramStart"/>
      <w:r w:rsidRPr="001C33E4">
        <w:rPr>
          <w:rFonts w:ascii="Times New Roman" w:hAnsi="Times New Roman"/>
          <w:sz w:val="24"/>
          <w:szCs w:val="24"/>
        </w:rPr>
        <w:t>о-</w:t>
      </w:r>
      <w:proofErr w:type="gramEnd"/>
      <w:r w:rsidRPr="001C33E4">
        <w:rPr>
          <w:rFonts w:ascii="Times New Roman" w:hAnsi="Times New Roman"/>
          <w:sz w:val="24"/>
          <w:szCs w:val="24"/>
        </w:rPr>
        <w:t xml:space="preserve"> ответственного сырья установление фактов краж, хищений, отравлений, а также товаров и стихийных бедств</w:t>
      </w:r>
      <w:r w:rsidR="001C33E4">
        <w:rPr>
          <w:rFonts w:ascii="Times New Roman" w:hAnsi="Times New Roman"/>
          <w:sz w:val="24"/>
          <w:szCs w:val="24"/>
        </w:rPr>
        <w:t>и</w:t>
      </w:r>
      <w:r w:rsidRPr="001C33E4">
        <w:rPr>
          <w:rFonts w:ascii="Times New Roman" w:hAnsi="Times New Roman"/>
          <w:sz w:val="24"/>
          <w:szCs w:val="24"/>
        </w:rPr>
        <w:t>й, ликвидация предприятия;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5- 10 </w:t>
      </w:r>
      <w:proofErr w:type="spellStart"/>
      <w:r w:rsidRPr="001C33E4">
        <w:rPr>
          <w:rFonts w:ascii="Times New Roman" w:hAnsi="Times New Roman"/>
          <w:sz w:val="24"/>
          <w:szCs w:val="24"/>
        </w:rPr>
        <w:t>дневный</w:t>
      </w:r>
      <w:proofErr w:type="spellEnd"/>
      <w:r w:rsidRPr="001C33E4">
        <w:rPr>
          <w:rFonts w:ascii="Times New Roman" w:hAnsi="Times New Roman"/>
          <w:sz w:val="24"/>
          <w:szCs w:val="24"/>
        </w:rPr>
        <w:t xml:space="preserve"> срок;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Не допускается;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Норму брутто по рецептуре умножают на изготовляемое количество порций или килограммов и эквивалентную массу;</w:t>
      </w:r>
    </w:p>
    <w:p w:rsidR="00D27CFE" w:rsidRPr="001C33E4" w:rsidRDefault="00D27CFE" w:rsidP="00D27C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33E4">
        <w:rPr>
          <w:rFonts w:ascii="Times New Roman" w:hAnsi="Times New Roman"/>
          <w:sz w:val="24"/>
          <w:szCs w:val="24"/>
        </w:rPr>
        <w:t xml:space="preserve"> Создавшие и подписавшие первичные учетные документы;</w:t>
      </w: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</w:p>
    <w:p w:rsidR="00D27CFE" w:rsidRPr="001C33E4" w:rsidRDefault="00D27CFE" w:rsidP="00D27CFE">
      <w:pPr>
        <w:rPr>
          <w:rFonts w:ascii="Times New Roman" w:hAnsi="Times New Roman" w:cs="Times New Roman"/>
          <w:sz w:val="24"/>
          <w:szCs w:val="24"/>
        </w:rPr>
      </w:pPr>
    </w:p>
    <w:p w:rsidR="000F1E33" w:rsidRPr="001C33E4" w:rsidRDefault="000F1E33">
      <w:pPr>
        <w:rPr>
          <w:rFonts w:ascii="Times New Roman" w:hAnsi="Times New Roman" w:cs="Times New Roman"/>
          <w:sz w:val="24"/>
          <w:szCs w:val="24"/>
        </w:rPr>
      </w:pPr>
    </w:p>
    <w:p w:rsidR="00D27CFE" w:rsidRPr="001C33E4" w:rsidRDefault="00D27CFE">
      <w:pPr>
        <w:rPr>
          <w:rFonts w:ascii="Times New Roman" w:hAnsi="Times New Roman" w:cs="Times New Roman"/>
          <w:sz w:val="24"/>
          <w:szCs w:val="24"/>
        </w:rPr>
      </w:pPr>
    </w:p>
    <w:sectPr w:rsidR="00D27CFE" w:rsidRPr="001C33E4" w:rsidSect="000F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2A5"/>
    <w:multiLevelType w:val="hybridMultilevel"/>
    <w:tmpl w:val="793EA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CFE"/>
    <w:rsid w:val="000F1E33"/>
    <w:rsid w:val="001C33E4"/>
    <w:rsid w:val="00622D54"/>
    <w:rsid w:val="00D2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CF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848</Words>
  <Characters>4837</Characters>
  <Application>Microsoft Office Word</Application>
  <DocSecurity>0</DocSecurity>
  <Lines>40</Lines>
  <Paragraphs>11</Paragraphs>
  <ScaleCrop>false</ScaleCrop>
  <Company>Microsoft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1</cp:lastModifiedBy>
  <cp:revision>3</cp:revision>
  <dcterms:created xsi:type="dcterms:W3CDTF">2015-09-26T09:41:00Z</dcterms:created>
  <dcterms:modified xsi:type="dcterms:W3CDTF">2015-09-26T11:45:00Z</dcterms:modified>
</cp:coreProperties>
</file>