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EA5" w:rsidRDefault="00E55EA5" w:rsidP="00E55EA5">
      <w:pPr>
        <w:spacing w:line="360" w:lineRule="auto"/>
        <w:rPr>
          <w:sz w:val="28"/>
          <w:szCs w:val="28"/>
        </w:rPr>
      </w:pPr>
    </w:p>
    <w:p w:rsidR="00602294" w:rsidRPr="00602294" w:rsidRDefault="00602294" w:rsidP="00602294">
      <w:pPr>
        <w:spacing w:line="360" w:lineRule="auto"/>
        <w:jc w:val="right"/>
        <w:rPr>
          <w:sz w:val="28"/>
          <w:szCs w:val="28"/>
        </w:rPr>
      </w:pPr>
      <w:r w:rsidRPr="00602294">
        <w:rPr>
          <w:sz w:val="28"/>
          <w:szCs w:val="28"/>
        </w:rPr>
        <w:t>Котова Анастасия Сергеевна.</w:t>
      </w:r>
    </w:p>
    <w:p w:rsidR="00602294" w:rsidRPr="00602294" w:rsidRDefault="00602294" w:rsidP="00602294">
      <w:pPr>
        <w:spacing w:line="360" w:lineRule="auto"/>
        <w:jc w:val="right"/>
        <w:rPr>
          <w:sz w:val="28"/>
          <w:szCs w:val="28"/>
        </w:rPr>
      </w:pPr>
      <w:r w:rsidRPr="00602294">
        <w:rPr>
          <w:sz w:val="28"/>
          <w:szCs w:val="28"/>
        </w:rPr>
        <w:t>ЧОУ СПО Краснодарский Техникум Управления, Информатизации и Сервиса</w:t>
      </w:r>
    </w:p>
    <w:p w:rsidR="00602294" w:rsidRPr="00602294" w:rsidRDefault="00602294" w:rsidP="00602294">
      <w:pPr>
        <w:spacing w:line="360" w:lineRule="auto"/>
        <w:jc w:val="right"/>
        <w:rPr>
          <w:sz w:val="28"/>
          <w:szCs w:val="28"/>
        </w:rPr>
      </w:pPr>
      <w:r w:rsidRPr="00602294">
        <w:rPr>
          <w:sz w:val="28"/>
          <w:szCs w:val="28"/>
        </w:rPr>
        <w:t xml:space="preserve"> города Краснодара.</w:t>
      </w:r>
    </w:p>
    <w:p w:rsidR="00FC26FA" w:rsidRPr="00006207" w:rsidRDefault="00602294" w:rsidP="00602294">
      <w:pPr>
        <w:jc w:val="right"/>
        <w:rPr>
          <w:sz w:val="28"/>
        </w:rPr>
      </w:pPr>
      <w:r w:rsidRPr="00602294">
        <w:rPr>
          <w:sz w:val="28"/>
          <w:szCs w:val="28"/>
        </w:rPr>
        <w:t>Преподаватель экономических дисциплин</w:t>
      </w:r>
    </w:p>
    <w:p w:rsidR="00FC26FA" w:rsidRDefault="00FC26FA">
      <w:pPr>
        <w:rPr>
          <w:sz w:val="28"/>
        </w:rPr>
      </w:pPr>
    </w:p>
    <w:p w:rsidR="008D354B" w:rsidRDefault="008D354B">
      <w:pPr>
        <w:rPr>
          <w:sz w:val="28"/>
        </w:rPr>
      </w:pPr>
    </w:p>
    <w:p w:rsidR="004A1213" w:rsidRDefault="00E55EA5" w:rsidP="004A1213">
      <w:pPr>
        <w:jc w:val="center"/>
        <w:rPr>
          <w:b/>
          <w:sz w:val="28"/>
        </w:rPr>
      </w:pPr>
      <w:r>
        <w:rPr>
          <w:b/>
          <w:sz w:val="28"/>
        </w:rPr>
        <w:t>Методические рекомендации по написанию курсовой работы для студентов</w:t>
      </w:r>
      <w:r w:rsidR="00602294">
        <w:rPr>
          <w:b/>
          <w:sz w:val="28"/>
        </w:rPr>
        <w:t>,</w:t>
      </w:r>
      <w:r>
        <w:rPr>
          <w:b/>
          <w:sz w:val="28"/>
        </w:rPr>
        <w:t xml:space="preserve"> обучающихся по экономическим специальностям СПО.</w:t>
      </w:r>
    </w:p>
    <w:p w:rsidR="00417E53" w:rsidRDefault="00417E53" w:rsidP="004A1213">
      <w:pPr>
        <w:jc w:val="center"/>
        <w:rPr>
          <w:b/>
          <w:sz w:val="28"/>
        </w:rPr>
      </w:pPr>
    </w:p>
    <w:p w:rsidR="00E55EA5" w:rsidRDefault="00E55EA5" w:rsidP="004A1213">
      <w:pPr>
        <w:jc w:val="center"/>
        <w:rPr>
          <w:b/>
          <w:sz w:val="28"/>
        </w:rPr>
      </w:pPr>
    </w:p>
    <w:p w:rsidR="00FC26FA" w:rsidRDefault="00FC26FA" w:rsidP="008D354B">
      <w:pPr>
        <w:numPr>
          <w:ilvl w:val="0"/>
          <w:numId w:val="15"/>
        </w:numPr>
        <w:tabs>
          <w:tab w:val="clear" w:pos="1440"/>
          <w:tab w:val="num" w:pos="0"/>
        </w:tabs>
        <w:ind w:left="0" w:firstLine="0"/>
        <w:jc w:val="center"/>
        <w:rPr>
          <w:b/>
          <w:sz w:val="28"/>
        </w:rPr>
      </w:pPr>
      <w:r>
        <w:rPr>
          <w:b/>
          <w:sz w:val="28"/>
        </w:rPr>
        <w:t>Цель и задачи курсово</w:t>
      </w:r>
      <w:r w:rsidR="001F659B">
        <w:rPr>
          <w:b/>
          <w:sz w:val="28"/>
        </w:rPr>
        <w:t>й</w:t>
      </w:r>
      <w:r>
        <w:rPr>
          <w:b/>
          <w:sz w:val="28"/>
        </w:rPr>
        <w:t xml:space="preserve"> </w:t>
      </w:r>
      <w:r w:rsidR="001F659B">
        <w:rPr>
          <w:b/>
          <w:sz w:val="28"/>
        </w:rPr>
        <w:t>работы</w:t>
      </w:r>
      <w:r>
        <w:rPr>
          <w:b/>
          <w:sz w:val="28"/>
        </w:rPr>
        <w:t>.</w:t>
      </w:r>
    </w:p>
    <w:p w:rsidR="004A1213" w:rsidRDefault="004A1213" w:rsidP="001F659B">
      <w:pPr>
        <w:ind w:left="1440"/>
        <w:jc w:val="both"/>
        <w:rPr>
          <w:b/>
          <w:sz w:val="28"/>
        </w:rPr>
      </w:pPr>
    </w:p>
    <w:p w:rsidR="00417E53" w:rsidRDefault="00417E53" w:rsidP="001F659B">
      <w:pPr>
        <w:ind w:left="1440"/>
        <w:jc w:val="both"/>
        <w:rPr>
          <w:b/>
          <w:sz w:val="28"/>
        </w:rPr>
      </w:pPr>
    </w:p>
    <w:p w:rsidR="00175C76" w:rsidRDefault="00FC26FA" w:rsidP="00175C76">
      <w:pPr>
        <w:tabs>
          <w:tab w:val="left" w:pos="10348"/>
        </w:tabs>
        <w:ind w:firstLine="720"/>
        <w:jc w:val="both"/>
        <w:rPr>
          <w:sz w:val="28"/>
        </w:rPr>
      </w:pPr>
      <w:r>
        <w:rPr>
          <w:sz w:val="28"/>
        </w:rPr>
        <w:t>Курсовая работа – вид самостоятельной работы студентов, целью которой</w:t>
      </w:r>
    </w:p>
    <w:p w:rsidR="00FC26FA" w:rsidRDefault="00FC26FA" w:rsidP="00175C76">
      <w:pPr>
        <w:jc w:val="both"/>
        <w:rPr>
          <w:sz w:val="28"/>
        </w:rPr>
      </w:pPr>
      <w:r>
        <w:rPr>
          <w:sz w:val="28"/>
        </w:rPr>
        <w:t xml:space="preserve"> является закрепление, углубление и обобщение знаний, полученных студентами в процессе изучения </w:t>
      </w:r>
      <w:r w:rsidR="00175C76">
        <w:rPr>
          <w:sz w:val="28"/>
        </w:rPr>
        <w:t>ПМ  01.</w:t>
      </w:r>
      <w:r w:rsidR="001F659B">
        <w:rPr>
          <w:sz w:val="28"/>
        </w:rPr>
        <w:t xml:space="preserve"> «</w:t>
      </w:r>
      <w:r w:rsidR="00175C76">
        <w:rPr>
          <w:sz w:val="28"/>
        </w:rPr>
        <w:t>Ведение расчетных операций</w:t>
      </w:r>
      <w:r w:rsidR="001F659B">
        <w:rPr>
          <w:sz w:val="28"/>
        </w:rPr>
        <w:t>»</w:t>
      </w:r>
      <w:r>
        <w:rPr>
          <w:sz w:val="28"/>
        </w:rPr>
        <w:t>.</w:t>
      </w:r>
    </w:p>
    <w:p w:rsidR="00FC26FA" w:rsidRDefault="00FC26FA" w:rsidP="00175C76">
      <w:pPr>
        <w:jc w:val="both"/>
        <w:rPr>
          <w:sz w:val="28"/>
        </w:rPr>
      </w:pPr>
      <w:r>
        <w:rPr>
          <w:sz w:val="28"/>
        </w:rPr>
        <w:tab/>
        <w:t>Курсовая работа является средством приобретения студентом навыков научной работы и комплексного решения выбранной учетной проблемы.</w:t>
      </w:r>
    </w:p>
    <w:p w:rsidR="00FC26FA" w:rsidRDefault="00FC26FA" w:rsidP="00175C76">
      <w:pPr>
        <w:tabs>
          <w:tab w:val="left" w:pos="360"/>
        </w:tabs>
        <w:jc w:val="both"/>
        <w:rPr>
          <w:sz w:val="27"/>
        </w:rPr>
      </w:pPr>
      <w:r>
        <w:rPr>
          <w:sz w:val="27"/>
        </w:rPr>
        <w:tab/>
        <w:t>В процессе выполнения курсовой работы перед студентами ставится ряд задач:</w:t>
      </w:r>
    </w:p>
    <w:p w:rsidR="00FC26FA" w:rsidRPr="00F40975" w:rsidRDefault="00FC26FA" w:rsidP="00175C76">
      <w:pPr>
        <w:pStyle w:val="a4"/>
        <w:numPr>
          <w:ilvl w:val="0"/>
          <w:numId w:val="8"/>
        </w:numPr>
        <w:jc w:val="both"/>
      </w:pPr>
      <w:r w:rsidRPr="00F40975">
        <w:t>Анализ общих экономических, методологических и правовых основ темы исследования;</w:t>
      </w:r>
    </w:p>
    <w:p w:rsidR="00FC26FA" w:rsidRPr="00F40975" w:rsidRDefault="00FC26FA" w:rsidP="00175C76">
      <w:pPr>
        <w:numPr>
          <w:ilvl w:val="0"/>
          <w:numId w:val="8"/>
        </w:numPr>
        <w:jc w:val="both"/>
        <w:rPr>
          <w:sz w:val="28"/>
        </w:rPr>
      </w:pPr>
      <w:r w:rsidRPr="00F40975">
        <w:rPr>
          <w:sz w:val="28"/>
        </w:rPr>
        <w:t>Анализ  проблематики темы (перечень проблем, степень их изученности, мнения разных авторов);</w:t>
      </w:r>
    </w:p>
    <w:p w:rsidR="00FC26FA" w:rsidRPr="008D354B" w:rsidRDefault="00FC26FA" w:rsidP="00175C76">
      <w:pPr>
        <w:numPr>
          <w:ilvl w:val="0"/>
          <w:numId w:val="8"/>
        </w:numPr>
        <w:jc w:val="both"/>
        <w:rPr>
          <w:sz w:val="28"/>
        </w:rPr>
      </w:pPr>
      <w:r w:rsidRPr="008D354B">
        <w:rPr>
          <w:sz w:val="28"/>
        </w:rPr>
        <w:t xml:space="preserve">Анализ реальной </w:t>
      </w:r>
      <w:r w:rsidR="008D354B">
        <w:rPr>
          <w:sz w:val="28"/>
        </w:rPr>
        <w:t>доступности</w:t>
      </w:r>
      <w:r w:rsidRPr="008D354B">
        <w:rPr>
          <w:sz w:val="28"/>
        </w:rPr>
        <w:t xml:space="preserve"> и надежности </w:t>
      </w:r>
      <w:r w:rsidR="008D354B">
        <w:rPr>
          <w:sz w:val="28"/>
        </w:rPr>
        <w:t>организации работы кредитных организаций</w:t>
      </w:r>
      <w:r w:rsidR="001F659B" w:rsidRPr="008D354B">
        <w:rPr>
          <w:sz w:val="28"/>
        </w:rPr>
        <w:t>;</w:t>
      </w:r>
    </w:p>
    <w:p w:rsidR="00FC26FA" w:rsidRPr="008D354B" w:rsidRDefault="00FC26FA" w:rsidP="00175C76">
      <w:pPr>
        <w:numPr>
          <w:ilvl w:val="0"/>
          <w:numId w:val="8"/>
        </w:numPr>
        <w:jc w:val="both"/>
        <w:rPr>
          <w:sz w:val="28"/>
        </w:rPr>
      </w:pPr>
      <w:r w:rsidRPr="008D354B">
        <w:rPr>
          <w:sz w:val="28"/>
        </w:rPr>
        <w:t xml:space="preserve">Разработка мероприятия по совершенствованию </w:t>
      </w:r>
      <w:r w:rsidR="008D354B" w:rsidRPr="008D354B">
        <w:rPr>
          <w:sz w:val="28"/>
        </w:rPr>
        <w:t>деятельности кредитных организаций в РФ</w:t>
      </w:r>
      <w:r w:rsidRPr="008D354B">
        <w:rPr>
          <w:sz w:val="28"/>
        </w:rPr>
        <w:t>.</w:t>
      </w:r>
    </w:p>
    <w:p w:rsidR="001F659B" w:rsidRDefault="00FC26FA" w:rsidP="00175C76">
      <w:pPr>
        <w:ind w:firstLine="709"/>
        <w:jc w:val="both"/>
        <w:rPr>
          <w:sz w:val="28"/>
        </w:rPr>
      </w:pPr>
      <w:r>
        <w:rPr>
          <w:sz w:val="28"/>
        </w:rPr>
        <w:t xml:space="preserve">Студент может выбрать любую тему, соответствующую программе </w:t>
      </w:r>
      <w:r w:rsidR="00175C76">
        <w:rPr>
          <w:sz w:val="28"/>
        </w:rPr>
        <w:t>ПМ  01. «Ведение расчетных операций».</w:t>
      </w:r>
    </w:p>
    <w:p w:rsidR="00FC26FA" w:rsidRDefault="00FC26FA" w:rsidP="00175C76">
      <w:pPr>
        <w:ind w:firstLine="709"/>
        <w:jc w:val="both"/>
        <w:rPr>
          <w:sz w:val="28"/>
        </w:rPr>
      </w:pPr>
      <w:r>
        <w:rPr>
          <w:sz w:val="28"/>
        </w:rPr>
        <w:t xml:space="preserve">Работа должна отражать актуальные вопросы </w:t>
      </w:r>
      <w:r w:rsidR="00175C76">
        <w:rPr>
          <w:sz w:val="28"/>
        </w:rPr>
        <w:t>тематики</w:t>
      </w:r>
      <w:r>
        <w:rPr>
          <w:sz w:val="28"/>
        </w:rPr>
        <w:t>.</w:t>
      </w:r>
    </w:p>
    <w:p w:rsidR="00FC26FA" w:rsidRDefault="001F659B" w:rsidP="00175C76">
      <w:pPr>
        <w:ind w:firstLine="709"/>
        <w:jc w:val="both"/>
        <w:rPr>
          <w:sz w:val="28"/>
        </w:rPr>
      </w:pPr>
      <w:r>
        <w:rPr>
          <w:sz w:val="28"/>
        </w:rPr>
        <w:t>Т</w:t>
      </w:r>
      <w:r w:rsidR="00FC26FA">
        <w:rPr>
          <w:sz w:val="28"/>
        </w:rPr>
        <w:t xml:space="preserve">ематика курсовых работ дана в </w:t>
      </w:r>
      <w:r w:rsidR="00FB46EB">
        <w:rPr>
          <w:sz w:val="28"/>
        </w:rPr>
        <w:t>методических указаниях</w:t>
      </w:r>
      <w:r w:rsidR="00FC26FA">
        <w:rPr>
          <w:sz w:val="28"/>
        </w:rPr>
        <w:t xml:space="preserve">. </w:t>
      </w:r>
    </w:p>
    <w:p w:rsidR="00FC26FA" w:rsidRDefault="00FC26FA" w:rsidP="00175C76">
      <w:pPr>
        <w:ind w:firstLine="709"/>
        <w:jc w:val="both"/>
        <w:rPr>
          <w:sz w:val="28"/>
        </w:rPr>
      </w:pPr>
      <w:r>
        <w:rPr>
          <w:sz w:val="28"/>
        </w:rPr>
        <w:t>При использовании практического материала</w:t>
      </w:r>
      <w:r w:rsidR="00417E53">
        <w:rPr>
          <w:sz w:val="28"/>
        </w:rPr>
        <w:t>,</w:t>
      </w:r>
      <w:r>
        <w:rPr>
          <w:sz w:val="28"/>
        </w:rPr>
        <w:t xml:space="preserve"> наименование </w:t>
      </w:r>
      <w:r w:rsidR="00175C76">
        <w:rPr>
          <w:sz w:val="28"/>
        </w:rPr>
        <w:t>кредитной организац</w:t>
      </w:r>
      <w:proofErr w:type="gramStart"/>
      <w:r w:rsidR="00175C76">
        <w:rPr>
          <w:sz w:val="28"/>
        </w:rPr>
        <w:t>ии</w:t>
      </w:r>
      <w:r>
        <w:rPr>
          <w:sz w:val="28"/>
        </w:rPr>
        <w:t xml:space="preserve"> и е</w:t>
      </w:r>
      <w:r w:rsidR="00175C76">
        <w:rPr>
          <w:sz w:val="28"/>
        </w:rPr>
        <w:t>е</w:t>
      </w:r>
      <w:proofErr w:type="gramEnd"/>
      <w:r>
        <w:rPr>
          <w:sz w:val="28"/>
        </w:rPr>
        <w:t xml:space="preserve"> местонахождение</w:t>
      </w:r>
      <w:r w:rsidR="00417E53">
        <w:rPr>
          <w:sz w:val="28"/>
        </w:rPr>
        <w:t>,</w:t>
      </w:r>
      <w:r>
        <w:rPr>
          <w:sz w:val="28"/>
        </w:rPr>
        <w:t xml:space="preserve"> должны быть указаны  в теме курсовой работы на титульном листе. </w:t>
      </w:r>
    </w:p>
    <w:p w:rsidR="001F659B" w:rsidRDefault="001F659B" w:rsidP="00175C76">
      <w:pPr>
        <w:pStyle w:val="7"/>
        <w:jc w:val="both"/>
        <w:rPr>
          <w:b/>
          <w:bCs/>
        </w:rPr>
      </w:pPr>
    </w:p>
    <w:p w:rsidR="00417E53" w:rsidRPr="00417E53" w:rsidRDefault="00417E53" w:rsidP="00417E53"/>
    <w:p w:rsidR="004A1213" w:rsidRPr="004A1213" w:rsidRDefault="004A1213" w:rsidP="00175C76">
      <w:pPr>
        <w:jc w:val="both"/>
      </w:pPr>
    </w:p>
    <w:p w:rsidR="00E55EA5" w:rsidRDefault="00E55EA5" w:rsidP="008D354B">
      <w:pPr>
        <w:pStyle w:val="7"/>
        <w:rPr>
          <w:b/>
          <w:bCs/>
          <w:u w:val="none"/>
        </w:rPr>
      </w:pPr>
    </w:p>
    <w:p w:rsidR="00E55EA5" w:rsidRDefault="00E55EA5" w:rsidP="008D354B">
      <w:pPr>
        <w:pStyle w:val="7"/>
        <w:rPr>
          <w:b/>
          <w:bCs/>
          <w:u w:val="none"/>
        </w:rPr>
      </w:pPr>
    </w:p>
    <w:p w:rsidR="00FC26FA" w:rsidRPr="00523481" w:rsidRDefault="00FC26FA" w:rsidP="008D354B">
      <w:pPr>
        <w:pStyle w:val="7"/>
        <w:rPr>
          <w:b/>
          <w:bCs/>
          <w:u w:val="none"/>
        </w:rPr>
      </w:pPr>
      <w:r w:rsidRPr="00523481">
        <w:rPr>
          <w:b/>
          <w:bCs/>
          <w:u w:val="none"/>
          <w:lang w:val="en-US"/>
        </w:rPr>
        <w:t>II</w:t>
      </w:r>
      <w:r w:rsidRPr="00523481">
        <w:rPr>
          <w:b/>
          <w:bCs/>
          <w:u w:val="none"/>
        </w:rPr>
        <w:t>. Структура и объем курсовой работы</w:t>
      </w:r>
    </w:p>
    <w:p w:rsidR="004A1213" w:rsidRDefault="004A1213" w:rsidP="00175C76">
      <w:pPr>
        <w:jc w:val="both"/>
        <w:rPr>
          <w:sz w:val="28"/>
        </w:rPr>
      </w:pPr>
    </w:p>
    <w:p w:rsidR="00417E53" w:rsidRDefault="00417E53" w:rsidP="00175C76">
      <w:pPr>
        <w:jc w:val="both"/>
        <w:rPr>
          <w:sz w:val="28"/>
        </w:rPr>
      </w:pPr>
    </w:p>
    <w:p w:rsidR="00FC26FA" w:rsidRDefault="001F659B" w:rsidP="00175C76">
      <w:pPr>
        <w:pStyle w:val="a3"/>
        <w:jc w:val="both"/>
        <w:rPr>
          <w:sz w:val="28"/>
          <w:szCs w:val="24"/>
        </w:rPr>
      </w:pPr>
      <w:r>
        <w:rPr>
          <w:sz w:val="28"/>
        </w:rPr>
        <w:t xml:space="preserve">        </w:t>
      </w:r>
      <w:r w:rsidR="00FC26FA">
        <w:rPr>
          <w:sz w:val="28"/>
        </w:rPr>
        <w:t xml:space="preserve">Объем курсовой работы устанавливается не более </w:t>
      </w:r>
      <w:r w:rsidR="00417E53">
        <w:rPr>
          <w:sz w:val="28"/>
          <w:szCs w:val="24"/>
        </w:rPr>
        <w:t>30</w:t>
      </w:r>
      <w:r>
        <w:rPr>
          <w:sz w:val="28"/>
          <w:szCs w:val="24"/>
        </w:rPr>
        <w:t xml:space="preserve"> страниц. По структуре</w:t>
      </w:r>
      <w:r w:rsidR="00417E53">
        <w:rPr>
          <w:sz w:val="28"/>
          <w:szCs w:val="24"/>
        </w:rPr>
        <w:t>,</w:t>
      </w:r>
      <w:r>
        <w:rPr>
          <w:sz w:val="28"/>
          <w:szCs w:val="24"/>
        </w:rPr>
        <w:t xml:space="preserve"> </w:t>
      </w:r>
      <w:r w:rsidR="00417E53">
        <w:rPr>
          <w:sz w:val="28"/>
          <w:szCs w:val="24"/>
        </w:rPr>
        <w:t xml:space="preserve">в зависимости от выбранной темы, </w:t>
      </w:r>
      <w:r>
        <w:rPr>
          <w:sz w:val="28"/>
          <w:szCs w:val="24"/>
        </w:rPr>
        <w:t xml:space="preserve">курсовая работа </w:t>
      </w:r>
      <w:r w:rsidR="00FB46EB">
        <w:rPr>
          <w:sz w:val="28"/>
          <w:szCs w:val="24"/>
        </w:rPr>
        <w:t>должна</w:t>
      </w:r>
      <w:r w:rsidR="00FC26FA">
        <w:rPr>
          <w:sz w:val="28"/>
          <w:szCs w:val="24"/>
        </w:rPr>
        <w:t xml:space="preserve"> включать:</w:t>
      </w:r>
    </w:p>
    <w:p w:rsidR="00417E53" w:rsidRDefault="00417E53" w:rsidP="00175C76">
      <w:pPr>
        <w:pStyle w:val="a3"/>
        <w:jc w:val="both"/>
        <w:rPr>
          <w:sz w:val="28"/>
          <w:szCs w:val="24"/>
        </w:rPr>
      </w:pPr>
    </w:p>
    <w:p w:rsidR="00417E53" w:rsidRDefault="00417E53" w:rsidP="00175C76">
      <w:pPr>
        <w:pStyle w:val="a3"/>
        <w:jc w:val="both"/>
        <w:rPr>
          <w:sz w:val="28"/>
          <w:szCs w:val="24"/>
        </w:rPr>
      </w:pPr>
      <w:r>
        <w:rPr>
          <w:sz w:val="28"/>
          <w:szCs w:val="24"/>
        </w:rPr>
        <w:t>Вариант 1:</w:t>
      </w:r>
    </w:p>
    <w:p w:rsidR="005624D7" w:rsidRDefault="005624D7" w:rsidP="00175C76">
      <w:pPr>
        <w:pStyle w:val="a3"/>
        <w:jc w:val="both"/>
        <w:rPr>
          <w:sz w:val="28"/>
          <w:szCs w:val="24"/>
        </w:rPr>
      </w:pPr>
    </w:p>
    <w:p w:rsidR="00FC26FA" w:rsidRDefault="00FC26FA" w:rsidP="00175C76">
      <w:pPr>
        <w:pStyle w:val="a3"/>
        <w:numPr>
          <w:ilvl w:val="0"/>
          <w:numId w:val="17"/>
        </w:numPr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титульный лист (1с.);</w:t>
      </w:r>
    </w:p>
    <w:p w:rsidR="00FC26FA" w:rsidRDefault="005624D7" w:rsidP="00175C76">
      <w:pPr>
        <w:pStyle w:val="a3"/>
        <w:numPr>
          <w:ilvl w:val="0"/>
          <w:numId w:val="17"/>
        </w:numPr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содержание (2</w:t>
      </w:r>
      <w:r w:rsidR="00FC26FA">
        <w:rPr>
          <w:sz w:val="28"/>
          <w:szCs w:val="24"/>
        </w:rPr>
        <w:t>с.);</w:t>
      </w:r>
    </w:p>
    <w:p w:rsidR="00FC26FA" w:rsidRDefault="005624D7" w:rsidP="00175C76">
      <w:pPr>
        <w:pStyle w:val="a3"/>
        <w:numPr>
          <w:ilvl w:val="0"/>
          <w:numId w:val="17"/>
        </w:numPr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введение (3</w:t>
      </w:r>
      <w:r w:rsidR="00417E53">
        <w:rPr>
          <w:sz w:val="28"/>
          <w:szCs w:val="24"/>
        </w:rPr>
        <w:t>-5</w:t>
      </w:r>
      <w:r w:rsidR="00FC26FA">
        <w:rPr>
          <w:sz w:val="28"/>
          <w:szCs w:val="24"/>
        </w:rPr>
        <w:t>с.);</w:t>
      </w:r>
    </w:p>
    <w:p w:rsidR="00FC26FA" w:rsidRDefault="005624D7" w:rsidP="00175C76">
      <w:pPr>
        <w:pStyle w:val="a3"/>
        <w:numPr>
          <w:ilvl w:val="0"/>
          <w:numId w:val="17"/>
        </w:numPr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основной текст по разделам (6-</w:t>
      </w:r>
      <w:r w:rsidR="00417E53">
        <w:rPr>
          <w:sz w:val="28"/>
          <w:szCs w:val="24"/>
        </w:rPr>
        <w:t>20</w:t>
      </w:r>
      <w:r w:rsidR="00FC26FA">
        <w:rPr>
          <w:sz w:val="28"/>
          <w:szCs w:val="24"/>
        </w:rPr>
        <w:t>с.);</w:t>
      </w:r>
    </w:p>
    <w:p w:rsidR="005624D7" w:rsidRDefault="005624D7" w:rsidP="00175C76">
      <w:pPr>
        <w:pStyle w:val="a3"/>
        <w:numPr>
          <w:ilvl w:val="0"/>
          <w:numId w:val="17"/>
        </w:numPr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практическая часть (</w:t>
      </w:r>
      <w:r w:rsidR="00417E53">
        <w:rPr>
          <w:sz w:val="28"/>
          <w:szCs w:val="24"/>
        </w:rPr>
        <w:t>21</w:t>
      </w:r>
      <w:r>
        <w:rPr>
          <w:sz w:val="28"/>
          <w:szCs w:val="24"/>
        </w:rPr>
        <w:t>-</w:t>
      </w:r>
      <w:r w:rsidR="00417E53">
        <w:rPr>
          <w:sz w:val="28"/>
          <w:szCs w:val="24"/>
        </w:rPr>
        <w:t>25</w:t>
      </w:r>
      <w:r>
        <w:rPr>
          <w:sz w:val="28"/>
          <w:szCs w:val="24"/>
        </w:rPr>
        <w:t>с.);</w:t>
      </w:r>
    </w:p>
    <w:p w:rsidR="00FC26FA" w:rsidRDefault="00FC26FA" w:rsidP="00175C76">
      <w:pPr>
        <w:pStyle w:val="a3"/>
        <w:numPr>
          <w:ilvl w:val="0"/>
          <w:numId w:val="17"/>
        </w:numPr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выводы и предложения (</w:t>
      </w:r>
      <w:r w:rsidR="00417E53">
        <w:rPr>
          <w:sz w:val="28"/>
          <w:szCs w:val="24"/>
        </w:rPr>
        <w:t>26</w:t>
      </w:r>
      <w:r>
        <w:rPr>
          <w:sz w:val="28"/>
          <w:szCs w:val="24"/>
        </w:rPr>
        <w:t>-</w:t>
      </w:r>
      <w:r w:rsidR="00417E53">
        <w:rPr>
          <w:sz w:val="28"/>
          <w:szCs w:val="24"/>
        </w:rPr>
        <w:t>28</w:t>
      </w:r>
      <w:r>
        <w:rPr>
          <w:sz w:val="28"/>
          <w:szCs w:val="24"/>
        </w:rPr>
        <w:t>с.);</w:t>
      </w:r>
    </w:p>
    <w:p w:rsidR="00FC26FA" w:rsidRDefault="00FC26FA" w:rsidP="00175C76">
      <w:pPr>
        <w:pStyle w:val="a3"/>
        <w:numPr>
          <w:ilvl w:val="0"/>
          <w:numId w:val="17"/>
        </w:numPr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списо</w:t>
      </w:r>
      <w:r w:rsidR="005624D7">
        <w:rPr>
          <w:sz w:val="28"/>
          <w:szCs w:val="24"/>
        </w:rPr>
        <w:t>к использованных источников (</w:t>
      </w:r>
      <w:r w:rsidR="00417E53">
        <w:rPr>
          <w:sz w:val="28"/>
          <w:szCs w:val="24"/>
        </w:rPr>
        <w:t>29</w:t>
      </w:r>
      <w:r w:rsidR="005624D7">
        <w:rPr>
          <w:sz w:val="28"/>
          <w:szCs w:val="24"/>
        </w:rPr>
        <w:t>-3</w:t>
      </w:r>
      <w:r w:rsidR="00417E53">
        <w:rPr>
          <w:sz w:val="28"/>
          <w:szCs w:val="24"/>
        </w:rPr>
        <w:t>0</w:t>
      </w:r>
      <w:r>
        <w:rPr>
          <w:sz w:val="28"/>
          <w:szCs w:val="24"/>
        </w:rPr>
        <w:t>с.);</w:t>
      </w:r>
    </w:p>
    <w:p w:rsidR="00FC26FA" w:rsidRDefault="00FC26FA" w:rsidP="00175C76">
      <w:pPr>
        <w:pStyle w:val="a3"/>
        <w:numPr>
          <w:ilvl w:val="0"/>
          <w:numId w:val="17"/>
        </w:numPr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приложения.</w:t>
      </w:r>
    </w:p>
    <w:p w:rsidR="00417E53" w:rsidRDefault="00417E53" w:rsidP="00175C76">
      <w:pPr>
        <w:pStyle w:val="a3"/>
        <w:numPr>
          <w:ilvl w:val="0"/>
          <w:numId w:val="17"/>
        </w:numPr>
        <w:ind w:left="0" w:firstLine="0"/>
        <w:jc w:val="both"/>
        <w:rPr>
          <w:sz w:val="28"/>
          <w:szCs w:val="24"/>
        </w:rPr>
      </w:pPr>
    </w:p>
    <w:p w:rsidR="00417E53" w:rsidRDefault="00417E53" w:rsidP="00417E53">
      <w:pPr>
        <w:pStyle w:val="a3"/>
        <w:jc w:val="both"/>
        <w:rPr>
          <w:sz w:val="28"/>
          <w:szCs w:val="24"/>
        </w:rPr>
      </w:pPr>
    </w:p>
    <w:p w:rsidR="00395C4A" w:rsidRDefault="00395C4A" w:rsidP="00417E53">
      <w:pPr>
        <w:pStyle w:val="a3"/>
        <w:jc w:val="both"/>
        <w:rPr>
          <w:sz w:val="28"/>
          <w:szCs w:val="24"/>
        </w:rPr>
      </w:pPr>
    </w:p>
    <w:p w:rsidR="00417E53" w:rsidRDefault="00417E53" w:rsidP="00417E53">
      <w:pPr>
        <w:pStyle w:val="a3"/>
        <w:jc w:val="both"/>
        <w:rPr>
          <w:sz w:val="28"/>
          <w:szCs w:val="24"/>
        </w:rPr>
      </w:pPr>
      <w:r>
        <w:rPr>
          <w:sz w:val="28"/>
          <w:szCs w:val="24"/>
        </w:rPr>
        <w:t>Вариант 2:</w:t>
      </w:r>
    </w:p>
    <w:p w:rsidR="00417E53" w:rsidRDefault="00417E53" w:rsidP="00417E53">
      <w:pPr>
        <w:pStyle w:val="a3"/>
        <w:jc w:val="both"/>
        <w:rPr>
          <w:sz w:val="28"/>
          <w:szCs w:val="24"/>
        </w:rPr>
      </w:pPr>
    </w:p>
    <w:p w:rsidR="00417E53" w:rsidRDefault="00417E53" w:rsidP="00417E53">
      <w:pPr>
        <w:pStyle w:val="a3"/>
        <w:numPr>
          <w:ilvl w:val="0"/>
          <w:numId w:val="17"/>
        </w:numPr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титульный лист (1с.);</w:t>
      </w:r>
    </w:p>
    <w:p w:rsidR="00417E53" w:rsidRDefault="00417E53" w:rsidP="00417E53">
      <w:pPr>
        <w:pStyle w:val="a3"/>
        <w:numPr>
          <w:ilvl w:val="0"/>
          <w:numId w:val="17"/>
        </w:numPr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содержание (2с.);</w:t>
      </w:r>
    </w:p>
    <w:p w:rsidR="00417E53" w:rsidRDefault="00417E53" w:rsidP="00417E53">
      <w:pPr>
        <w:pStyle w:val="a3"/>
        <w:numPr>
          <w:ilvl w:val="0"/>
          <w:numId w:val="17"/>
        </w:numPr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введение (3-5с.);</w:t>
      </w:r>
    </w:p>
    <w:p w:rsidR="00417E53" w:rsidRDefault="00417E53" w:rsidP="00417E53">
      <w:pPr>
        <w:pStyle w:val="a3"/>
        <w:numPr>
          <w:ilvl w:val="0"/>
          <w:numId w:val="17"/>
        </w:numPr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основной текст по разделам (6-25с.);</w:t>
      </w:r>
    </w:p>
    <w:p w:rsidR="00417E53" w:rsidRDefault="00417E53" w:rsidP="00417E53">
      <w:pPr>
        <w:pStyle w:val="a3"/>
        <w:numPr>
          <w:ilvl w:val="0"/>
          <w:numId w:val="17"/>
        </w:numPr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выводы и предложения (26-28с.);</w:t>
      </w:r>
    </w:p>
    <w:p w:rsidR="00417E53" w:rsidRDefault="00417E53" w:rsidP="00417E53">
      <w:pPr>
        <w:pStyle w:val="a3"/>
        <w:numPr>
          <w:ilvl w:val="0"/>
          <w:numId w:val="17"/>
        </w:numPr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список использованных источников (29-30с.);</w:t>
      </w:r>
    </w:p>
    <w:p w:rsidR="00417E53" w:rsidRDefault="00417E53" w:rsidP="00417E53">
      <w:pPr>
        <w:pStyle w:val="a3"/>
        <w:numPr>
          <w:ilvl w:val="0"/>
          <w:numId w:val="17"/>
        </w:numPr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приложения.</w:t>
      </w:r>
    </w:p>
    <w:p w:rsidR="00417E53" w:rsidRDefault="00417E53" w:rsidP="00417E53">
      <w:pPr>
        <w:pStyle w:val="a3"/>
        <w:jc w:val="both"/>
        <w:rPr>
          <w:sz w:val="28"/>
          <w:szCs w:val="24"/>
        </w:rPr>
      </w:pPr>
    </w:p>
    <w:p w:rsidR="005624D7" w:rsidRDefault="005624D7" w:rsidP="00175C76">
      <w:pPr>
        <w:pStyle w:val="a3"/>
        <w:jc w:val="both"/>
        <w:rPr>
          <w:sz w:val="28"/>
          <w:szCs w:val="24"/>
        </w:rPr>
      </w:pPr>
    </w:p>
    <w:p w:rsidR="00FC26FA" w:rsidRDefault="005624D7" w:rsidP="00175C76">
      <w:pPr>
        <w:pStyle w:val="a3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</w:t>
      </w:r>
      <w:r w:rsidR="00FC26FA">
        <w:rPr>
          <w:sz w:val="28"/>
          <w:szCs w:val="24"/>
        </w:rPr>
        <w:t>Курсов</w:t>
      </w:r>
      <w:r>
        <w:rPr>
          <w:sz w:val="28"/>
          <w:szCs w:val="24"/>
        </w:rPr>
        <w:t>ая работа</w:t>
      </w:r>
      <w:r w:rsidR="00FC26FA">
        <w:rPr>
          <w:sz w:val="28"/>
          <w:szCs w:val="24"/>
        </w:rPr>
        <w:t xml:space="preserve"> оценивается: «отлично», «хорошо», «у</w:t>
      </w:r>
      <w:r>
        <w:rPr>
          <w:sz w:val="28"/>
          <w:szCs w:val="24"/>
        </w:rPr>
        <w:t>довлетворительно».</w:t>
      </w:r>
    </w:p>
    <w:p w:rsidR="00FC26FA" w:rsidRPr="005624D7" w:rsidRDefault="005624D7" w:rsidP="00175C76">
      <w:pPr>
        <w:jc w:val="both"/>
        <w:rPr>
          <w:sz w:val="28"/>
        </w:rPr>
      </w:pPr>
      <w:r>
        <w:rPr>
          <w:color w:val="3366FF"/>
          <w:sz w:val="28"/>
        </w:rPr>
        <w:t xml:space="preserve">        </w:t>
      </w:r>
      <w:r w:rsidR="00FC26FA" w:rsidRPr="005624D7">
        <w:rPr>
          <w:sz w:val="28"/>
        </w:rPr>
        <w:t xml:space="preserve">Использованная отчетность конкретной </w:t>
      </w:r>
      <w:r w:rsidR="00175C76">
        <w:rPr>
          <w:sz w:val="28"/>
        </w:rPr>
        <w:t xml:space="preserve">кредитной </w:t>
      </w:r>
      <w:r w:rsidR="00FC26FA" w:rsidRPr="005624D7">
        <w:rPr>
          <w:sz w:val="28"/>
        </w:rPr>
        <w:t>организации должна быть в приложениях к курсовой работе.</w:t>
      </w:r>
    </w:p>
    <w:p w:rsidR="00FC26FA" w:rsidRPr="005624D7" w:rsidRDefault="00FC26FA">
      <w:pPr>
        <w:ind w:firstLine="720"/>
        <w:jc w:val="both"/>
        <w:rPr>
          <w:sz w:val="28"/>
        </w:rPr>
      </w:pPr>
      <w:proofErr w:type="gramStart"/>
      <w:r w:rsidRPr="005624D7">
        <w:rPr>
          <w:sz w:val="28"/>
        </w:rPr>
        <w:t xml:space="preserve">Курсовая работа </w:t>
      </w:r>
      <w:r w:rsidR="00942CFB">
        <w:rPr>
          <w:sz w:val="28"/>
        </w:rPr>
        <w:t>может состоять из</w:t>
      </w:r>
      <w:r w:rsidRPr="005624D7">
        <w:rPr>
          <w:sz w:val="28"/>
        </w:rPr>
        <w:t xml:space="preserve"> </w:t>
      </w:r>
      <w:r w:rsidR="005624D7" w:rsidRPr="005624D7">
        <w:rPr>
          <w:sz w:val="28"/>
        </w:rPr>
        <w:t>тр</w:t>
      </w:r>
      <w:r w:rsidR="00942CFB">
        <w:rPr>
          <w:sz w:val="28"/>
        </w:rPr>
        <w:t>ех</w:t>
      </w:r>
      <w:r w:rsidR="00523481">
        <w:rPr>
          <w:sz w:val="28"/>
        </w:rPr>
        <w:t xml:space="preserve"> част</w:t>
      </w:r>
      <w:r w:rsidR="00942CFB">
        <w:rPr>
          <w:sz w:val="28"/>
        </w:rPr>
        <w:t xml:space="preserve">ей: </w:t>
      </w:r>
      <w:r w:rsidRPr="005624D7">
        <w:rPr>
          <w:sz w:val="28"/>
        </w:rPr>
        <w:t>теоретическая часть (постановка вопроса); практическая часть (анализ состояния вопроса); предлагаемые автором мероприятия (проектно – исследовательская часть)</w:t>
      </w:r>
      <w:r w:rsidR="00942CFB">
        <w:rPr>
          <w:sz w:val="28"/>
        </w:rPr>
        <w:t xml:space="preserve"> или двух частей:</w:t>
      </w:r>
      <w:r w:rsidR="00942CFB" w:rsidRPr="00942CFB">
        <w:rPr>
          <w:sz w:val="28"/>
        </w:rPr>
        <w:t xml:space="preserve"> </w:t>
      </w:r>
      <w:r w:rsidR="00942CFB" w:rsidRPr="005624D7">
        <w:rPr>
          <w:sz w:val="28"/>
        </w:rPr>
        <w:t>теоретичес</w:t>
      </w:r>
      <w:r w:rsidR="00942CFB">
        <w:rPr>
          <w:sz w:val="28"/>
        </w:rPr>
        <w:t xml:space="preserve">кая часть (постановка вопроса); </w:t>
      </w:r>
      <w:r w:rsidR="00942CFB" w:rsidRPr="005624D7">
        <w:rPr>
          <w:sz w:val="28"/>
        </w:rPr>
        <w:t>предлагаемые автором мероприятия (проектно – исследовательская часть)</w:t>
      </w:r>
      <w:r w:rsidRPr="005624D7">
        <w:rPr>
          <w:sz w:val="28"/>
        </w:rPr>
        <w:t>.</w:t>
      </w:r>
      <w:proofErr w:type="gramEnd"/>
    </w:p>
    <w:p w:rsidR="002A2273" w:rsidRDefault="00FC26FA" w:rsidP="004A1213">
      <w:pPr>
        <w:pStyle w:val="22"/>
      </w:pPr>
      <w:r>
        <w:t xml:space="preserve">Текстовая часть работы начинается введением. Во введении устанавливаются главные направления и задачи исследования, указываются цель, актуальность работы, новизна и степень разработанности вопросов темы в нормативных актах и экономической литературе. Следует назвать в связи с этим </w:t>
      </w:r>
      <w:r w:rsidR="00F40975">
        <w:t>кредитную организацию</w:t>
      </w:r>
      <w:r>
        <w:t xml:space="preserve">, </w:t>
      </w:r>
      <w:r w:rsidR="00F40975">
        <w:t>документация</w:t>
      </w:r>
      <w:r>
        <w:t xml:space="preserve"> которо</w:t>
      </w:r>
      <w:r w:rsidR="00F40975">
        <w:t>й</w:t>
      </w:r>
      <w:r>
        <w:t xml:space="preserve"> будет использоваться в исследовании.</w:t>
      </w:r>
    </w:p>
    <w:p w:rsidR="00FC26FA" w:rsidRPr="008D354B" w:rsidRDefault="00FC26FA" w:rsidP="004A1213">
      <w:pPr>
        <w:ind w:firstLine="720"/>
        <w:jc w:val="both"/>
        <w:rPr>
          <w:sz w:val="28"/>
        </w:rPr>
      </w:pPr>
      <w:r w:rsidRPr="008D354B">
        <w:rPr>
          <w:sz w:val="28"/>
        </w:rPr>
        <w:t xml:space="preserve">Теоретическая часть работы (постановка вопроса) раскрывает значение и функции </w:t>
      </w:r>
      <w:r w:rsidR="008D354B">
        <w:rPr>
          <w:sz w:val="28"/>
        </w:rPr>
        <w:t>безналичных расчетов</w:t>
      </w:r>
      <w:r w:rsidRPr="008D354B">
        <w:rPr>
          <w:sz w:val="28"/>
        </w:rPr>
        <w:t xml:space="preserve"> в рыночной экономике. Общие условия и среда </w:t>
      </w:r>
      <w:r w:rsidR="008D354B">
        <w:rPr>
          <w:sz w:val="28"/>
        </w:rPr>
        <w:t>предоставления услуг банками</w:t>
      </w:r>
      <w:r w:rsidRPr="008D354B">
        <w:rPr>
          <w:sz w:val="28"/>
        </w:rPr>
        <w:t xml:space="preserve">. Охарактеризовать нормативно – законодательные акты по учету </w:t>
      </w:r>
      <w:r w:rsidR="008D354B">
        <w:rPr>
          <w:sz w:val="28"/>
        </w:rPr>
        <w:t>и организации безналичных расчетов</w:t>
      </w:r>
      <w:r w:rsidRPr="008D354B">
        <w:rPr>
          <w:sz w:val="28"/>
        </w:rPr>
        <w:t>.</w:t>
      </w:r>
    </w:p>
    <w:p w:rsidR="00FC26FA" w:rsidRPr="008D354B" w:rsidRDefault="00FC26FA" w:rsidP="004A1213">
      <w:pPr>
        <w:ind w:firstLine="720"/>
        <w:jc w:val="both"/>
        <w:rPr>
          <w:sz w:val="28"/>
        </w:rPr>
      </w:pPr>
      <w:r w:rsidRPr="008D354B">
        <w:rPr>
          <w:sz w:val="28"/>
        </w:rPr>
        <w:t xml:space="preserve">Во второй части (анализ состояния вопроса) рассмотреть процедуры </w:t>
      </w:r>
      <w:r w:rsidR="008D354B">
        <w:rPr>
          <w:sz w:val="28"/>
        </w:rPr>
        <w:t>безналичных расчетов, необходимые документы</w:t>
      </w:r>
      <w:r w:rsidRPr="008D354B">
        <w:rPr>
          <w:sz w:val="28"/>
        </w:rPr>
        <w:t xml:space="preserve">, группировку информации в регистрах синтетического учета, технику составления и правила оценки </w:t>
      </w:r>
      <w:r w:rsidR="008D354B">
        <w:rPr>
          <w:sz w:val="28"/>
        </w:rPr>
        <w:t xml:space="preserve">расчетов </w:t>
      </w:r>
      <w:r w:rsidR="00DB48A3">
        <w:rPr>
          <w:sz w:val="28"/>
        </w:rPr>
        <w:t xml:space="preserve">в </w:t>
      </w:r>
      <w:r w:rsidRPr="008D354B">
        <w:rPr>
          <w:sz w:val="28"/>
        </w:rPr>
        <w:t>стат</w:t>
      </w:r>
      <w:r w:rsidR="008D354B">
        <w:rPr>
          <w:sz w:val="28"/>
        </w:rPr>
        <w:t>ьях</w:t>
      </w:r>
      <w:r w:rsidRPr="008D354B">
        <w:rPr>
          <w:sz w:val="28"/>
        </w:rPr>
        <w:t xml:space="preserve"> (показател</w:t>
      </w:r>
      <w:r w:rsidR="008D354B">
        <w:rPr>
          <w:sz w:val="28"/>
        </w:rPr>
        <w:t>ях</w:t>
      </w:r>
      <w:r w:rsidRPr="008D354B">
        <w:rPr>
          <w:sz w:val="28"/>
        </w:rPr>
        <w:t xml:space="preserve">) отчетности. Раскрыть содержание </w:t>
      </w:r>
      <w:r w:rsidR="00DB48A3">
        <w:rPr>
          <w:sz w:val="28"/>
        </w:rPr>
        <w:t>безналичных расчетов</w:t>
      </w:r>
      <w:r w:rsidRPr="008D354B">
        <w:rPr>
          <w:sz w:val="28"/>
        </w:rPr>
        <w:t xml:space="preserve">. </w:t>
      </w:r>
      <w:r w:rsidRPr="008D354B">
        <w:rPr>
          <w:sz w:val="28"/>
        </w:rPr>
        <w:lastRenderedPageBreak/>
        <w:t xml:space="preserve">Пользователи </w:t>
      </w:r>
      <w:r w:rsidR="00DB48A3">
        <w:rPr>
          <w:sz w:val="28"/>
        </w:rPr>
        <w:t>безналичных расчетов</w:t>
      </w:r>
      <w:r w:rsidRPr="008D354B">
        <w:rPr>
          <w:sz w:val="28"/>
        </w:rPr>
        <w:t>.</w:t>
      </w:r>
      <w:r w:rsidR="00DB48A3">
        <w:rPr>
          <w:sz w:val="28"/>
        </w:rPr>
        <w:t xml:space="preserve"> Использовать материал, по конкретной кредитной организации,  собранной в результате прохождения практики. </w:t>
      </w:r>
    </w:p>
    <w:p w:rsidR="00FC26FA" w:rsidRPr="00DB48A3" w:rsidRDefault="00FC26FA">
      <w:pPr>
        <w:ind w:firstLine="720"/>
        <w:jc w:val="both"/>
        <w:rPr>
          <w:sz w:val="28"/>
        </w:rPr>
      </w:pPr>
      <w:r w:rsidRPr="00DB48A3">
        <w:rPr>
          <w:sz w:val="28"/>
        </w:rPr>
        <w:t>В третьей части (проектно – исследовательской) рассмотреть:</w:t>
      </w:r>
    </w:p>
    <w:p w:rsidR="00FC26FA" w:rsidRPr="00DB48A3" w:rsidRDefault="00FC26FA">
      <w:pPr>
        <w:ind w:firstLine="720"/>
        <w:jc w:val="both"/>
        <w:rPr>
          <w:sz w:val="28"/>
        </w:rPr>
      </w:pPr>
      <w:r w:rsidRPr="00DB48A3">
        <w:rPr>
          <w:sz w:val="28"/>
        </w:rPr>
        <w:t xml:space="preserve">а) проблемы </w:t>
      </w:r>
      <w:r w:rsidR="00DB48A3">
        <w:rPr>
          <w:sz w:val="28"/>
        </w:rPr>
        <w:t>осуществления безналичных расчетов в РФ</w:t>
      </w:r>
      <w:r w:rsidRPr="00DB48A3">
        <w:rPr>
          <w:sz w:val="28"/>
        </w:rPr>
        <w:t>;</w:t>
      </w:r>
    </w:p>
    <w:p w:rsidR="00FC26FA" w:rsidRPr="00DB48A3" w:rsidRDefault="00FC26FA">
      <w:pPr>
        <w:ind w:firstLine="720"/>
        <w:jc w:val="both"/>
        <w:rPr>
          <w:sz w:val="28"/>
        </w:rPr>
      </w:pPr>
      <w:r w:rsidRPr="00DB48A3">
        <w:rPr>
          <w:sz w:val="28"/>
        </w:rPr>
        <w:t xml:space="preserve">б) </w:t>
      </w:r>
      <w:r w:rsidR="00DB48A3">
        <w:rPr>
          <w:sz w:val="28"/>
        </w:rPr>
        <w:t>произвести анализ, проделанной в соответствии с тематикой, работы.</w:t>
      </w:r>
    </w:p>
    <w:p w:rsidR="002A2273" w:rsidRDefault="002A2273" w:rsidP="002A2273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FC26FA">
        <w:rPr>
          <w:sz w:val="28"/>
        </w:rPr>
        <w:t xml:space="preserve">Кратко </w:t>
      </w:r>
      <w:r>
        <w:rPr>
          <w:sz w:val="28"/>
        </w:rPr>
        <w:t>изложить</w:t>
      </w:r>
      <w:r w:rsidR="00FC26FA">
        <w:rPr>
          <w:sz w:val="28"/>
        </w:rPr>
        <w:t xml:space="preserve"> основные  выводы и результаты работы. </w:t>
      </w:r>
    </w:p>
    <w:p w:rsidR="002A2273" w:rsidRDefault="00FC26FA">
      <w:pPr>
        <w:jc w:val="both"/>
        <w:rPr>
          <w:sz w:val="28"/>
        </w:rPr>
      </w:pPr>
      <w:r>
        <w:rPr>
          <w:sz w:val="28"/>
        </w:rPr>
        <w:tab/>
      </w:r>
      <w:r w:rsidRPr="002A2273">
        <w:rPr>
          <w:sz w:val="28"/>
        </w:rPr>
        <w:t>Библиографический список.</w:t>
      </w:r>
      <w:r>
        <w:rPr>
          <w:sz w:val="28"/>
        </w:rPr>
        <w:t xml:space="preserve"> Указать литературные источники, использованные  при  выполнении курсовой работы (учебники, книги, статьи, нормативно-законодательные акты). </w:t>
      </w:r>
    </w:p>
    <w:p w:rsidR="00FC26FA" w:rsidRDefault="00FC26FA">
      <w:pPr>
        <w:pStyle w:val="a4"/>
        <w:jc w:val="both"/>
      </w:pPr>
      <w:r>
        <w:t xml:space="preserve">    </w:t>
      </w:r>
      <w:r w:rsidR="002A2273">
        <w:t xml:space="preserve">     П</w:t>
      </w:r>
      <w:r>
        <w:t>риложения к работе</w:t>
      </w:r>
      <w:r w:rsidR="002A2273">
        <w:t xml:space="preserve">: </w:t>
      </w:r>
      <w:r>
        <w:t>формы отчетности, ре</w:t>
      </w:r>
      <w:r w:rsidR="00D438B0">
        <w:t>гистры, документы</w:t>
      </w:r>
      <w:r>
        <w:t>.</w:t>
      </w:r>
    </w:p>
    <w:p w:rsidR="008D354B" w:rsidRDefault="008D354B" w:rsidP="004A1213">
      <w:pPr>
        <w:tabs>
          <w:tab w:val="num" w:pos="420"/>
        </w:tabs>
        <w:ind w:left="420" w:hanging="420"/>
        <w:jc w:val="center"/>
        <w:rPr>
          <w:b/>
          <w:sz w:val="28"/>
        </w:rPr>
      </w:pPr>
    </w:p>
    <w:p w:rsidR="008D354B" w:rsidRDefault="008D354B" w:rsidP="004A1213">
      <w:pPr>
        <w:tabs>
          <w:tab w:val="num" w:pos="420"/>
        </w:tabs>
        <w:ind w:left="420" w:hanging="420"/>
        <w:jc w:val="center"/>
        <w:rPr>
          <w:b/>
          <w:sz w:val="28"/>
        </w:rPr>
      </w:pPr>
    </w:p>
    <w:p w:rsidR="00395C4A" w:rsidRDefault="00395C4A" w:rsidP="004A1213">
      <w:pPr>
        <w:tabs>
          <w:tab w:val="num" w:pos="420"/>
        </w:tabs>
        <w:ind w:left="420" w:hanging="420"/>
        <w:jc w:val="center"/>
        <w:rPr>
          <w:b/>
          <w:sz w:val="28"/>
        </w:rPr>
      </w:pPr>
    </w:p>
    <w:p w:rsidR="00395C4A" w:rsidRDefault="00395C4A" w:rsidP="004A1213">
      <w:pPr>
        <w:tabs>
          <w:tab w:val="num" w:pos="420"/>
        </w:tabs>
        <w:ind w:left="420" w:hanging="420"/>
        <w:jc w:val="center"/>
        <w:rPr>
          <w:b/>
          <w:sz w:val="28"/>
        </w:rPr>
      </w:pPr>
    </w:p>
    <w:p w:rsidR="00395C4A" w:rsidRDefault="00395C4A" w:rsidP="004A1213">
      <w:pPr>
        <w:tabs>
          <w:tab w:val="num" w:pos="420"/>
        </w:tabs>
        <w:ind w:left="420" w:hanging="420"/>
        <w:jc w:val="center"/>
        <w:rPr>
          <w:b/>
          <w:sz w:val="28"/>
        </w:rPr>
      </w:pPr>
    </w:p>
    <w:p w:rsidR="00395C4A" w:rsidRDefault="00395C4A" w:rsidP="004A1213">
      <w:pPr>
        <w:tabs>
          <w:tab w:val="num" w:pos="420"/>
        </w:tabs>
        <w:ind w:left="420" w:hanging="420"/>
        <w:jc w:val="center"/>
        <w:rPr>
          <w:b/>
          <w:sz w:val="28"/>
        </w:rPr>
      </w:pPr>
    </w:p>
    <w:p w:rsidR="00FC26FA" w:rsidRDefault="00FC26FA" w:rsidP="004A1213">
      <w:pPr>
        <w:tabs>
          <w:tab w:val="num" w:pos="420"/>
        </w:tabs>
        <w:ind w:left="420" w:hanging="420"/>
        <w:jc w:val="center"/>
        <w:rPr>
          <w:b/>
          <w:sz w:val="28"/>
        </w:rPr>
      </w:pPr>
      <w:r>
        <w:rPr>
          <w:b/>
          <w:sz w:val="28"/>
          <w:lang w:val="en-US"/>
        </w:rPr>
        <w:t>III</w:t>
      </w:r>
      <w:r>
        <w:rPr>
          <w:b/>
          <w:sz w:val="28"/>
        </w:rPr>
        <w:t xml:space="preserve">. Рекомендуемая </w:t>
      </w:r>
      <w:r w:rsidR="00D438B0">
        <w:rPr>
          <w:b/>
          <w:sz w:val="28"/>
        </w:rPr>
        <w:t xml:space="preserve">примерная </w:t>
      </w:r>
      <w:r>
        <w:rPr>
          <w:b/>
          <w:sz w:val="28"/>
        </w:rPr>
        <w:t xml:space="preserve">структура и содержание курсовой работы по </w:t>
      </w:r>
      <w:r w:rsidR="00D438B0">
        <w:rPr>
          <w:b/>
          <w:sz w:val="28"/>
        </w:rPr>
        <w:t>выбранн</w:t>
      </w:r>
      <w:r w:rsidR="00F210DA">
        <w:rPr>
          <w:b/>
          <w:sz w:val="28"/>
        </w:rPr>
        <w:t>ым</w:t>
      </w:r>
      <w:r>
        <w:rPr>
          <w:b/>
          <w:sz w:val="28"/>
        </w:rPr>
        <w:t xml:space="preserve"> тем</w:t>
      </w:r>
      <w:r w:rsidR="00F210DA">
        <w:rPr>
          <w:b/>
          <w:sz w:val="28"/>
        </w:rPr>
        <w:t>ам</w:t>
      </w:r>
      <w:r>
        <w:rPr>
          <w:b/>
          <w:sz w:val="28"/>
        </w:rPr>
        <w:t>.</w:t>
      </w:r>
    </w:p>
    <w:p w:rsidR="008D354B" w:rsidRDefault="008D354B" w:rsidP="00DB48A3">
      <w:pPr>
        <w:ind w:right="-143"/>
        <w:jc w:val="both"/>
        <w:rPr>
          <w:color w:val="FF0000"/>
          <w:sz w:val="28"/>
        </w:rPr>
      </w:pPr>
    </w:p>
    <w:p w:rsidR="00395C4A" w:rsidRPr="00F40975" w:rsidRDefault="00395C4A" w:rsidP="00DB48A3">
      <w:pPr>
        <w:ind w:right="-143"/>
        <w:jc w:val="both"/>
        <w:rPr>
          <w:color w:val="FF0000"/>
          <w:sz w:val="28"/>
        </w:rPr>
      </w:pPr>
    </w:p>
    <w:p w:rsidR="00FC26FA" w:rsidRPr="00F40975" w:rsidRDefault="00F210DA">
      <w:pPr>
        <w:ind w:right="-143" w:firstLine="720"/>
        <w:jc w:val="both"/>
        <w:rPr>
          <w:color w:val="FF0000"/>
          <w:sz w:val="28"/>
        </w:rPr>
      </w:pPr>
      <w:r w:rsidRPr="008C3017">
        <w:rPr>
          <w:sz w:val="28"/>
        </w:rPr>
        <w:t>Тема:</w:t>
      </w:r>
      <w:r w:rsidRPr="00F40975">
        <w:rPr>
          <w:color w:val="FF0000"/>
          <w:sz w:val="28"/>
        </w:rPr>
        <w:t xml:space="preserve"> </w:t>
      </w:r>
      <w:r w:rsidR="008C3017" w:rsidRPr="000C561E">
        <w:rPr>
          <w:sz w:val="28"/>
          <w:szCs w:val="28"/>
        </w:rPr>
        <w:t>Специализированное программное обеспечение для работы кредитных организаций.</w:t>
      </w:r>
    </w:p>
    <w:p w:rsidR="008D354B" w:rsidRPr="00F40975" w:rsidRDefault="008D354B" w:rsidP="00DB48A3">
      <w:pPr>
        <w:ind w:right="-143"/>
        <w:jc w:val="both"/>
        <w:rPr>
          <w:color w:val="FF0000"/>
          <w:sz w:val="28"/>
        </w:rPr>
      </w:pPr>
    </w:p>
    <w:p w:rsidR="00FC26FA" w:rsidRPr="008C3017" w:rsidRDefault="00FC26FA">
      <w:pPr>
        <w:ind w:right="-143" w:firstLine="720"/>
        <w:jc w:val="both"/>
        <w:rPr>
          <w:sz w:val="28"/>
        </w:rPr>
      </w:pPr>
      <w:r w:rsidRPr="008C3017">
        <w:rPr>
          <w:sz w:val="28"/>
          <w:u w:val="single"/>
        </w:rPr>
        <w:t>Введение</w:t>
      </w:r>
      <w:r w:rsidRPr="008C3017">
        <w:rPr>
          <w:sz w:val="28"/>
        </w:rPr>
        <w:t>.</w:t>
      </w:r>
    </w:p>
    <w:p w:rsidR="008D354B" w:rsidRPr="008C3017" w:rsidRDefault="00FC26FA" w:rsidP="00DB48A3">
      <w:pPr>
        <w:ind w:right="-143" w:firstLine="720"/>
        <w:jc w:val="both"/>
        <w:rPr>
          <w:sz w:val="28"/>
        </w:rPr>
      </w:pPr>
      <w:r w:rsidRPr="008C3017">
        <w:rPr>
          <w:sz w:val="28"/>
        </w:rPr>
        <w:t>Изменения в законодательстве, актуальность выбранной темы.</w:t>
      </w:r>
    </w:p>
    <w:p w:rsidR="00FC26FA" w:rsidRPr="008C3017" w:rsidRDefault="00FC26FA">
      <w:pPr>
        <w:ind w:right="-143" w:firstLine="720"/>
        <w:jc w:val="both"/>
        <w:rPr>
          <w:sz w:val="28"/>
          <w:u w:val="single"/>
        </w:rPr>
      </w:pPr>
      <w:r w:rsidRPr="008C3017">
        <w:rPr>
          <w:sz w:val="28"/>
          <w:u w:val="single"/>
        </w:rPr>
        <w:t>Теоретическая часть.</w:t>
      </w:r>
    </w:p>
    <w:p w:rsidR="008D354B" w:rsidRPr="008C3017" w:rsidRDefault="00FC26FA" w:rsidP="00DB48A3">
      <w:pPr>
        <w:ind w:right="-143" w:firstLine="720"/>
        <w:jc w:val="both"/>
        <w:rPr>
          <w:sz w:val="28"/>
        </w:rPr>
      </w:pPr>
      <w:r w:rsidRPr="008C3017">
        <w:rPr>
          <w:sz w:val="28"/>
        </w:rPr>
        <w:t xml:space="preserve">Проанализировать </w:t>
      </w:r>
      <w:r w:rsidR="008C3017">
        <w:rPr>
          <w:sz w:val="28"/>
        </w:rPr>
        <w:t xml:space="preserve">состав программного обеспечения банковской системы. Актуальные программы по учету в банках в 2013, 2014 годах. </w:t>
      </w:r>
    </w:p>
    <w:p w:rsidR="00FC26FA" w:rsidRPr="008C3017" w:rsidRDefault="00FC26FA">
      <w:pPr>
        <w:pStyle w:val="4"/>
        <w:ind w:left="0" w:firstLine="720"/>
        <w:jc w:val="both"/>
      </w:pPr>
      <w:r w:rsidRPr="008C3017">
        <w:t>Практическая часть.</w:t>
      </w:r>
    </w:p>
    <w:p w:rsidR="008D354B" w:rsidRPr="008C3017" w:rsidRDefault="008C3017" w:rsidP="00DB48A3">
      <w:pPr>
        <w:ind w:right="-143" w:firstLine="720"/>
        <w:jc w:val="both"/>
        <w:rPr>
          <w:sz w:val="28"/>
        </w:rPr>
      </w:pPr>
      <w:r w:rsidRPr="008C3017">
        <w:rPr>
          <w:sz w:val="28"/>
        </w:rPr>
        <w:t xml:space="preserve">Техника работы с использованием специализированных программ для работы в кредитных организациях. Порядок и организация </w:t>
      </w:r>
      <w:r>
        <w:rPr>
          <w:sz w:val="28"/>
        </w:rPr>
        <w:t>автоматизированного рабочего места работника банка на примере кредитной организации.</w:t>
      </w:r>
    </w:p>
    <w:p w:rsidR="00523481" w:rsidRPr="008C3017" w:rsidRDefault="00523481" w:rsidP="00523481">
      <w:pPr>
        <w:ind w:right="-143" w:firstLine="720"/>
        <w:jc w:val="both"/>
        <w:rPr>
          <w:sz w:val="28"/>
          <w:u w:val="single"/>
        </w:rPr>
      </w:pPr>
      <w:r w:rsidRPr="008C3017">
        <w:rPr>
          <w:sz w:val="28"/>
          <w:u w:val="single"/>
        </w:rPr>
        <w:t>Выводы и предложения.</w:t>
      </w:r>
    </w:p>
    <w:p w:rsidR="008D354B" w:rsidRPr="008C3017" w:rsidRDefault="008D354B" w:rsidP="008D354B">
      <w:pPr>
        <w:ind w:right="-143" w:firstLine="720"/>
        <w:jc w:val="both"/>
        <w:rPr>
          <w:sz w:val="28"/>
        </w:rPr>
      </w:pPr>
      <w:r>
        <w:rPr>
          <w:sz w:val="28"/>
        </w:rPr>
        <w:t>1) Выявить недостатки достоинства используемых программ.</w:t>
      </w:r>
    </w:p>
    <w:p w:rsidR="008D354B" w:rsidRPr="008D354B" w:rsidRDefault="00FC26FA" w:rsidP="00DB48A3">
      <w:pPr>
        <w:ind w:right="-143" w:firstLine="720"/>
        <w:jc w:val="both"/>
        <w:rPr>
          <w:sz w:val="28"/>
        </w:rPr>
      </w:pPr>
      <w:r w:rsidRPr="008D354B">
        <w:rPr>
          <w:sz w:val="28"/>
        </w:rPr>
        <w:t xml:space="preserve">2) Провести анализ </w:t>
      </w:r>
      <w:r w:rsidR="008D354B">
        <w:rPr>
          <w:sz w:val="28"/>
        </w:rPr>
        <w:t xml:space="preserve">рабочего места банковского работника, внести свои предложения по организации рабочего места. </w:t>
      </w:r>
    </w:p>
    <w:p w:rsidR="00FC26FA" w:rsidRDefault="00FC26FA">
      <w:pPr>
        <w:ind w:right="-143" w:firstLine="720"/>
        <w:jc w:val="both"/>
        <w:rPr>
          <w:sz w:val="28"/>
          <w:u w:val="single"/>
        </w:rPr>
      </w:pPr>
      <w:r w:rsidRPr="008C3017">
        <w:rPr>
          <w:sz w:val="28"/>
          <w:u w:val="single"/>
        </w:rPr>
        <w:t>Библиографический список.</w:t>
      </w:r>
    </w:p>
    <w:p w:rsidR="00395C4A" w:rsidRDefault="00395C4A">
      <w:pPr>
        <w:ind w:right="-143" w:firstLine="720"/>
        <w:jc w:val="both"/>
        <w:rPr>
          <w:sz w:val="28"/>
          <w:u w:val="single"/>
        </w:rPr>
      </w:pPr>
    </w:p>
    <w:p w:rsidR="00395C4A" w:rsidRDefault="00395C4A">
      <w:pPr>
        <w:ind w:right="-143" w:firstLine="720"/>
        <w:jc w:val="both"/>
        <w:rPr>
          <w:sz w:val="28"/>
          <w:u w:val="single"/>
        </w:rPr>
      </w:pPr>
    </w:p>
    <w:p w:rsidR="00395C4A" w:rsidRPr="000C561E" w:rsidRDefault="00395C4A" w:rsidP="00395C4A">
      <w:pPr>
        <w:pStyle w:val="a5"/>
        <w:spacing w:line="276" w:lineRule="auto"/>
        <w:ind w:firstLine="0"/>
        <w:rPr>
          <w:bCs/>
          <w:szCs w:val="28"/>
        </w:rPr>
      </w:pPr>
      <w:r>
        <w:t xml:space="preserve">         </w:t>
      </w:r>
      <w:r w:rsidRPr="008C3017">
        <w:t>Тема:</w:t>
      </w:r>
      <w:r w:rsidRPr="00F40975">
        <w:rPr>
          <w:color w:val="FF0000"/>
        </w:rPr>
        <w:t xml:space="preserve"> </w:t>
      </w:r>
      <w:r w:rsidRPr="000C561E">
        <w:rPr>
          <w:bCs/>
          <w:szCs w:val="28"/>
        </w:rPr>
        <w:t>Современные банковские расчетные технологии: состояние, проблемы, перспективы развития.</w:t>
      </w:r>
    </w:p>
    <w:p w:rsidR="00395C4A" w:rsidRPr="00F40975" w:rsidRDefault="00395C4A" w:rsidP="00395C4A">
      <w:pPr>
        <w:ind w:right="-143"/>
        <w:jc w:val="both"/>
        <w:rPr>
          <w:color w:val="FF0000"/>
          <w:sz w:val="28"/>
        </w:rPr>
      </w:pPr>
    </w:p>
    <w:p w:rsidR="00395C4A" w:rsidRPr="008C3017" w:rsidRDefault="00395C4A" w:rsidP="00395C4A">
      <w:pPr>
        <w:ind w:right="-143" w:firstLine="720"/>
        <w:jc w:val="both"/>
        <w:rPr>
          <w:sz w:val="28"/>
        </w:rPr>
      </w:pPr>
      <w:r w:rsidRPr="008C3017">
        <w:rPr>
          <w:sz w:val="28"/>
          <w:u w:val="single"/>
        </w:rPr>
        <w:t>Введение</w:t>
      </w:r>
      <w:r w:rsidRPr="008C3017">
        <w:rPr>
          <w:sz w:val="28"/>
        </w:rPr>
        <w:t>.</w:t>
      </w:r>
    </w:p>
    <w:p w:rsidR="00395C4A" w:rsidRPr="008C3017" w:rsidRDefault="00395C4A" w:rsidP="00395C4A">
      <w:pPr>
        <w:ind w:right="-143" w:firstLine="720"/>
        <w:jc w:val="both"/>
        <w:rPr>
          <w:sz w:val="28"/>
        </w:rPr>
      </w:pPr>
      <w:r w:rsidRPr="008C3017">
        <w:rPr>
          <w:sz w:val="28"/>
        </w:rPr>
        <w:t>Изменения в законодательстве, актуальность выбранной темы.</w:t>
      </w:r>
    </w:p>
    <w:p w:rsidR="00395C4A" w:rsidRPr="008C3017" w:rsidRDefault="00395C4A" w:rsidP="00395C4A">
      <w:pPr>
        <w:ind w:right="-143" w:firstLine="720"/>
        <w:jc w:val="both"/>
        <w:rPr>
          <w:sz w:val="28"/>
          <w:u w:val="single"/>
        </w:rPr>
      </w:pPr>
      <w:r w:rsidRPr="008C3017">
        <w:rPr>
          <w:sz w:val="28"/>
          <w:u w:val="single"/>
        </w:rPr>
        <w:t>Теоретическая часть.</w:t>
      </w:r>
    </w:p>
    <w:p w:rsidR="00395C4A" w:rsidRPr="008C3017" w:rsidRDefault="00395C4A" w:rsidP="00395C4A">
      <w:pPr>
        <w:ind w:right="-143" w:firstLine="720"/>
        <w:jc w:val="both"/>
        <w:rPr>
          <w:sz w:val="28"/>
        </w:rPr>
      </w:pPr>
      <w:r w:rsidRPr="008C3017">
        <w:rPr>
          <w:sz w:val="28"/>
        </w:rPr>
        <w:lastRenderedPageBreak/>
        <w:t xml:space="preserve">Проанализировать </w:t>
      </w:r>
      <w:r>
        <w:rPr>
          <w:sz w:val="28"/>
        </w:rPr>
        <w:t xml:space="preserve">состав </w:t>
      </w:r>
      <w:r w:rsidR="00415CB1">
        <w:rPr>
          <w:sz w:val="28"/>
        </w:rPr>
        <w:t>расчетных технологий</w:t>
      </w:r>
      <w:r>
        <w:rPr>
          <w:sz w:val="28"/>
        </w:rPr>
        <w:t xml:space="preserve"> банковской системы. Актуальные </w:t>
      </w:r>
      <w:r w:rsidR="00415CB1">
        <w:rPr>
          <w:sz w:val="28"/>
        </w:rPr>
        <w:t>вопросы их организации в</w:t>
      </w:r>
      <w:r>
        <w:rPr>
          <w:sz w:val="28"/>
        </w:rPr>
        <w:t xml:space="preserve"> 201</w:t>
      </w:r>
      <w:r w:rsidR="00415CB1">
        <w:rPr>
          <w:sz w:val="28"/>
        </w:rPr>
        <w:t>4</w:t>
      </w:r>
      <w:r>
        <w:rPr>
          <w:sz w:val="28"/>
        </w:rPr>
        <w:t>, 201</w:t>
      </w:r>
      <w:r w:rsidR="00415CB1">
        <w:rPr>
          <w:sz w:val="28"/>
        </w:rPr>
        <w:t>5</w:t>
      </w:r>
      <w:r>
        <w:rPr>
          <w:sz w:val="28"/>
        </w:rPr>
        <w:t xml:space="preserve"> годах. </w:t>
      </w:r>
    </w:p>
    <w:p w:rsidR="00395C4A" w:rsidRPr="008C3017" w:rsidRDefault="00395C4A" w:rsidP="00395C4A">
      <w:pPr>
        <w:ind w:right="-143" w:firstLine="720"/>
        <w:jc w:val="both"/>
        <w:rPr>
          <w:sz w:val="28"/>
          <w:u w:val="single"/>
        </w:rPr>
      </w:pPr>
      <w:r w:rsidRPr="008C3017">
        <w:rPr>
          <w:sz w:val="28"/>
          <w:u w:val="single"/>
        </w:rPr>
        <w:t>Выводы и предложения.</w:t>
      </w:r>
    </w:p>
    <w:p w:rsidR="00395C4A" w:rsidRPr="008C3017" w:rsidRDefault="00395C4A" w:rsidP="00395C4A">
      <w:pPr>
        <w:ind w:right="-143" w:firstLine="720"/>
        <w:jc w:val="both"/>
        <w:rPr>
          <w:sz w:val="28"/>
        </w:rPr>
      </w:pPr>
      <w:r>
        <w:rPr>
          <w:sz w:val="28"/>
        </w:rPr>
        <w:t>1) Выявить недостатки достоинства используемых программ.</w:t>
      </w:r>
    </w:p>
    <w:p w:rsidR="00395C4A" w:rsidRPr="008D354B" w:rsidRDefault="00395C4A" w:rsidP="00395C4A">
      <w:pPr>
        <w:ind w:right="-143" w:firstLine="720"/>
        <w:jc w:val="both"/>
        <w:rPr>
          <w:sz w:val="28"/>
        </w:rPr>
      </w:pPr>
      <w:r w:rsidRPr="008D354B">
        <w:rPr>
          <w:sz w:val="28"/>
        </w:rPr>
        <w:t xml:space="preserve">2) Провести анализ </w:t>
      </w:r>
      <w:r>
        <w:rPr>
          <w:sz w:val="28"/>
        </w:rPr>
        <w:t xml:space="preserve">рабочего места банковского работника, внести свои предложения по организации рабочего места. </w:t>
      </w:r>
    </w:p>
    <w:p w:rsidR="00395C4A" w:rsidRPr="008C3017" w:rsidRDefault="00395C4A" w:rsidP="00395C4A">
      <w:pPr>
        <w:ind w:right="-143" w:firstLine="720"/>
        <w:jc w:val="both"/>
        <w:rPr>
          <w:sz w:val="28"/>
          <w:u w:val="single"/>
        </w:rPr>
      </w:pPr>
      <w:r w:rsidRPr="008C3017">
        <w:rPr>
          <w:sz w:val="28"/>
          <w:u w:val="single"/>
        </w:rPr>
        <w:t>Библиографический список.</w:t>
      </w:r>
    </w:p>
    <w:p w:rsidR="00DB48A3" w:rsidRDefault="00DB48A3" w:rsidP="00F210DA">
      <w:pPr>
        <w:jc w:val="both"/>
        <w:rPr>
          <w:sz w:val="28"/>
        </w:rPr>
      </w:pPr>
    </w:p>
    <w:p w:rsidR="00395C4A" w:rsidRDefault="00395C4A" w:rsidP="008C3017">
      <w:pPr>
        <w:pStyle w:val="6"/>
        <w:ind w:left="0"/>
        <w:jc w:val="center"/>
        <w:rPr>
          <w:b/>
          <w:bCs/>
          <w:u w:val="none"/>
        </w:rPr>
      </w:pPr>
    </w:p>
    <w:p w:rsidR="00395C4A" w:rsidRDefault="00395C4A" w:rsidP="008C3017">
      <w:pPr>
        <w:pStyle w:val="6"/>
        <w:ind w:left="0"/>
        <w:jc w:val="center"/>
        <w:rPr>
          <w:b/>
          <w:bCs/>
          <w:u w:val="none"/>
        </w:rPr>
      </w:pPr>
    </w:p>
    <w:p w:rsidR="00415CB1" w:rsidRDefault="00415CB1" w:rsidP="00415CB1"/>
    <w:p w:rsidR="00415CB1" w:rsidRDefault="00415CB1" w:rsidP="00415CB1"/>
    <w:p w:rsidR="00415CB1" w:rsidRDefault="00415CB1" w:rsidP="00415CB1"/>
    <w:p w:rsidR="00415CB1" w:rsidRDefault="00415CB1" w:rsidP="00415CB1"/>
    <w:p w:rsidR="00415CB1" w:rsidRPr="00415CB1" w:rsidRDefault="00415CB1" w:rsidP="00415CB1"/>
    <w:p w:rsidR="00395C4A" w:rsidRDefault="00395C4A" w:rsidP="008C3017">
      <w:pPr>
        <w:pStyle w:val="6"/>
        <w:ind w:left="0"/>
        <w:jc w:val="center"/>
        <w:rPr>
          <w:b/>
          <w:bCs/>
          <w:u w:val="none"/>
        </w:rPr>
      </w:pPr>
    </w:p>
    <w:p w:rsidR="00FC26FA" w:rsidRDefault="00FC26FA" w:rsidP="008C3017">
      <w:pPr>
        <w:pStyle w:val="6"/>
        <w:ind w:left="0"/>
        <w:jc w:val="center"/>
        <w:rPr>
          <w:b/>
          <w:bCs/>
          <w:u w:val="none"/>
        </w:rPr>
      </w:pPr>
      <w:r>
        <w:rPr>
          <w:b/>
          <w:bCs/>
          <w:u w:val="none"/>
          <w:lang w:val="en-US"/>
        </w:rPr>
        <w:t>IV</w:t>
      </w:r>
      <w:proofErr w:type="gramStart"/>
      <w:r>
        <w:rPr>
          <w:b/>
          <w:bCs/>
          <w:u w:val="none"/>
        </w:rPr>
        <w:t>.  Основные</w:t>
      </w:r>
      <w:proofErr w:type="gramEnd"/>
      <w:r>
        <w:rPr>
          <w:b/>
          <w:bCs/>
          <w:u w:val="none"/>
        </w:rPr>
        <w:t xml:space="preserve">  правила оформления курсовых работ</w:t>
      </w:r>
      <w:r w:rsidR="00F210DA">
        <w:rPr>
          <w:b/>
          <w:bCs/>
          <w:u w:val="none"/>
        </w:rPr>
        <w:t>.</w:t>
      </w:r>
    </w:p>
    <w:p w:rsidR="00FC26FA" w:rsidRDefault="00FC26FA" w:rsidP="00F210DA">
      <w:pPr>
        <w:jc w:val="center"/>
      </w:pPr>
    </w:p>
    <w:p w:rsidR="004A1213" w:rsidRDefault="004A1213" w:rsidP="00F210DA">
      <w:pPr>
        <w:jc w:val="center"/>
      </w:pPr>
    </w:p>
    <w:p w:rsidR="00FC26FA" w:rsidRDefault="00FC26FA">
      <w:pPr>
        <w:pStyle w:val="a4"/>
        <w:ind w:firstLine="720"/>
        <w:jc w:val="both"/>
      </w:pPr>
      <w:r>
        <w:t xml:space="preserve">Титульный лист является первой страницей курсовой работы, на </w:t>
      </w:r>
      <w:proofErr w:type="gramStart"/>
      <w:r>
        <w:t>котором</w:t>
      </w:r>
      <w:proofErr w:type="gramEnd"/>
      <w:r>
        <w:t xml:space="preserve"> указываются статус и наименование учебного заведения, </w:t>
      </w:r>
      <w:r w:rsidR="00F210DA">
        <w:t>специальности</w:t>
      </w:r>
      <w:r>
        <w:t xml:space="preserve">, название работы, с указанием объекта исследования и его местонахождения, исполнитель, руководитель,  место и год выполнения работы </w:t>
      </w:r>
      <w:r w:rsidRPr="00FB46EB">
        <w:rPr>
          <w:i/>
        </w:rPr>
        <w:t>(</w:t>
      </w:r>
      <w:r w:rsidR="00FB46EB" w:rsidRPr="00FB46EB">
        <w:rPr>
          <w:i/>
        </w:rPr>
        <w:t>Приложение</w:t>
      </w:r>
      <w:r w:rsidRPr="00FB46EB">
        <w:rPr>
          <w:i/>
        </w:rPr>
        <w:t xml:space="preserve"> </w:t>
      </w:r>
      <w:r w:rsidR="00FB46EB" w:rsidRPr="00FB46EB">
        <w:rPr>
          <w:i/>
        </w:rPr>
        <w:t>А</w:t>
      </w:r>
      <w:r>
        <w:t>).</w:t>
      </w:r>
    </w:p>
    <w:p w:rsidR="00FC26FA" w:rsidRDefault="00FC26FA">
      <w:pPr>
        <w:pStyle w:val="a4"/>
        <w:ind w:firstLine="720"/>
        <w:jc w:val="both"/>
      </w:pPr>
    </w:p>
    <w:p w:rsidR="00FC26FA" w:rsidRDefault="00FC26FA">
      <w:pPr>
        <w:pStyle w:val="a3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Оформление текста</w:t>
      </w:r>
    </w:p>
    <w:p w:rsidR="00FC26FA" w:rsidRDefault="00FC26FA">
      <w:pPr>
        <w:pStyle w:val="a3"/>
        <w:rPr>
          <w:sz w:val="28"/>
          <w:szCs w:val="24"/>
        </w:rPr>
      </w:pPr>
    </w:p>
    <w:p w:rsidR="00FC26FA" w:rsidRPr="00F210DA" w:rsidRDefault="00FC26FA">
      <w:pPr>
        <w:ind w:firstLine="720"/>
        <w:jc w:val="both"/>
        <w:rPr>
          <w:sz w:val="28"/>
        </w:rPr>
      </w:pPr>
      <w:r>
        <w:rPr>
          <w:sz w:val="28"/>
        </w:rPr>
        <w:t>Курсов</w:t>
      </w:r>
      <w:r w:rsidR="00F210DA">
        <w:rPr>
          <w:sz w:val="28"/>
        </w:rPr>
        <w:t>ая</w:t>
      </w:r>
      <w:r>
        <w:rPr>
          <w:sz w:val="28"/>
        </w:rPr>
        <w:t xml:space="preserve"> </w:t>
      </w:r>
      <w:r w:rsidR="00F210DA">
        <w:rPr>
          <w:sz w:val="28"/>
        </w:rPr>
        <w:t>работа</w:t>
      </w:r>
      <w:r>
        <w:rPr>
          <w:sz w:val="28"/>
        </w:rPr>
        <w:t xml:space="preserve"> должн</w:t>
      </w:r>
      <w:r w:rsidR="00F210DA">
        <w:rPr>
          <w:sz w:val="28"/>
        </w:rPr>
        <w:t>а быть выполнена</w:t>
      </w:r>
      <w:r>
        <w:rPr>
          <w:sz w:val="28"/>
        </w:rPr>
        <w:t xml:space="preserve"> печатным способом с использованием компьютера и принтера на одной стороне листа белой бумаги формата А</w:t>
      </w:r>
      <w:proofErr w:type="gramStart"/>
      <w:r>
        <w:rPr>
          <w:sz w:val="28"/>
        </w:rPr>
        <w:t>4</w:t>
      </w:r>
      <w:proofErr w:type="gramEnd"/>
      <w:r>
        <w:rPr>
          <w:sz w:val="28"/>
        </w:rPr>
        <w:t xml:space="preserve"> (210 </w:t>
      </w:r>
      <w:proofErr w:type="spellStart"/>
      <w:r>
        <w:rPr>
          <w:sz w:val="28"/>
        </w:rPr>
        <w:t>х</w:t>
      </w:r>
      <w:proofErr w:type="spellEnd"/>
      <w:r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97 мм"/>
        </w:smartTagPr>
        <w:r>
          <w:rPr>
            <w:sz w:val="28"/>
          </w:rPr>
          <w:t>297 мм</w:t>
        </w:r>
      </w:smartTag>
      <w:r>
        <w:rPr>
          <w:sz w:val="28"/>
        </w:rPr>
        <w:t xml:space="preserve">) через  </w:t>
      </w:r>
      <w:r w:rsidR="00F210DA">
        <w:rPr>
          <w:sz w:val="28"/>
        </w:rPr>
        <w:t>одинарный интервал</w:t>
      </w:r>
      <w:r>
        <w:rPr>
          <w:sz w:val="28"/>
        </w:rPr>
        <w:t xml:space="preserve">. Цвет шрифта должен быть черным, высота букв, цифр и других </w:t>
      </w:r>
      <w:r w:rsidR="00F210DA">
        <w:rPr>
          <w:sz w:val="28"/>
        </w:rPr>
        <w:t xml:space="preserve">должна </w:t>
      </w:r>
      <w:r>
        <w:rPr>
          <w:sz w:val="28"/>
        </w:rPr>
        <w:t>соответств</w:t>
      </w:r>
      <w:r w:rsidR="00F210DA">
        <w:rPr>
          <w:sz w:val="28"/>
        </w:rPr>
        <w:t>овать</w:t>
      </w:r>
      <w:r>
        <w:rPr>
          <w:sz w:val="28"/>
        </w:rPr>
        <w:t xml:space="preserve"> шрифт</w:t>
      </w:r>
      <w:r w:rsidR="00F210DA">
        <w:rPr>
          <w:sz w:val="28"/>
        </w:rPr>
        <w:t>у</w:t>
      </w:r>
      <w:r>
        <w:rPr>
          <w:sz w:val="28"/>
        </w:rPr>
        <w:t xml:space="preserve"> </w:t>
      </w:r>
      <w:proofErr w:type="gramStart"/>
      <w:r>
        <w:rPr>
          <w:sz w:val="28"/>
        </w:rPr>
        <w:t>Т</w:t>
      </w:r>
      <w:proofErr w:type="spellStart"/>
      <w:proofErr w:type="gramEnd"/>
      <w:r>
        <w:rPr>
          <w:sz w:val="28"/>
          <w:lang w:val="en-US"/>
        </w:rPr>
        <w:t>imes</w:t>
      </w:r>
      <w:proofErr w:type="spellEnd"/>
      <w:r>
        <w:rPr>
          <w:sz w:val="28"/>
        </w:rPr>
        <w:t xml:space="preserve"> </w:t>
      </w:r>
      <w:r>
        <w:rPr>
          <w:sz w:val="28"/>
          <w:lang w:val="en-US"/>
        </w:rPr>
        <w:t>New</w:t>
      </w:r>
      <w:r>
        <w:rPr>
          <w:sz w:val="28"/>
        </w:rPr>
        <w:t xml:space="preserve"> </w:t>
      </w:r>
      <w:r>
        <w:rPr>
          <w:sz w:val="28"/>
          <w:lang w:val="en-US"/>
        </w:rPr>
        <w:t>Roman</w:t>
      </w:r>
      <w:r w:rsidR="00F210DA">
        <w:rPr>
          <w:sz w:val="28"/>
        </w:rPr>
        <w:t xml:space="preserve"> 14.</w:t>
      </w:r>
    </w:p>
    <w:p w:rsidR="00FC26FA" w:rsidRDefault="00FC26FA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Текст курсовой работы следует печатать, соблюдая следующие размеры полей: правое - </w:t>
      </w:r>
      <w:smartTag w:uri="urn:schemas-microsoft-com:office:smarttags" w:element="metricconverter">
        <w:smartTagPr>
          <w:attr w:name="ProductID" w:val="10 мм"/>
        </w:smartTagPr>
        <w:r>
          <w:rPr>
            <w:sz w:val="28"/>
          </w:rPr>
          <w:t>10 мм</w:t>
        </w:r>
      </w:smartTag>
      <w:r>
        <w:rPr>
          <w:sz w:val="28"/>
        </w:rPr>
        <w:t xml:space="preserve">, верхнее - 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</w:rPr>
          <w:t>20 мм</w:t>
        </w:r>
      </w:smartTag>
      <w:r>
        <w:rPr>
          <w:sz w:val="28"/>
        </w:rPr>
        <w:t xml:space="preserve">, левое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</w:rPr>
          <w:t>20 мм</w:t>
        </w:r>
      </w:smartTag>
      <w:r>
        <w:rPr>
          <w:sz w:val="28"/>
        </w:rPr>
        <w:t xml:space="preserve">, нижнее -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</w:rPr>
          <w:t>20 мм</w:t>
        </w:r>
      </w:smartTag>
      <w:r>
        <w:rPr>
          <w:sz w:val="28"/>
        </w:rPr>
        <w:t>.</w:t>
      </w:r>
      <w:proofErr w:type="gramEnd"/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Разрешатся использовать компьютерные возможности акцентирования внимания на опреде</w:t>
      </w:r>
      <w:r>
        <w:rPr>
          <w:sz w:val="28"/>
        </w:rPr>
        <w:softHyphen/>
        <w:t>ленных терминах, формулах, теоремах, применяя шрифты разной гарнитуры.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Вне зависимости от способа выполнения курсовой работы качество напечатанного текста и оформ</w:t>
      </w:r>
      <w:r>
        <w:rPr>
          <w:sz w:val="28"/>
        </w:rPr>
        <w:softHyphen/>
        <w:t>ления иллюстраций, таблиц, распечаток с ПЭВМ должно удовлетворять требованию их четкого воспроизведения.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 xml:space="preserve">При выполнении курсовой работы необходимо соблюдать равномерную плотность, контрастность и четкость изображения </w:t>
      </w:r>
      <w:r w:rsidR="00F210DA">
        <w:rPr>
          <w:sz w:val="28"/>
        </w:rPr>
        <w:t>во всей работе</w:t>
      </w:r>
      <w:r>
        <w:rPr>
          <w:sz w:val="28"/>
        </w:rPr>
        <w:t>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Опечатки, описки и графические неточности, обнаруженные в проц</w:t>
      </w:r>
      <w:r w:rsidR="0053607E">
        <w:rPr>
          <w:sz w:val="28"/>
        </w:rPr>
        <w:t>ессе подготовки курсовой работы, не допускаются.</w:t>
      </w:r>
    </w:p>
    <w:p w:rsidR="0053607E" w:rsidRDefault="0053607E">
      <w:pPr>
        <w:pStyle w:val="1"/>
        <w:ind w:firstLine="720"/>
        <w:rPr>
          <w:b/>
          <w:bCs/>
        </w:rPr>
      </w:pPr>
    </w:p>
    <w:p w:rsidR="00FC26FA" w:rsidRDefault="00FC26FA" w:rsidP="008C3017">
      <w:pPr>
        <w:pStyle w:val="1"/>
        <w:rPr>
          <w:b/>
          <w:bCs/>
        </w:rPr>
      </w:pPr>
      <w:r>
        <w:rPr>
          <w:b/>
          <w:bCs/>
        </w:rPr>
        <w:t>Построение текста</w:t>
      </w:r>
    </w:p>
    <w:p w:rsidR="0053607E" w:rsidRPr="0053607E" w:rsidRDefault="0053607E" w:rsidP="0053607E"/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 xml:space="preserve">Наименования структурных элементов работы: </w:t>
      </w:r>
      <w:r w:rsidRPr="0053607E">
        <w:rPr>
          <w:sz w:val="28"/>
        </w:rPr>
        <w:t>«Содержание», «Введение», «Выводы и предложения», «Список использованных источников»</w:t>
      </w:r>
      <w:r>
        <w:rPr>
          <w:sz w:val="28"/>
        </w:rPr>
        <w:t xml:space="preserve"> служат заголовками структурных элементов курсовой работы.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Основную часть курсовой работы следует делить на разделы, подразделы и пункты. Пункты, при необходимости, могут делиться на подпункты. При делении текста курсовой работы на пункты и подпункты необходимо, чтобы каждый пункт содержал законченную информацию.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Разделы, подразделы, пункты и подпункты следует нумеровать арабскими цифрами и записывать с абзацного отступа.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Разделы должны иметь порядковую нумерацию в пределах всего текста, за исключением при</w:t>
      </w:r>
      <w:r>
        <w:rPr>
          <w:sz w:val="28"/>
        </w:rPr>
        <w:softHyphen/>
        <w:t xml:space="preserve">ложений.                                 </w:t>
      </w:r>
    </w:p>
    <w:p w:rsidR="00FC26FA" w:rsidRDefault="00FC26FA">
      <w:pPr>
        <w:pStyle w:val="FR1"/>
        <w:ind w:left="0"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Пример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4"/>
        </w:rPr>
        <w:t xml:space="preserve"> —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>1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4"/>
        </w:rPr>
        <w:t xml:space="preserve">, 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>2,  3 и т. д.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Номер подраздела или пункта включает номер раздела и порядковый номер подраздела или пункта, разделенны</w:t>
      </w:r>
      <w:r w:rsidR="0053607E">
        <w:rPr>
          <w:sz w:val="28"/>
        </w:rPr>
        <w:t>й</w:t>
      </w:r>
      <w:r>
        <w:rPr>
          <w:sz w:val="28"/>
        </w:rPr>
        <w:t xml:space="preserve"> точкой.</w:t>
      </w:r>
    </w:p>
    <w:p w:rsidR="00FC26FA" w:rsidRDefault="00FC26FA">
      <w:pPr>
        <w:pStyle w:val="FR1"/>
        <w:ind w:left="0"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Пример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4"/>
        </w:rPr>
        <w:t xml:space="preserve"> —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>1.1,   1.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4"/>
        </w:rPr>
        <w:t xml:space="preserve">2,   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>1.3 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4"/>
        </w:rPr>
        <w:t xml:space="preserve"> т.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>д.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После номера раздела, подраздела в тексте точку не ставят.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 xml:space="preserve">Если раздел или подраздел имеет только один </w:t>
      </w:r>
      <w:r w:rsidR="0053607E">
        <w:rPr>
          <w:sz w:val="28"/>
        </w:rPr>
        <w:t>пункт,</w:t>
      </w:r>
      <w:r>
        <w:rPr>
          <w:sz w:val="28"/>
        </w:rPr>
        <w:t xml:space="preserve"> или пункт имеет один подпункт, то нумеровать его не следует.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Разделы, подразделы должны иметь заголовки.  Пункты, как правило, заголовков не име</w:t>
      </w:r>
      <w:r>
        <w:rPr>
          <w:sz w:val="28"/>
        </w:rPr>
        <w:softHyphen/>
        <w:t>ют. Заголовки должны четко и кратко отражать содержание разделов, подразделов.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Если заголовок состоит из двух предложений, их разделяют точкой. Расстоя</w:t>
      </w:r>
      <w:r w:rsidR="0053607E">
        <w:rPr>
          <w:sz w:val="28"/>
        </w:rPr>
        <w:t xml:space="preserve">ние между заголовком и текстом </w:t>
      </w:r>
      <w:r>
        <w:rPr>
          <w:sz w:val="28"/>
        </w:rPr>
        <w:t>должно быть равно 3 межстрочным (одинарным) интервалам. Расстояние между заголовками раздела и подраздела - 2 интервала.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 xml:space="preserve">Каждый раздел </w:t>
      </w:r>
      <w:r w:rsidR="0053607E">
        <w:rPr>
          <w:sz w:val="28"/>
        </w:rPr>
        <w:t>работы</w:t>
      </w:r>
      <w:r>
        <w:rPr>
          <w:sz w:val="28"/>
        </w:rPr>
        <w:t xml:space="preserve"> рекомендуется начинать с нового листа.</w:t>
      </w:r>
    </w:p>
    <w:p w:rsidR="00FC26FA" w:rsidRPr="0053607E" w:rsidRDefault="00FC26FA" w:rsidP="0053607E">
      <w:pPr>
        <w:ind w:firstLine="720"/>
        <w:jc w:val="both"/>
        <w:rPr>
          <w:sz w:val="28"/>
        </w:rPr>
      </w:pPr>
      <w:r>
        <w:rPr>
          <w:sz w:val="28"/>
        </w:rPr>
        <w:t xml:space="preserve">Текст </w:t>
      </w:r>
      <w:r w:rsidR="0053607E">
        <w:rPr>
          <w:sz w:val="28"/>
        </w:rPr>
        <w:t>работы</w:t>
      </w:r>
      <w:r>
        <w:rPr>
          <w:sz w:val="28"/>
        </w:rPr>
        <w:t xml:space="preserve"> должен быть кратким, четким и не допускать различных толкований. </w:t>
      </w:r>
    </w:p>
    <w:p w:rsidR="00FC26FA" w:rsidRDefault="00FC26FA">
      <w:pPr>
        <w:ind w:firstLine="720"/>
        <w:jc w:val="both"/>
        <w:rPr>
          <w:i/>
          <w:iCs/>
          <w:sz w:val="28"/>
        </w:rPr>
      </w:pPr>
      <w:r>
        <w:rPr>
          <w:sz w:val="28"/>
        </w:rPr>
        <w:t>Страницы  следует нумеровать арабскими цифрами, соблюдая сквозную нумера</w:t>
      </w:r>
      <w:r>
        <w:rPr>
          <w:sz w:val="28"/>
        </w:rPr>
        <w:softHyphen/>
        <w:t xml:space="preserve">цию по всему тексту работы. Номер страницы проставляют в </w:t>
      </w:r>
      <w:r>
        <w:rPr>
          <w:i/>
          <w:iCs/>
          <w:sz w:val="28"/>
        </w:rPr>
        <w:t>центре нижней части листа без точки.</w:t>
      </w:r>
    </w:p>
    <w:p w:rsidR="00FC26FA" w:rsidRDefault="0053607E">
      <w:pPr>
        <w:ind w:firstLine="720"/>
        <w:jc w:val="both"/>
        <w:rPr>
          <w:sz w:val="28"/>
        </w:rPr>
      </w:pPr>
      <w:r>
        <w:rPr>
          <w:sz w:val="28"/>
        </w:rPr>
        <w:t>Титульный лист</w:t>
      </w:r>
      <w:r w:rsidR="00F40975">
        <w:rPr>
          <w:sz w:val="28"/>
        </w:rPr>
        <w:t>,</w:t>
      </w:r>
      <w:r>
        <w:rPr>
          <w:sz w:val="28"/>
        </w:rPr>
        <w:t xml:space="preserve">  включается</w:t>
      </w:r>
      <w:r w:rsidR="00FC26FA">
        <w:rPr>
          <w:sz w:val="28"/>
        </w:rPr>
        <w:t xml:space="preserve"> в общую нумерацию страниц работы. Номер страницы на ти</w:t>
      </w:r>
      <w:r w:rsidR="00FC26FA">
        <w:rPr>
          <w:sz w:val="28"/>
        </w:rPr>
        <w:softHyphen/>
        <w:t>тульном листе не проставляют.</w:t>
      </w:r>
    </w:p>
    <w:p w:rsidR="00FC26FA" w:rsidRDefault="0053607E" w:rsidP="0053607E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FC26FA">
        <w:rPr>
          <w:sz w:val="28"/>
        </w:rPr>
        <w:t>Разделы работы должны иметь порядковые номера в пределах всего документа, обозна</w:t>
      </w:r>
      <w:r w:rsidR="00FC26FA">
        <w:rPr>
          <w:sz w:val="28"/>
        </w:rPr>
        <w:softHyphen/>
        <w:t>ченные арабскими цифрами без точки и записанные с абзацного отступа. Подразделы должны иметь нумерацию в пределах каждого раздела. Номер подраздела состоит из номеров раздела и подраздела, разделенных точкой, В конце номера подраздела точка не ставится. Разделы, как и подразделы, могут состоять из одного или нескольких пунктов.</w:t>
      </w:r>
    </w:p>
    <w:p w:rsidR="0053607E" w:rsidRDefault="0053607E" w:rsidP="0053607E">
      <w:pPr>
        <w:ind w:firstLine="720"/>
        <w:jc w:val="both"/>
        <w:rPr>
          <w:sz w:val="28"/>
        </w:rPr>
      </w:pPr>
      <w:r>
        <w:rPr>
          <w:sz w:val="28"/>
        </w:rPr>
        <w:t>Приложения нумеруются отдельно сквозной нумерацией.</w:t>
      </w:r>
    </w:p>
    <w:p w:rsidR="0053607E" w:rsidRDefault="0053607E" w:rsidP="0053607E">
      <w:pPr>
        <w:jc w:val="both"/>
        <w:rPr>
          <w:sz w:val="28"/>
        </w:rPr>
      </w:pPr>
    </w:p>
    <w:p w:rsidR="00FC26FA" w:rsidRDefault="00FC26FA" w:rsidP="008C3017">
      <w:pPr>
        <w:pStyle w:val="3"/>
        <w:jc w:val="center"/>
        <w:rPr>
          <w:b/>
          <w:bCs/>
        </w:rPr>
      </w:pPr>
      <w:r>
        <w:rPr>
          <w:b/>
          <w:bCs/>
        </w:rPr>
        <w:t>Оформление иллюстраций</w:t>
      </w:r>
    </w:p>
    <w:p w:rsidR="0053607E" w:rsidRPr="0053607E" w:rsidRDefault="0053607E" w:rsidP="0053607E"/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Иллюстрации (чертежи, графики, схемы, компьютерные распечатки, диаграммы, фото</w:t>
      </w:r>
      <w:r>
        <w:rPr>
          <w:sz w:val="28"/>
        </w:rPr>
        <w:softHyphen/>
        <w:t>снимки) следует располагать в работе непосредственно после текста, в котором они упоминаются впервые, или на следующей странице.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На все иллюстрации должны быть даны ссылки в отчете.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Иллюстрации, за исключением иллюстрации приложений, следует нумеровать арабски</w:t>
      </w:r>
      <w:r>
        <w:rPr>
          <w:sz w:val="28"/>
        </w:rPr>
        <w:softHyphen/>
        <w:t>ми цифрами сквозной нумерацией.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Если рисунок один, то он обозначается «Рисунок 1». Слово «рисунок» и его наименование располагают посередине строки.</w:t>
      </w:r>
    </w:p>
    <w:p w:rsidR="00FC26FA" w:rsidRDefault="00FC26FA">
      <w:pPr>
        <w:ind w:firstLine="720"/>
        <w:jc w:val="both"/>
        <w:rPr>
          <w:sz w:val="28"/>
        </w:rPr>
      </w:pPr>
    </w:p>
    <w:p w:rsidR="00FC26FA" w:rsidRDefault="00FC26FA">
      <w:pPr>
        <w:ind w:firstLine="720"/>
        <w:jc w:val="both"/>
        <w:rPr>
          <w:sz w:val="28"/>
        </w:rPr>
      </w:pPr>
    </w:p>
    <w:p w:rsidR="00FC26FA" w:rsidRDefault="00B629E7">
      <w:pPr>
        <w:ind w:firstLine="720"/>
        <w:jc w:val="both"/>
        <w:rPr>
          <w:sz w:val="28"/>
        </w:rPr>
      </w:pPr>
      <w:r>
        <w:rPr>
          <w:noProof/>
          <w:sz w:val="28"/>
        </w:rPr>
        <w:pict>
          <v:line id="_x0000_s1027" style="position:absolute;left:0;text-align:left;flip:y;z-index:251657216" from="99pt,9.95pt" to="99pt,135.95pt">
            <v:stroke endarrow="block"/>
          </v:line>
        </w:pict>
      </w:r>
    </w:p>
    <w:p w:rsidR="00FC26FA" w:rsidRDefault="00FC26FA">
      <w:pPr>
        <w:ind w:firstLine="720"/>
        <w:jc w:val="both"/>
        <w:rPr>
          <w:sz w:val="28"/>
        </w:rPr>
      </w:pPr>
    </w:p>
    <w:p w:rsidR="00FC26FA" w:rsidRDefault="00FC26FA">
      <w:pPr>
        <w:ind w:firstLine="720"/>
        <w:jc w:val="both"/>
        <w:rPr>
          <w:sz w:val="28"/>
        </w:rPr>
      </w:pPr>
    </w:p>
    <w:p w:rsidR="00FC26FA" w:rsidRDefault="00B629E7">
      <w:pPr>
        <w:ind w:firstLine="720"/>
        <w:jc w:val="both"/>
        <w:rPr>
          <w:sz w:val="28"/>
        </w:rPr>
      </w:pPr>
      <w:r>
        <w:rPr>
          <w:noProof/>
          <w:sz w:val="28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28" type="#_x0000_t16" style="position:absolute;left:0;text-align:left;margin-left:126pt;margin-top:6.65pt;width:90pt;height:63pt;z-index:-251658240;mso-wrap-edited:f" wrapcoords="3420 0 -180 5400 -180 21600 18180 21600 18360 21600 21780 16457 21780 0 3420 0"/>
        </w:pic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 xml:space="preserve">                       </w:t>
      </w:r>
    </w:p>
    <w:p w:rsidR="00FC26FA" w:rsidRDefault="00FC26FA">
      <w:pPr>
        <w:ind w:firstLine="720"/>
        <w:jc w:val="both"/>
        <w:rPr>
          <w:sz w:val="28"/>
        </w:rPr>
      </w:pPr>
    </w:p>
    <w:p w:rsidR="00FC26FA" w:rsidRDefault="00FC26FA">
      <w:pPr>
        <w:ind w:firstLine="720"/>
        <w:jc w:val="both"/>
        <w:rPr>
          <w:sz w:val="28"/>
        </w:rPr>
      </w:pPr>
    </w:p>
    <w:p w:rsidR="00FC26FA" w:rsidRDefault="00FC26FA">
      <w:pPr>
        <w:ind w:firstLine="720"/>
        <w:jc w:val="both"/>
        <w:rPr>
          <w:sz w:val="28"/>
        </w:rPr>
      </w:pPr>
    </w:p>
    <w:p w:rsidR="00FC26FA" w:rsidRDefault="00B629E7">
      <w:pPr>
        <w:ind w:firstLine="720"/>
        <w:jc w:val="both"/>
        <w:rPr>
          <w:sz w:val="28"/>
        </w:rPr>
      </w:pPr>
      <w:r>
        <w:rPr>
          <w:noProof/>
          <w:sz w:val="28"/>
        </w:rPr>
        <w:pict>
          <v:line id="_x0000_s1026" style="position:absolute;left:0;text-align:left;z-index:251656192" from="99pt,7.5pt" to="243pt,7.5pt">
            <v:stroke endarrow="block"/>
          </v:line>
        </w:pict>
      </w:r>
      <w:r w:rsidR="00FC26FA">
        <w:rPr>
          <w:sz w:val="28"/>
        </w:rPr>
        <w:t xml:space="preserve">  </w:t>
      </w:r>
    </w:p>
    <w:p w:rsidR="004A1213" w:rsidRDefault="00FC26FA" w:rsidP="004A1213">
      <w:pPr>
        <w:ind w:firstLine="720"/>
        <w:jc w:val="center"/>
        <w:rPr>
          <w:sz w:val="28"/>
        </w:rPr>
      </w:pPr>
      <w:r>
        <w:rPr>
          <w:sz w:val="28"/>
        </w:rPr>
        <w:t>Рисунок 1  -   График «</w:t>
      </w:r>
      <w:proofErr w:type="spellStart"/>
      <w:r>
        <w:rPr>
          <w:sz w:val="28"/>
        </w:rPr>
        <w:t>Прямоуголиник</w:t>
      </w:r>
      <w:proofErr w:type="spellEnd"/>
      <w:r>
        <w:rPr>
          <w:sz w:val="28"/>
        </w:rPr>
        <w:t>»</w:t>
      </w:r>
    </w:p>
    <w:p w:rsidR="00DB48A3" w:rsidRDefault="00DB48A3" w:rsidP="008C3017">
      <w:pPr>
        <w:jc w:val="center"/>
        <w:rPr>
          <w:b/>
          <w:bCs/>
          <w:sz w:val="28"/>
          <w:szCs w:val="28"/>
        </w:rPr>
      </w:pPr>
    </w:p>
    <w:p w:rsidR="00DB48A3" w:rsidRDefault="00DB48A3" w:rsidP="008C3017">
      <w:pPr>
        <w:jc w:val="center"/>
        <w:rPr>
          <w:b/>
          <w:bCs/>
          <w:sz w:val="28"/>
          <w:szCs w:val="28"/>
        </w:rPr>
      </w:pPr>
    </w:p>
    <w:p w:rsidR="00FC26FA" w:rsidRPr="004A1213" w:rsidRDefault="00FC26FA" w:rsidP="008C3017">
      <w:pPr>
        <w:jc w:val="center"/>
        <w:rPr>
          <w:sz w:val="28"/>
          <w:szCs w:val="28"/>
        </w:rPr>
      </w:pPr>
      <w:r w:rsidRPr="004A1213">
        <w:rPr>
          <w:b/>
          <w:bCs/>
          <w:sz w:val="28"/>
          <w:szCs w:val="28"/>
        </w:rPr>
        <w:t>Оформление таблиц</w:t>
      </w:r>
    </w:p>
    <w:p w:rsidR="00D34890" w:rsidRPr="00D34890" w:rsidRDefault="00D34890" w:rsidP="00D34890"/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Таблицы применяют для лучшей наглядности и удобства сравнения показателей. Назва</w:t>
      </w:r>
      <w:r>
        <w:rPr>
          <w:sz w:val="28"/>
        </w:rPr>
        <w:softHyphen/>
        <w:t>ние таблицы, при его наличии, должно отражать ее содержание, быть точным, кратким. Название таблицы следует помещать над таблицей слева, без абзацного отступа в одну строку с ее номером через тире.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При переносе части таблицы название помещают только над первой частью таблицы, ниж</w:t>
      </w:r>
      <w:r>
        <w:rPr>
          <w:sz w:val="28"/>
        </w:rPr>
        <w:softHyphen/>
        <w:t>нюю горизонтальную черту, ограничивающую таблицу, не проводят.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Таблицу следует располагать в отчете непосредственно после текста, в котором она упо</w:t>
      </w:r>
      <w:r>
        <w:rPr>
          <w:sz w:val="28"/>
        </w:rPr>
        <w:softHyphen/>
        <w:t>минается впервые, или на следующей странице.</w:t>
      </w:r>
    </w:p>
    <w:p w:rsidR="00FC26FA" w:rsidRDefault="00FC26FA">
      <w:pPr>
        <w:pStyle w:val="21"/>
        <w:ind w:firstLine="720"/>
      </w:pPr>
      <w:r>
        <w:t>На все таблицы должны быть ссылки в отчете. При ссылке следует писать слово «таблица» с указанием ее номера.</w:t>
      </w:r>
    </w:p>
    <w:p w:rsidR="00FC26FA" w:rsidRDefault="00FC26FA" w:rsidP="00D34890">
      <w:pPr>
        <w:ind w:firstLine="720"/>
        <w:jc w:val="both"/>
        <w:rPr>
          <w:sz w:val="28"/>
        </w:rPr>
      </w:pPr>
      <w:r>
        <w:rPr>
          <w:sz w:val="28"/>
        </w:rPr>
        <w:t xml:space="preserve">Таблицу с большим количеством строк допускается переносить на другой лист (страницу). </w:t>
      </w:r>
    </w:p>
    <w:p w:rsidR="00D34890" w:rsidRDefault="00D34890" w:rsidP="00D34890">
      <w:pPr>
        <w:ind w:firstLine="720"/>
        <w:jc w:val="both"/>
        <w:rPr>
          <w:sz w:val="28"/>
        </w:rPr>
      </w:pPr>
    </w:p>
    <w:p w:rsidR="00FC26FA" w:rsidRDefault="00FC26FA">
      <w:pPr>
        <w:pStyle w:val="30"/>
        <w:spacing w:line="240" w:lineRule="auto"/>
        <w:ind w:firstLine="720"/>
      </w:pPr>
      <w:r>
        <w:rPr>
          <w:szCs w:val="24"/>
        </w:rPr>
        <w:t>Пример оформления табли</w:t>
      </w:r>
      <w:r>
        <w:rPr>
          <w:szCs w:val="24"/>
        </w:rPr>
        <w:softHyphen/>
        <w:t>цы</w:t>
      </w:r>
      <w:r>
        <w:t>.</w:t>
      </w:r>
    </w:p>
    <w:p w:rsidR="00FC26FA" w:rsidRDefault="00FC26FA">
      <w:pPr>
        <w:pStyle w:val="30"/>
        <w:spacing w:line="240" w:lineRule="auto"/>
        <w:ind w:firstLine="720"/>
      </w:pPr>
    </w:p>
    <w:p w:rsidR="00FC26FA" w:rsidRDefault="00FC26FA">
      <w:pPr>
        <w:pStyle w:val="30"/>
        <w:spacing w:line="240" w:lineRule="auto"/>
        <w:ind w:firstLine="720"/>
      </w:pPr>
    </w:p>
    <w:p w:rsidR="00FC26FA" w:rsidRDefault="00FC26FA">
      <w:pPr>
        <w:pStyle w:val="30"/>
        <w:spacing w:line="240" w:lineRule="auto"/>
        <w:ind w:firstLine="720"/>
        <w:rPr>
          <w:noProof/>
          <w:szCs w:val="24"/>
        </w:rPr>
      </w:pPr>
      <w:r>
        <w:rPr>
          <w:noProof/>
        </w:rPr>
        <w:t xml:space="preserve">     Т</w:t>
      </w:r>
      <w:r>
        <w:rPr>
          <w:noProof/>
          <w:szCs w:val="24"/>
        </w:rPr>
        <w:t>аблица 5 --  Производственно-экономические показатели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1440"/>
        <w:gridCol w:w="1480"/>
        <w:gridCol w:w="1400"/>
        <w:gridCol w:w="1440"/>
      </w:tblGrid>
      <w:tr w:rsidR="00FC26FA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FA" w:rsidRDefault="00FC26FA">
            <w:pPr>
              <w:ind w:firstLine="720"/>
              <w:jc w:val="both"/>
              <w:rPr>
                <w:noProof/>
                <w:sz w:val="28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FA" w:rsidRDefault="00FC26FA">
            <w:pPr>
              <w:ind w:firstLine="720"/>
              <w:jc w:val="both"/>
              <w:rPr>
                <w:noProof/>
                <w:sz w:val="28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FA" w:rsidRDefault="00B629E7">
            <w:pPr>
              <w:ind w:firstLine="720"/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9" type="#_x0000_t88" style="position:absolute;left:0;text-align:left;margin-left:145.6pt;margin-top:3.6pt;width:9pt;height:18pt;z-index:251659264;mso-position-horizontal-relative:text;mso-position-vertical-relative:text"/>
              </w:pict>
            </w:r>
          </w:p>
        </w:tc>
      </w:tr>
      <w:tr w:rsidR="00FC26FA">
        <w:trPr>
          <w:cantSplit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FA" w:rsidRDefault="00FC26FA">
            <w:pPr>
              <w:ind w:firstLine="720"/>
              <w:jc w:val="both"/>
              <w:rPr>
                <w:noProof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FA" w:rsidRDefault="00FC26FA">
            <w:pPr>
              <w:ind w:firstLine="720"/>
              <w:jc w:val="both"/>
              <w:rPr>
                <w:noProof/>
                <w:sz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FA" w:rsidRDefault="00FC26FA">
            <w:pPr>
              <w:ind w:firstLine="720"/>
              <w:jc w:val="both"/>
              <w:rPr>
                <w:noProof/>
                <w:sz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FA" w:rsidRDefault="00FC26FA">
            <w:pPr>
              <w:ind w:firstLine="720"/>
              <w:jc w:val="both"/>
              <w:rPr>
                <w:noProof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FA" w:rsidRDefault="00FC26FA">
            <w:pPr>
              <w:ind w:firstLine="720"/>
              <w:jc w:val="both"/>
              <w:rPr>
                <w:noProof/>
                <w:sz w:val="28"/>
              </w:rPr>
            </w:pPr>
          </w:p>
        </w:tc>
      </w:tr>
      <w:tr w:rsidR="00FC26F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FA" w:rsidRDefault="00FC26FA">
            <w:pPr>
              <w:ind w:firstLine="720"/>
              <w:jc w:val="both"/>
              <w:rPr>
                <w:noProof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FA" w:rsidRDefault="00FC26FA">
            <w:pPr>
              <w:ind w:firstLine="720"/>
              <w:jc w:val="both"/>
              <w:rPr>
                <w:noProof/>
                <w:sz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FA" w:rsidRDefault="00FC26FA">
            <w:pPr>
              <w:ind w:firstLine="720"/>
              <w:jc w:val="both"/>
              <w:rPr>
                <w:noProof/>
                <w:sz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FA" w:rsidRDefault="00FC26FA">
            <w:pPr>
              <w:ind w:firstLine="720"/>
              <w:jc w:val="both"/>
              <w:rPr>
                <w:noProof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FA" w:rsidRDefault="00FC26FA">
            <w:pPr>
              <w:ind w:firstLine="720"/>
              <w:jc w:val="both"/>
              <w:rPr>
                <w:noProof/>
                <w:sz w:val="28"/>
              </w:rPr>
            </w:pPr>
          </w:p>
        </w:tc>
      </w:tr>
      <w:tr w:rsidR="00FC26F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FA" w:rsidRDefault="00FC26FA">
            <w:pPr>
              <w:ind w:firstLine="720"/>
              <w:jc w:val="both"/>
              <w:rPr>
                <w:noProof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FA" w:rsidRDefault="00FC26FA">
            <w:pPr>
              <w:ind w:firstLine="720"/>
              <w:jc w:val="both"/>
              <w:rPr>
                <w:noProof/>
                <w:sz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FA" w:rsidRDefault="00FC26FA">
            <w:pPr>
              <w:ind w:firstLine="720"/>
              <w:jc w:val="both"/>
              <w:rPr>
                <w:noProof/>
                <w:sz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FA" w:rsidRDefault="00FC26FA">
            <w:pPr>
              <w:ind w:firstLine="720"/>
              <w:jc w:val="both"/>
              <w:rPr>
                <w:noProof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FA" w:rsidRDefault="00FC26FA">
            <w:pPr>
              <w:ind w:firstLine="720"/>
              <w:jc w:val="both"/>
              <w:rPr>
                <w:noProof/>
                <w:sz w:val="28"/>
              </w:rPr>
            </w:pPr>
          </w:p>
        </w:tc>
      </w:tr>
      <w:tr w:rsidR="00FC26F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FA" w:rsidRDefault="00FC26FA">
            <w:pPr>
              <w:ind w:firstLine="720"/>
              <w:jc w:val="both"/>
              <w:rPr>
                <w:noProof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FA" w:rsidRDefault="00FC26FA">
            <w:pPr>
              <w:ind w:firstLine="720"/>
              <w:jc w:val="both"/>
              <w:rPr>
                <w:noProof/>
                <w:sz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FA" w:rsidRDefault="00FC26FA">
            <w:pPr>
              <w:ind w:firstLine="720"/>
              <w:jc w:val="both"/>
              <w:rPr>
                <w:noProof/>
                <w:sz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FA" w:rsidRDefault="00FC26FA">
            <w:pPr>
              <w:ind w:firstLine="720"/>
              <w:jc w:val="both"/>
              <w:rPr>
                <w:noProof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FA" w:rsidRDefault="00FC26FA">
            <w:pPr>
              <w:ind w:firstLine="720"/>
              <w:jc w:val="both"/>
              <w:rPr>
                <w:noProof/>
                <w:sz w:val="28"/>
              </w:rPr>
            </w:pPr>
          </w:p>
        </w:tc>
      </w:tr>
    </w:tbl>
    <w:p w:rsidR="00D34890" w:rsidRDefault="00D34890">
      <w:pPr>
        <w:ind w:firstLine="720"/>
        <w:jc w:val="both"/>
        <w:rPr>
          <w:noProof/>
          <w:sz w:val="28"/>
        </w:rPr>
      </w:pPr>
    </w:p>
    <w:p w:rsidR="00FC26FA" w:rsidRDefault="00FC26FA">
      <w:pPr>
        <w:spacing w:line="360" w:lineRule="auto"/>
        <w:ind w:firstLine="720"/>
        <w:jc w:val="both"/>
        <w:rPr>
          <w:sz w:val="28"/>
        </w:rPr>
      </w:pPr>
    </w:p>
    <w:p w:rsidR="00FC26FA" w:rsidRDefault="00FC26FA" w:rsidP="008C3017">
      <w:pPr>
        <w:pStyle w:val="3"/>
        <w:jc w:val="center"/>
        <w:rPr>
          <w:b/>
          <w:bCs/>
        </w:rPr>
      </w:pPr>
      <w:r>
        <w:rPr>
          <w:b/>
          <w:bCs/>
        </w:rPr>
        <w:t>Оформление примечаний</w:t>
      </w:r>
    </w:p>
    <w:p w:rsidR="00FC26FA" w:rsidRDefault="00FC26FA"/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Слово "Примечание'' следует печатать с прописной буквы с абзаца и не подчеркивать.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Примечания приводят в документах, если необходимы пояснения или справочные данные  к содержанию текста, таблиц или графического материала.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Примечания не должны содержать требований.               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Примечания следует помещать непосредственно после текстового, графического матери</w:t>
      </w:r>
      <w:r>
        <w:rPr>
          <w:sz w:val="28"/>
        </w:rPr>
        <w:softHyphen/>
        <w:t>ала или в таблице, к которым относятся эти примечания. Если примечание одно, то после слова «Примечание» ставится тире и примечание печатается с прописной буквы. Одно примечание не нумеруют. Несколько примечаний нумеруют по порядку арабскими цифрами без проставления точ</w:t>
      </w:r>
      <w:r>
        <w:rPr>
          <w:sz w:val="28"/>
        </w:rPr>
        <w:softHyphen/>
        <w:t>ки. Примечание к таблице помещают в конце таблицы над линией, обозначающей окончание таб</w:t>
      </w:r>
      <w:r>
        <w:rPr>
          <w:sz w:val="28"/>
        </w:rPr>
        <w:softHyphen/>
        <w:t>лицы.</w:t>
      </w:r>
    </w:p>
    <w:p w:rsidR="00FC26FA" w:rsidRDefault="00FC26FA">
      <w:pPr>
        <w:pStyle w:val="FR1"/>
        <w:ind w:left="0"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4"/>
        </w:rPr>
        <w:t>Пример: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  <w:szCs w:val="22"/>
        </w:rPr>
        <w:t>Примечание</w:t>
      </w:r>
      <w:r>
        <w:rPr>
          <w:sz w:val="28"/>
        </w:rPr>
        <w:t xml:space="preserve"> - __________________</w:t>
      </w:r>
    </w:p>
    <w:p w:rsidR="00FC26FA" w:rsidRDefault="00FC26FA">
      <w:pPr>
        <w:spacing w:before="120"/>
        <w:ind w:firstLine="720"/>
        <w:jc w:val="both"/>
        <w:rPr>
          <w:sz w:val="28"/>
        </w:rPr>
      </w:pPr>
      <w:r>
        <w:rPr>
          <w:sz w:val="28"/>
        </w:rPr>
        <w:t>Несколько примечаний нумеруются по порядку арабскими цифрами.</w:t>
      </w:r>
    </w:p>
    <w:p w:rsidR="00FC26FA" w:rsidRDefault="00FC26FA">
      <w:pPr>
        <w:pStyle w:val="FR1"/>
        <w:ind w:left="0"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4"/>
        </w:rPr>
      </w:pPr>
    </w:p>
    <w:p w:rsidR="00FC26FA" w:rsidRDefault="00FC26FA">
      <w:pPr>
        <w:pStyle w:val="FR1"/>
        <w:ind w:left="0"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4"/>
        </w:rPr>
      </w:pPr>
    </w:p>
    <w:p w:rsidR="00FC26FA" w:rsidRDefault="00FC26FA">
      <w:pPr>
        <w:pStyle w:val="FR1"/>
        <w:ind w:left="0"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4"/>
        </w:rPr>
      </w:pPr>
    </w:p>
    <w:p w:rsidR="00415CB1" w:rsidRDefault="00415CB1">
      <w:pPr>
        <w:pStyle w:val="FR1"/>
        <w:ind w:left="0"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4"/>
        </w:rPr>
      </w:pPr>
    </w:p>
    <w:p w:rsidR="00FC26FA" w:rsidRDefault="00FC26FA">
      <w:pPr>
        <w:pStyle w:val="FR1"/>
        <w:ind w:left="0"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4"/>
        </w:rPr>
        <w:t>Пример:</w:t>
      </w:r>
    </w:p>
    <w:p w:rsidR="00FC26FA" w:rsidRDefault="00FC26FA">
      <w:pPr>
        <w:ind w:firstLine="720"/>
        <w:jc w:val="both"/>
        <w:rPr>
          <w:sz w:val="28"/>
          <w:szCs w:val="22"/>
        </w:rPr>
      </w:pPr>
      <w:r>
        <w:rPr>
          <w:sz w:val="28"/>
          <w:szCs w:val="22"/>
        </w:rPr>
        <w:t>Примечания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1____________________________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2____________________________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3____________________________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Допускается примечания выделять уменьшенным размером шрифта.</w:t>
      </w:r>
    </w:p>
    <w:p w:rsidR="00415CB1" w:rsidRDefault="00415CB1">
      <w:pPr>
        <w:ind w:firstLine="720"/>
        <w:jc w:val="both"/>
        <w:rPr>
          <w:sz w:val="28"/>
        </w:rPr>
      </w:pPr>
    </w:p>
    <w:p w:rsidR="00FC26FA" w:rsidRDefault="00FC26FA" w:rsidP="008C3017">
      <w:pPr>
        <w:pStyle w:val="3"/>
        <w:spacing w:before="440"/>
        <w:jc w:val="center"/>
        <w:rPr>
          <w:b/>
          <w:bCs/>
        </w:rPr>
      </w:pPr>
      <w:r>
        <w:rPr>
          <w:b/>
          <w:bCs/>
        </w:rPr>
        <w:t>Оформление формул и уравнений</w:t>
      </w:r>
    </w:p>
    <w:p w:rsidR="004A1213" w:rsidRPr="004A1213" w:rsidRDefault="004A1213" w:rsidP="004A1213"/>
    <w:p w:rsidR="00FC26FA" w:rsidRDefault="00FC26FA">
      <w:pPr>
        <w:pStyle w:val="22"/>
      </w:pPr>
      <w:r>
        <w:t xml:space="preserve"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Если уравнение не умещается в одну строку, то оно должно быть перенесено после знака равенства</w:t>
      </w:r>
      <w:proofErr w:type="gramStart"/>
      <w:r>
        <w:rPr>
          <w:sz w:val="28"/>
        </w:rPr>
        <w:t xml:space="preserve"> (=) </w:t>
      </w:r>
      <w:proofErr w:type="gramEnd"/>
      <w:r>
        <w:rPr>
          <w:sz w:val="28"/>
        </w:rPr>
        <w:t>или после знаков плюс (+), минус (-), умножения (</w:t>
      </w:r>
      <w:proofErr w:type="spellStart"/>
      <w:r>
        <w:rPr>
          <w:sz w:val="28"/>
        </w:rPr>
        <w:t>х</w:t>
      </w:r>
      <w:proofErr w:type="spellEnd"/>
      <w:r>
        <w:rPr>
          <w:sz w:val="28"/>
        </w:rPr>
        <w:t>). деления (:), или других математических знаков, причем знак в начале следующей строки повторяют. При перекосе формулы на знаке, символизирующем операцию умножения, применяют знак «X».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формуле. Первую строку пояснения начинают со слова «где».</w:t>
      </w:r>
    </w:p>
    <w:p w:rsidR="00FC26FA" w:rsidRDefault="00FC26FA">
      <w:pPr>
        <w:ind w:firstLine="720"/>
        <w:jc w:val="both"/>
        <w:rPr>
          <w:i/>
          <w:iCs/>
          <w:sz w:val="28"/>
        </w:rPr>
      </w:pPr>
      <w:r>
        <w:rPr>
          <w:sz w:val="28"/>
        </w:rPr>
        <w:t xml:space="preserve">Формулы в работе следует нумеровать порядковой нумерацией в пределах всей отчета арабскими цифрами в круглых скобках в крайнем правом положении на строке.  </w:t>
      </w:r>
      <w:r>
        <w:rPr>
          <w:i/>
          <w:iCs/>
          <w:sz w:val="28"/>
        </w:rPr>
        <w:t>Пример:</w:t>
      </w:r>
    </w:p>
    <w:p w:rsidR="00415CB1" w:rsidRDefault="00415CB1">
      <w:pPr>
        <w:ind w:firstLine="720"/>
        <w:jc w:val="both"/>
        <w:rPr>
          <w:sz w:val="28"/>
        </w:rPr>
      </w:pPr>
    </w:p>
    <w:p w:rsidR="00FC26FA" w:rsidRDefault="00FC26FA">
      <w:pPr>
        <w:pStyle w:val="FR1"/>
        <w:ind w:left="0" w:firstLine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4"/>
        </w:rPr>
        <w:t xml:space="preserve">             ТП </w:t>
      </w:r>
    </w:p>
    <w:p w:rsidR="00FC26FA" w:rsidRDefault="00FC26FA">
      <w:pPr>
        <w:pStyle w:val="FR1"/>
        <w:ind w:left="0" w:firstLine="72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4"/>
        </w:rPr>
        <w:t xml:space="preserve">УТ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= ------------                                                                                              (1)                                                                      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 xml:space="preserve">              ВП</w:t>
      </w:r>
    </w:p>
    <w:p w:rsidR="00FC26FA" w:rsidRDefault="00FC26FA">
      <w:pPr>
        <w:ind w:firstLine="720"/>
        <w:jc w:val="both"/>
        <w:rPr>
          <w:sz w:val="28"/>
        </w:rPr>
      </w:pP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где УТ – уровень товарности</w:t>
      </w:r>
      <w:proofErr w:type="gramStart"/>
      <w:r>
        <w:rPr>
          <w:sz w:val="28"/>
        </w:rPr>
        <w:t>, %;</w:t>
      </w:r>
      <w:proofErr w:type="gramEnd"/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 xml:space="preserve">      ТП – товарная продукция, </w:t>
      </w:r>
      <w:proofErr w:type="spellStart"/>
      <w:r>
        <w:rPr>
          <w:sz w:val="28"/>
        </w:rPr>
        <w:t>ц</w:t>
      </w:r>
      <w:proofErr w:type="spellEnd"/>
      <w:r>
        <w:rPr>
          <w:sz w:val="28"/>
        </w:rPr>
        <w:t>;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      ВП – Валовая продукция, </w:t>
      </w:r>
      <w:proofErr w:type="spellStart"/>
      <w:r w:rsidR="008C3017">
        <w:rPr>
          <w:sz w:val="28"/>
        </w:rPr>
        <w:t>ц</w:t>
      </w:r>
      <w:proofErr w:type="spellEnd"/>
      <w:r w:rsidR="008C3017">
        <w:rPr>
          <w:sz w:val="28"/>
        </w:rPr>
        <w:t>.</w:t>
      </w:r>
    </w:p>
    <w:p w:rsidR="00D34890" w:rsidRDefault="00D34890">
      <w:pPr>
        <w:pStyle w:val="3"/>
        <w:ind w:firstLine="720"/>
        <w:jc w:val="center"/>
        <w:rPr>
          <w:b/>
          <w:bCs/>
        </w:rPr>
      </w:pPr>
    </w:p>
    <w:p w:rsidR="00D34890" w:rsidRDefault="00D34890">
      <w:pPr>
        <w:pStyle w:val="3"/>
        <w:ind w:firstLine="720"/>
        <w:jc w:val="center"/>
        <w:rPr>
          <w:b/>
          <w:bCs/>
        </w:rPr>
      </w:pPr>
    </w:p>
    <w:p w:rsidR="00FC26FA" w:rsidRDefault="00FC26FA" w:rsidP="008C3017">
      <w:pPr>
        <w:pStyle w:val="3"/>
        <w:jc w:val="center"/>
        <w:rPr>
          <w:b/>
          <w:bCs/>
        </w:rPr>
      </w:pPr>
      <w:r>
        <w:rPr>
          <w:b/>
          <w:bCs/>
        </w:rPr>
        <w:t>Оформление списка использованных источников</w:t>
      </w:r>
    </w:p>
    <w:p w:rsidR="004A1213" w:rsidRPr="004A1213" w:rsidRDefault="004A1213" w:rsidP="004A1213"/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 xml:space="preserve">Сведения об источниках следует располагать в порядке появления ссылок на источники в тексте работы и нумеровать арабскими цифрами без точки и печатать с абзацного отступа. 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Допускается сначала  указывать нормативно-законодательные акты по их юридической силе (Конституция РФ, кодексы, федеральные законы, указы Президента РФ, Постановления правительства РФ, постановления различных министерств и ведомств, письма, рекомендации, разъяснения), а затем продолжать нумерацию и указывать учебные, периодические и другие издания в алфавитном порядке.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Библиографическое описание каждого источника приводится в соответствии с требованиями и может содержать более 10 (чаще 5-6 элементов). Их необходимо располагать в такой последовательности:</w:t>
      </w:r>
    </w:p>
    <w:p w:rsidR="00FC26FA" w:rsidRDefault="00FC26FA" w:rsidP="00FB4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фамилия, инициалы автора</w:t>
      </w:r>
      <w:r w:rsidR="00F40975">
        <w:rPr>
          <w:sz w:val="28"/>
        </w:rPr>
        <w:t>;</w:t>
      </w:r>
    </w:p>
    <w:p w:rsidR="00FC26FA" w:rsidRDefault="004A1213" w:rsidP="00FB4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-.</w:t>
      </w:r>
      <w:r w:rsidR="00FC26FA">
        <w:rPr>
          <w:sz w:val="28"/>
        </w:rPr>
        <w:t xml:space="preserve">название книги;   </w:t>
      </w:r>
    </w:p>
    <w:p w:rsidR="004A1213" w:rsidRDefault="00FC26FA" w:rsidP="00FB4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- под чьей редакцией; </w:t>
      </w:r>
    </w:p>
    <w:p w:rsidR="004A1213" w:rsidRDefault="00FC26FA" w:rsidP="00FB4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- том;   </w:t>
      </w:r>
    </w:p>
    <w:p w:rsidR="00FC26FA" w:rsidRDefault="00FC26FA" w:rsidP="00FB4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часть;</w:t>
      </w:r>
    </w:p>
    <w:p w:rsidR="00FB46EB" w:rsidRDefault="00FC26FA" w:rsidP="00FB4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место издания;</w:t>
      </w:r>
    </w:p>
    <w:p w:rsidR="004A1213" w:rsidRDefault="00FC26FA" w:rsidP="00FB4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- издательство;  </w:t>
      </w:r>
    </w:p>
    <w:p w:rsidR="004A1213" w:rsidRDefault="00FC26FA" w:rsidP="00FB4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год издания,</w:t>
      </w:r>
    </w:p>
    <w:p w:rsidR="00FC26FA" w:rsidRDefault="00FC26FA" w:rsidP="004A121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- на </w:t>
      </w:r>
      <w:r w:rsidR="004A1213">
        <w:rPr>
          <w:sz w:val="28"/>
        </w:rPr>
        <w:t>с</w:t>
      </w:r>
      <w:r>
        <w:rPr>
          <w:sz w:val="28"/>
        </w:rPr>
        <w:t>к</w:t>
      </w:r>
      <w:r w:rsidR="004A1213">
        <w:rPr>
          <w:sz w:val="28"/>
        </w:rPr>
        <w:t>ольких</w:t>
      </w:r>
      <w:r>
        <w:rPr>
          <w:sz w:val="28"/>
        </w:rPr>
        <w:t xml:space="preserve"> страницах расположен материал.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Фамилию автора необходимо указывать в именительном падеже. Если книга на</w:t>
      </w:r>
      <w:r>
        <w:rPr>
          <w:sz w:val="28"/>
        </w:rPr>
        <w:softHyphen/>
        <w:t>писана двумя или более авторами, то их фамилии с инициалами указывают в той по</w:t>
      </w:r>
      <w:r>
        <w:rPr>
          <w:sz w:val="28"/>
        </w:rPr>
        <w:softHyphen/>
        <w:t>следовательности, в какой они напечатаны в книге. Перед каждой последующей фа</w:t>
      </w:r>
      <w:r>
        <w:rPr>
          <w:sz w:val="28"/>
        </w:rPr>
        <w:softHyphen/>
        <w:t>милией ставят запятую.</w:t>
      </w:r>
      <w:r w:rsidR="004A1213">
        <w:rPr>
          <w:sz w:val="28"/>
        </w:rPr>
        <w:t xml:space="preserve"> </w:t>
      </w:r>
      <w:r>
        <w:rPr>
          <w:sz w:val="28"/>
        </w:rPr>
        <w:t xml:space="preserve">При наличии </w:t>
      </w:r>
      <w:proofErr w:type="gramStart"/>
      <w:r>
        <w:rPr>
          <w:sz w:val="28"/>
        </w:rPr>
        <w:t>более двух авторов допускается</w:t>
      </w:r>
      <w:proofErr w:type="gramEnd"/>
      <w:r>
        <w:rPr>
          <w:sz w:val="28"/>
        </w:rPr>
        <w:t xml:space="preserve"> указывать фамилию и инициалы только первого автора и слова «и др.».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3аглавие книги, статьи следует приводить в том виде, в каком оно дано на ти</w:t>
      </w:r>
      <w:r>
        <w:rPr>
          <w:sz w:val="28"/>
        </w:rPr>
        <w:softHyphen/>
        <w:t>тульном листе в периодическом издании.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Наименование места издания необходимо приводить в именительном падеже. Допускается сокращенное название город</w:t>
      </w:r>
      <w:r w:rsidR="004A1213">
        <w:rPr>
          <w:sz w:val="28"/>
        </w:rPr>
        <w:t>ов</w:t>
      </w:r>
      <w:r w:rsidR="00F40975">
        <w:rPr>
          <w:sz w:val="28"/>
        </w:rPr>
        <w:t xml:space="preserve"> </w:t>
      </w:r>
      <w:r w:rsidR="004A1213">
        <w:rPr>
          <w:sz w:val="28"/>
        </w:rPr>
        <w:t>(</w:t>
      </w:r>
      <w:r>
        <w:rPr>
          <w:sz w:val="28"/>
        </w:rPr>
        <w:t>Москва (М) и Санкт-Петербург (СПб.)</w:t>
      </w:r>
      <w:r w:rsidR="004A1213">
        <w:rPr>
          <w:sz w:val="28"/>
        </w:rPr>
        <w:t>)</w:t>
      </w:r>
      <w:r>
        <w:rPr>
          <w:sz w:val="28"/>
        </w:rPr>
        <w:t xml:space="preserve">. </w:t>
      </w:r>
    </w:p>
    <w:p w:rsidR="004A1213" w:rsidRDefault="004A1213">
      <w:pPr>
        <w:ind w:firstLine="720"/>
        <w:jc w:val="both"/>
        <w:rPr>
          <w:sz w:val="28"/>
        </w:rPr>
      </w:pPr>
    </w:p>
    <w:p w:rsidR="00415CB1" w:rsidRDefault="00415CB1">
      <w:pPr>
        <w:ind w:firstLine="720"/>
        <w:jc w:val="both"/>
        <w:rPr>
          <w:sz w:val="28"/>
        </w:rPr>
      </w:pPr>
    </w:p>
    <w:p w:rsidR="00FC26FA" w:rsidRDefault="00FC26FA" w:rsidP="008C3017">
      <w:pPr>
        <w:pStyle w:val="3"/>
        <w:jc w:val="center"/>
        <w:rPr>
          <w:b/>
          <w:bCs/>
        </w:rPr>
      </w:pPr>
      <w:r>
        <w:rPr>
          <w:b/>
          <w:bCs/>
        </w:rPr>
        <w:t xml:space="preserve">Оформление приложения </w:t>
      </w:r>
    </w:p>
    <w:p w:rsidR="004A1213" w:rsidRPr="004A1213" w:rsidRDefault="004A1213" w:rsidP="004A1213"/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Приложение оформляют в виде самостоятельного документа.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 xml:space="preserve">В тексте  на все приложения должны быть даны ссылки. 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Приложения располагают в порядке ссылок на них в тексте.</w:t>
      </w:r>
    </w:p>
    <w:p w:rsidR="00FC26FA" w:rsidRDefault="00FC26FA">
      <w:pPr>
        <w:pStyle w:val="22"/>
      </w:pPr>
      <w:r>
        <w:lastRenderedPageBreak/>
        <w:t>Каждое приложение следует начинать с новой страницы с указанием наверху посереди</w:t>
      </w:r>
      <w:r>
        <w:softHyphen/>
        <w:t>не страницы слова «Приложение», его обозначения и степени.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Приложения обозначают заглавными буквами русского алфавита, начиная с А, за ис</w:t>
      </w:r>
      <w:r>
        <w:rPr>
          <w:sz w:val="28"/>
        </w:rPr>
        <w:softHyphen/>
        <w:t xml:space="preserve">ключением букв Ё, 3, И, О. Ч, Ь, </w:t>
      </w:r>
      <w:proofErr w:type="gramStart"/>
      <w:r>
        <w:rPr>
          <w:sz w:val="28"/>
        </w:rPr>
        <w:t>Ы</w:t>
      </w:r>
      <w:proofErr w:type="gramEnd"/>
      <w:r>
        <w:rPr>
          <w:sz w:val="28"/>
        </w:rPr>
        <w:t>, Ъ. После слова «Приложение» следует буква, обозначающая его последовательность.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В случае полного использования букв русского и латинского алфавитов допускается обозначать приложения арабскими цифрами.</w:t>
      </w:r>
    </w:p>
    <w:p w:rsidR="00FC26FA" w:rsidRDefault="00FC26FA">
      <w:pPr>
        <w:ind w:firstLine="720"/>
        <w:jc w:val="both"/>
        <w:rPr>
          <w:sz w:val="28"/>
        </w:rPr>
      </w:pPr>
      <w:r>
        <w:rPr>
          <w:sz w:val="28"/>
        </w:rPr>
        <w:t>Текст каждого приложения, при необходимости, может быть разделен на разделы, под</w:t>
      </w:r>
      <w:r>
        <w:rPr>
          <w:sz w:val="28"/>
        </w:rPr>
        <w:softHyphen/>
        <w:t>разделы, пункты, подпункты, которые нумеруют в пределах каждого приложения. Перед номером ставится обозначение этого приложения.</w:t>
      </w:r>
    </w:p>
    <w:p w:rsidR="00DB48A3" w:rsidRDefault="00DB48A3">
      <w:pPr>
        <w:ind w:firstLine="720"/>
        <w:jc w:val="both"/>
        <w:rPr>
          <w:sz w:val="28"/>
        </w:rPr>
      </w:pPr>
    </w:p>
    <w:p w:rsidR="00DB48A3" w:rsidRDefault="00DB48A3">
      <w:pPr>
        <w:ind w:firstLine="720"/>
        <w:jc w:val="both"/>
        <w:rPr>
          <w:sz w:val="28"/>
        </w:rPr>
      </w:pPr>
    </w:p>
    <w:p w:rsidR="006329D0" w:rsidRDefault="006329D0" w:rsidP="00415CB1">
      <w:pPr>
        <w:pStyle w:val="a4"/>
        <w:jc w:val="left"/>
      </w:pPr>
    </w:p>
    <w:p w:rsidR="00FC26FA" w:rsidRPr="000C561E" w:rsidRDefault="006329D0" w:rsidP="000C561E">
      <w:pPr>
        <w:pStyle w:val="a4"/>
        <w:spacing w:line="360" w:lineRule="auto"/>
        <w:jc w:val="left"/>
        <w:rPr>
          <w:b/>
          <w:bCs/>
          <w:sz w:val="22"/>
        </w:rPr>
      </w:pPr>
      <w:r w:rsidRPr="007E4B42">
        <w:rPr>
          <w:b/>
          <w:bCs/>
          <w:sz w:val="22"/>
        </w:rPr>
        <w:t xml:space="preserve">                                                            </w:t>
      </w:r>
      <w:r w:rsidR="00FC26FA" w:rsidRPr="00523481">
        <w:rPr>
          <w:b/>
          <w:bCs/>
          <w:lang w:val="en-US"/>
        </w:rPr>
        <w:t>V</w:t>
      </w:r>
      <w:r w:rsidR="00FC26FA" w:rsidRPr="00523481">
        <w:rPr>
          <w:b/>
          <w:bCs/>
        </w:rPr>
        <w:t>. Рекомендуемая литература</w:t>
      </w:r>
    </w:p>
    <w:p w:rsidR="00F40975" w:rsidRPr="00F40975" w:rsidRDefault="00F40975" w:rsidP="00F40975"/>
    <w:p w:rsidR="000C561E" w:rsidRDefault="000C561E" w:rsidP="000C561E">
      <w:pPr>
        <w:jc w:val="center"/>
        <w:rPr>
          <w:b/>
          <w:sz w:val="28"/>
          <w:szCs w:val="28"/>
        </w:rPr>
      </w:pPr>
      <w:r w:rsidRPr="000C561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ормативно-правовая документация</w:t>
      </w:r>
    </w:p>
    <w:p w:rsidR="000C561E" w:rsidRPr="000C561E" w:rsidRDefault="000C561E" w:rsidP="000C561E">
      <w:pPr>
        <w:jc w:val="center"/>
        <w:rPr>
          <w:b/>
          <w:sz w:val="28"/>
          <w:szCs w:val="28"/>
        </w:rPr>
      </w:pPr>
    </w:p>
    <w:p w:rsidR="000C561E" w:rsidRPr="00F5728D" w:rsidRDefault="000C561E" w:rsidP="000C561E">
      <w:pPr>
        <w:numPr>
          <w:ilvl w:val="0"/>
          <w:numId w:val="22"/>
        </w:numPr>
        <w:shd w:val="clear" w:color="auto" w:fill="FFFFFF"/>
        <w:tabs>
          <w:tab w:val="clear" w:pos="720"/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F5728D">
        <w:rPr>
          <w:color w:val="000000"/>
          <w:sz w:val="28"/>
          <w:szCs w:val="28"/>
        </w:rPr>
        <w:t>Федеральный закон № 86-ФЗ «О Центральном банке Российской Федерации (Банке России)».</w:t>
      </w:r>
    </w:p>
    <w:p w:rsidR="000C561E" w:rsidRPr="00F5728D" w:rsidRDefault="000C561E" w:rsidP="000C561E">
      <w:pPr>
        <w:numPr>
          <w:ilvl w:val="0"/>
          <w:numId w:val="22"/>
        </w:numPr>
        <w:shd w:val="clear" w:color="auto" w:fill="FFFFFF"/>
        <w:tabs>
          <w:tab w:val="clear" w:pos="720"/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F5728D">
        <w:rPr>
          <w:color w:val="000000"/>
          <w:sz w:val="28"/>
          <w:szCs w:val="28"/>
        </w:rPr>
        <w:t xml:space="preserve">Федеральный закон № 395-1 «О банках и банковской деятельности». </w:t>
      </w:r>
    </w:p>
    <w:p w:rsidR="000C561E" w:rsidRPr="00F5728D" w:rsidRDefault="000C561E" w:rsidP="000C561E">
      <w:pPr>
        <w:numPr>
          <w:ilvl w:val="0"/>
          <w:numId w:val="22"/>
        </w:numPr>
        <w:shd w:val="clear" w:color="auto" w:fill="FFFFFF"/>
        <w:tabs>
          <w:tab w:val="clear" w:pos="720"/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F5728D">
        <w:rPr>
          <w:sz w:val="28"/>
          <w:szCs w:val="28"/>
        </w:rPr>
        <w:t>«Положение о правилах ведения бухгалтерского учета в кредитных организациях, расположенных на территории Российской Федерации».</w:t>
      </w:r>
    </w:p>
    <w:p w:rsidR="000C561E" w:rsidRPr="000C561E" w:rsidRDefault="000C561E" w:rsidP="000C561E">
      <w:pPr>
        <w:numPr>
          <w:ilvl w:val="0"/>
          <w:numId w:val="22"/>
        </w:numPr>
        <w:shd w:val="clear" w:color="auto" w:fill="FFFFFF"/>
        <w:tabs>
          <w:tab w:val="clear" w:pos="720"/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F5728D">
        <w:rPr>
          <w:sz w:val="28"/>
          <w:szCs w:val="28"/>
        </w:rPr>
        <w:t xml:space="preserve">«Положение о порядке ведения кассовых операций и правилах хранения, перевозки и инкассации банкнот и монеты БР в кредитных организаций на территории РФ». </w:t>
      </w:r>
    </w:p>
    <w:p w:rsidR="000C561E" w:rsidRPr="00F5728D" w:rsidRDefault="000C561E" w:rsidP="000C561E">
      <w:pPr>
        <w:numPr>
          <w:ilvl w:val="0"/>
          <w:numId w:val="22"/>
        </w:numPr>
        <w:shd w:val="clear" w:color="auto" w:fill="FFFFFF"/>
        <w:tabs>
          <w:tab w:val="clear" w:pos="720"/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F5728D">
        <w:rPr>
          <w:color w:val="000000"/>
          <w:sz w:val="28"/>
          <w:szCs w:val="28"/>
        </w:rPr>
        <w:t>«Положение о безналичных расчетах в кредитных организациях»</w:t>
      </w:r>
      <w:r>
        <w:rPr>
          <w:color w:val="000000"/>
          <w:sz w:val="28"/>
          <w:szCs w:val="28"/>
        </w:rPr>
        <w:t>.</w:t>
      </w:r>
      <w:r w:rsidRPr="00F5728D">
        <w:rPr>
          <w:color w:val="000000"/>
          <w:sz w:val="28"/>
          <w:szCs w:val="28"/>
        </w:rPr>
        <w:t xml:space="preserve"> </w:t>
      </w:r>
    </w:p>
    <w:p w:rsidR="000C561E" w:rsidRPr="000C561E" w:rsidRDefault="000C561E" w:rsidP="000C561E">
      <w:pPr>
        <w:numPr>
          <w:ilvl w:val="0"/>
          <w:numId w:val="22"/>
        </w:numPr>
        <w:shd w:val="clear" w:color="auto" w:fill="FFFFFF"/>
        <w:tabs>
          <w:tab w:val="clear" w:pos="720"/>
          <w:tab w:val="left" w:pos="0"/>
          <w:tab w:val="left" w:pos="1134"/>
        </w:tabs>
        <w:ind w:left="0" w:firstLine="709"/>
        <w:jc w:val="both"/>
        <w:rPr>
          <w:b/>
          <w:caps/>
          <w:sz w:val="28"/>
          <w:szCs w:val="28"/>
        </w:rPr>
      </w:pPr>
      <w:r w:rsidRPr="00F5728D">
        <w:rPr>
          <w:sz w:val="28"/>
          <w:szCs w:val="28"/>
        </w:rPr>
        <w:t xml:space="preserve">Положение об организации внутреннего контроля в кредитных организациях и банковских группах». </w:t>
      </w:r>
    </w:p>
    <w:p w:rsidR="000C561E" w:rsidRDefault="000C561E" w:rsidP="000C561E">
      <w:pPr>
        <w:shd w:val="clear" w:color="auto" w:fill="FFFFFF"/>
        <w:tabs>
          <w:tab w:val="left" w:pos="0"/>
          <w:tab w:val="left" w:pos="1134"/>
        </w:tabs>
        <w:ind w:left="709"/>
        <w:jc w:val="both"/>
        <w:rPr>
          <w:sz w:val="28"/>
          <w:szCs w:val="28"/>
        </w:rPr>
      </w:pPr>
    </w:p>
    <w:p w:rsidR="000C561E" w:rsidRPr="000C561E" w:rsidRDefault="000C561E" w:rsidP="000C561E">
      <w:pPr>
        <w:shd w:val="clear" w:color="auto" w:fill="FFFFFF"/>
        <w:tabs>
          <w:tab w:val="left" w:pos="0"/>
          <w:tab w:val="left" w:pos="1134"/>
        </w:tabs>
        <w:ind w:left="709" w:hanging="709"/>
        <w:jc w:val="center"/>
        <w:rPr>
          <w:b/>
          <w:caps/>
          <w:sz w:val="28"/>
          <w:szCs w:val="28"/>
        </w:rPr>
      </w:pPr>
      <w:r w:rsidRPr="000C561E">
        <w:rPr>
          <w:b/>
          <w:sz w:val="28"/>
          <w:szCs w:val="28"/>
        </w:rPr>
        <w:t>Литература</w:t>
      </w:r>
    </w:p>
    <w:p w:rsidR="000C561E" w:rsidRPr="00F5728D" w:rsidRDefault="000C561E" w:rsidP="000C561E">
      <w:pPr>
        <w:tabs>
          <w:tab w:val="left" w:pos="1276"/>
        </w:tabs>
        <w:ind w:left="709"/>
        <w:jc w:val="center"/>
        <w:rPr>
          <w:b/>
          <w:caps/>
          <w:sz w:val="28"/>
          <w:szCs w:val="28"/>
        </w:rPr>
      </w:pPr>
    </w:p>
    <w:p w:rsidR="000C561E" w:rsidRPr="00F5728D" w:rsidRDefault="000C561E" w:rsidP="000C561E">
      <w:pPr>
        <w:jc w:val="both"/>
        <w:rPr>
          <w:b/>
          <w:i/>
          <w:sz w:val="28"/>
          <w:szCs w:val="28"/>
        </w:rPr>
      </w:pPr>
      <w:r w:rsidRPr="00F5728D">
        <w:rPr>
          <w:b/>
          <w:i/>
          <w:sz w:val="28"/>
          <w:szCs w:val="28"/>
        </w:rPr>
        <w:t>Основная:</w:t>
      </w:r>
    </w:p>
    <w:p w:rsidR="000C561E" w:rsidRPr="00F5728D" w:rsidRDefault="000C561E" w:rsidP="000C561E">
      <w:pPr>
        <w:numPr>
          <w:ilvl w:val="0"/>
          <w:numId w:val="23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F5728D">
        <w:rPr>
          <w:sz w:val="28"/>
          <w:szCs w:val="28"/>
        </w:rPr>
        <w:t>Капаева Т.И. Учет в банках. – М.: Инфра-М, 20</w:t>
      </w:r>
      <w:r>
        <w:rPr>
          <w:sz w:val="28"/>
          <w:szCs w:val="28"/>
        </w:rPr>
        <w:t>10</w:t>
      </w:r>
      <w:r w:rsidRPr="00F5728D">
        <w:rPr>
          <w:sz w:val="28"/>
          <w:szCs w:val="28"/>
        </w:rPr>
        <w:t>. – 576 с.</w:t>
      </w:r>
    </w:p>
    <w:p w:rsidR="000C561E" w:rsidRPr="00F5728D" w:rsidRDefault="000C561E" w:rsidP="000C561E">
      <w:pPr>
        <w:tabs>
          <w:tab w:val="num" w:pos="567"/>
        </w:tabs>
        <w:ind w:left="567"/>
        <w:jc w:val="both"/>
        <w:rPr>
          <w:b/>
          <w:sz w:val="28"/>
          <w:szCs w:val="28"/>
        </w:rPr>
      </w:pPr>
    </w:p>
    <w:p w:rsidR="000C561E" w:rsidRPr="00F5728D" w:rsidRDefault="000C561E" w:rsidP="000C561E">
      <w:pPr>
        <w:jc w:val="both"/>
        <w:rPr>
          <w:b/>
          <w:i/>
          <w:sz w:val="28"/>
          <w:szCs w:val="28"/>
        </w:rPr>
      </w:pPr>
      <w:r w:rsidRPr="00F5728D">
        <w:rPr>
          <w:b/>
          <w:i/>
          <w:sz w:val="28"/>
          <w:szCs w:val="28"/>
        </w:rPr>
        <w:t>Дополнительная:</w:t>
      </w:r>
    </w:p>
    <w:p w:rsidR="000C561E" w:rsidRPr="00F5728D" w:rsidRDefault="000C561E" w:rsidP="000C561E">
      <w:pPr>
        <w:numPr>
          <w:ilvl w:val="0"/>
          <w:numId w:val="24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F5728D">
        <w:rPr>
          <w:sz w:val="28"/>
          <w:szCs w:val="28"/>
        </w:rPr>
        <w:t xml:space="preserve">Амбарцумов А.А. 1000 терминов рыночной экономики. </w:t>
      </w:r>
    </w:p>
    <w:p w:rsidR="000C561E" w:rsidRPr="00F5728D" w:rsidRDefault="000C561E" w:rsidP="000C561E">
      <w:pPr>
        <w:numPr>
          <w:ilvl w:val="0"/>
          <w:numId w:val="24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F5728D">
        <w:rPr>
          <w:sz w:val="28"/>
          <w:szCs w:val="28"/>
        </w:rPr>
        <w:t xml:space="preserve">Курсов В.Н., Яковлев Г.А. Бухгалтерский учет в коммерческом банке: новые типовые бухгалтерские проводки операций банка: </w:t>
      </w:r>
      <w:proofErr w:type="spellStart"/>
      <w:r w:rsidRPr="00F5728D">
        <w:rPr>
          <w:sz w:val="28"/>
          <w:szCs w:val="28"/>
        </w:rPr>
        <w:t>Учебн</w:t>
      </w:r>
      <w:proofErr w:type="spellEnd"/>
      <w:r w:rsidRPr="00F5728D">
        <w:rPr>
          <w:sz w:val="28"/>
          <w:szCs w:val="28"/>
        </w:rPr>
        <w:t xml:space="preserve">. Пособие. – 9-е изд., </w:t>
      </w:r>
      <w:proofErr w:type="spellStart"/>
      <w:r w:rsidRPr="00F5728D">
        <w:rPr>
          <w:sz w:val="28"/>
          <w:szCs w:val="28"/>
        </w:rPr>
        <w:t>испр</w:t>
      </w:r>
      <w:proofErr w:type="spellEnd"/>
      <w:r w:rsidRPr="00F5728D">
        <w:rPr>
          <w:sz w:val="28"/>
          <w:szCs w:val="28"/>
        </w:rPr>
        <w:t xml:space="preserve">. и доп. </w:t>
      </w:r>
      <w:proofErr w:type="gramStart"/>
      <w:r w:rsidRPr="00F5728D">
        <w:rPr>
          <w:sz w:val="28"/>
          <w:szCs w:val="28"/>
        </w:rPr>
        <w:t>–М</w:t>
      </w:r>
      <w:proofErr w:type="gramEnd"/>
      <w:r w:rsidRPr="00F5728D">
        <w:rPr>
          <w:sz w:val="28"/>
          <w:szCs w:val="28"/>
        </w:rPr>
        <w:t>.: ИНФРА-М, 20</w:t>
      </w:r>
      <w:r>
        <w:rPr>
          <w:sz w:val="28"/>
          <w:szCs w:val="28"/>
        </w:rPr>
        <w:t>11</w:t>
      </w:r>
      <w:r w:rsidRPr="00F5728D">
        <w:rPr>
          <w:sz w:val="28"/>
          <w:szCs w:val="28"/>
        </w:rPr>
        <w:t>.</w:t>
      </w:r>
    </w:p>
    <w:p w:rsidR="000C561E" w:rsidRPr="00F5728D" w:rsidRDefault="000C561E" w:rsidP="000C561E">
      <w:pPr>
        <w:numPr>
          <w:ilvl w:val="0"/>
          <w:numId w:val="24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F5728D">
        <w:rPr>
          <w:sz w:val="28"/>
          <w:szCs w:val="28"/>
        </w:rPr>
        <w:t xml:space="preserve">Парфенов К.Г. Банковский учет и операционная техника. – М.:ЗАО «Бухгалтерский бюллетень», </w:t>
      </w:r>
      <w:r>
        <w:rPr>
          <w:sz w:val="28"/>
          <w:szCs w:val="28"/>
        </w:rPr>
        <w:t>2009</w:t>
      </w:r>
      <w:r w:rsidRPr="00F5728D">
        <w:rPr>
          <w:sz w:val="28"/>
          <w:szCs w:val="28"/>
        </w:rPr>
        <w:t>.</w:t>
      </w:r>
    </w:p>
    <w:p w:rsidR="000C561E" w:rsidRPr="00F5728D" w:rsidRDefault="000C561E" w:rsidP="000C561E">
      <w:pPr>
        <w:numPr>
          <w:ilvl w:val="0"/>
          <w:numId w:val="24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F5728D">
        <w:rPr>
          <w:sz w:val="28"/>
          <w:szCs w:val="28"/>
        </w:rPr>
        <w:t>Райзберг</w:t>
      </w:r>
      <w:proofErr w:type="spellEnd"/>
      <w:r w:rsidRPr="00F5728D">
        <w:rPr>
          <w:sz w:val="28"/>
          <w:szCs w:val="28"/>
        </w:rPr>
        <w:t xml:space="preserve"> Б.А. Современный экономический словарь. – М.: ИНФРА-М, 20</w:t>
      </w:r>
      <w:r>
        <w:rPr>
          <w:sz w:val="28"/>
          <w:szCs w:val="28"/>
        </w:rPr>
        <w:t>10</w:t>
      </w:r>
      <w:r w:rsidRPr="00F5728D">
        <w:rPr>
          <w:sz w:val="28"/>
          <w:szCs w:val="28"/>
        </w:rPr>
        <w:t>.</w:t>
      </w:r>
    </w:p>
    <w:p w:rsidR="000C561E" w:rsidRPr="00F5728D" w:rsidRDefault="000C561E" w:rsidP="000C561E">
      <w:pPr>
        <w:numPr>
          <w:ilvl w:val="0"/>
          <w:numId w:val="24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F5728D">
        <w:rPr>
          <w:sz w:val="28"/>
          <w:szCs w:val="28"/>
        </w:rPr>
        <w:t xml:space="preserve">Смирнова Л.Р. Банковский учет. – М.: </w:t>
      </w:r>
      <w:proofErr w:type="spellStart"/>
      <w:r w:rsidRPr="00F5728D">
        <w:rPr>
          <w:sz w:val="28"/>
          <w:szCs w:val="28"/>
        </w:rPr>
        <w:t>ФиС</w:t>
      </w:r>
      <w:proofErr w:type="spellEnd"/>
      <w:r w:rsidRPr="00F5728D">
        <w:rPr>
          <w:sz w:val="28"/>
          <w:szCs w:val="28"/>
        </w:rPr>
        <w:t>, 20</w:t>
      </w:r>
      <w:r>
        <w:rPr>
          <w:sz w:val="28"/>
          <w:szCs w:val="28"/>
        </w:rPr>
        <w:t>10</w:t>
      </w:r>
      <w:r w:rsidRPr="00F5728D">
        <w:rPr>
          <w:sz w:val="28"/>
          <w:szCs w:val="28"/>
        </w:rPr>
        <w:t xml:space="preserve">. </w:t>
      </w:r>
    </w:p>
    <w:p w:rsidR="000C561E" w:rsidRPr="00F5728D" w:rsidRDefault="000C561E" w:rsidP="000C561E">
      <w:pPr>
        <w:tabs>
          <w:tab w:val="num" w:pos="567"/>
        </w:tabs>
        <w:ind w:left="567"/>
        <w:jc w:val="both"/>
        <w:rPr>
          <w:sz w:val="28"/>
          <w:szCs w:val="28"/>
        </w:rPr>
      </w:pPr>
    </w:p>
    <w:p w:rsidR="000C561E" w:rsidRDefault="000C561E" w:rsidP="000C561E">
      <w:pPr>
        <w:jc w:val="center"/>
        <w:rPr>
          <w:b/>
          <w:sz w:val="28"/>
          <w:szCs w:val="28"/>
        </w:rPr>
      </w:pPr>
      <w:r w:rsidRPr="00F5728D">
        <w:rPr>
          <w:b/>
          <w:sz w:val="28"/>
          <w:szCs w:val="28"/>
        </w:rPr>
        <w:lastRenderedPageBreak/>
        <w:t>Периодические издания</w:t>
      </w:r>
    </w:p>
    <w:p w:rsidR="000C561E" w:rsidRPr="00F5728D" w:rsidRDefault="000C561E" w:rsidP="000C561E">
      <w:pPr>
        <w:jc w:val="center"/>
        <w:rPr>
          <w:b/>
          <w:sz w:val="28"/>
          <w:szCs w:val="28"/>
        </w:rPr>
      </w:pPr>
    </w:p>
    <w:p w:rsidR="000C561E" w:rsidRPr="00F5728D" w:rsidRDefault="000C561E" w:rsidP="000C561E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728D">
        <w:rPr>
          <w:sz w:val="28"/>
          <w:szCs w:val="28"/>
        </w:rPr>
        <w:t>Журнал «Аналитический банковский журнал».</w:t>
      </w:r>
    </w:p>
    <w:p w:rsidR="000C561E" w:rsidRPr="00F5728D" w:rsidRDefault="000C561E" w:rsidP="000C561E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728D">
        <w:rPr>
          <w:sz w:val="28"/>
          <w:szCs w:val="28"/>
        </w:rPr>
        <w:t>Журнал «Банковское дело».</w:t>
      </w:r>
    </w:p>
    <w:p w:rsidR="000C561E" w:rsidRPr="00F5728D" w:rsidRDefault="000C561E" w:rsidP="000C561E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728D">
        <w:rPr>
          <w:sz w:val="28"/>
          <w:szCs w:val="28"/>
        </w:rPr>
        <w:t>Журнал «Бухгалтерия и банки».</w:t>
      </w:r>
    </w:p>
    <w:p w:rsidR="000C561E" w:rsidRPr="00F5728D" w:rsidRDefault="000C561E" w:rsidP="000C561E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728D">
        <w:rPr>
          <w:sz w:val="28"/>
          <w:szCs w:val="28"/>
        </w:rPr>
        <w:t>Журнал «Деньги и кредит».</w:t>
      </w:r>
    </w:p>
    <w:p w:rsidR="000C561E" w:rsidRPr="00F5728D" w:rsidRDefault="000C561E" w:rsidP="000C561E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5728D">
        <w:rPr>
          <w:sz w:val="28"/>
          <w:szCs w:val="28"/>
        </w:rPr>
        <w:t>Журнал «Финансы и кредит».</w:t>
      </w:r>
    </w:p>
    <w:p w:rsidR="000C561E" w:rsidRPr="00F5728D" w:rsidRDefault="000C561E" w:rsidP="000C561E">
      <w:pPr>
        <w:widowControl w:val="0"/>
        <w:tabs>
          <w:tab w:val="num" w:pos="567"/>
        </w:tabs>
        <w:autoSpaceDE w:val="0"/>
        <w:autoSpaceDN w:val="0"/>
        <w:adjustRightInd w:val="0"/>
        <w:ind w:left="567"/>
        <w:jc w:val="center"/>
        <w:rPr>
          <w:sz w:val="28"/>
          <w:szCs w:val="28"/>
        </w:rPr>
      </w:pPr>
    </w:p>
    <w:p w:rsidR="000C561E" w:rsidRDefault="000C561E" w:rsidP="000C561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5728D">
        <w:rPr>
          <w:b/>
          <w:sz w:val="28"/>
          <w:szCs w:val="28"/>
        </w:rPr>
        <w:t>Электронные ресурсы</w:t>
      </w:r>
    </w:p>
    <w:p w:rsidR="000C561E" w:rsidRPr="00F5728D" w:rsidRDefault="000C561E" w:rsidP="000C561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561E" w:rsidRPr="00F5728D" w:rsidRDefault="000C561E" w:rsidP="000C561E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5728D">
        <w:rPr>
          <w:sz w:val="28"/>
          <w:szCs w:val="28"/>
          <w:lang w:val="en-US"/>
        </w:rPr>
        <w:t>http</w:t>
      </w:r>
      <w:r w:rsidRPr="00F5728D">
        <w:rPr>
          <w:sz w:val="28"/>
          <w:szCs w:val="28"/>
        </w:rPr>
        <w:t>//</w:t>
      </w:r>
      <w:r w:rsidRPr="00F5728D">
        <w:rPr>
          <w:sz w:val="28"/>
          <w:szCs w:val="28"/>
          <w:lang w:val="en-US"/>
        </w:rPr>
        <w:t>www</w:t>
      </w:r>
      <w:r w:rsidRPr="00F5728D">
        <w:rPr>
          <w:sz w:val="28"/>
          <w:szCs w:val="28"/>
        </w:rPr>
        <w:t>.</w:t>
      </w:r>
      <w:proofErr w:type="spellStart"/>
      <w:r w:rsidRPr="00F5728D">
        <w:rPr>
          <w:sz w:val="28"/>
          <w:szCs w:val="28"/>
          <w:lang w:val="en-US"/>
        </w:rPr>
        <w:t>onecomplex</w:t>
      </w:r>
      <w:proofErr w:type="spellEnd"/>
      <w:r w:rsidRPr="00F5728D">
        <w:rPr>
          <w:sz w:val="28"/>
          <w:szCs w:val="28"/>
        </w:rPr>
        <w:t>.</w:t>
      </w:r>
      <w:proofErr w:type="spellStart"/>
      <w:r w:rsidRPr="00F5728D">
        <w:rPr>
          <w:sz w:val="28"/>
          <w:szCs w:val="28"/>
          <w:lang w:val="en-US"/>
        </w:rPr>
        <w:t>ru</w:t>
      </w:r>
      <w:proofErr w:type="spellEnd"/>
    </w:p>
    <w:p w:rsidR="000C561E" w:rsidRPr="00F5728D" w:rsidRDefault="000C561E" w:rsidP="000C561E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F5728D">
        <w:rPr>
          <w:sz w:val="28"/>
          <w:szCs w:val="28"/>
        </w:rPr>
        <w:t>КонсультантПлюс</w:t>
      </w:r>
      <w:proofErr w:type="spellEnd"/>
      <w:r w:rsidRPr="00F5728D">
        <w:rPr>
          <w:sz w:val="28"/>
          <w:szCs w:val="28"/>
        </w:rPr>
        <w:t>: специальная подборка правовых документов и учебных материалов для студентов финансовых и экономических специальностей, 201</w:t>
      </w:r>
      <w:r>
        <w:rPr>
          <w:sz w:val="28"/>
          <w:szCs w:val="28"/>
        </w:rPr>
        <w:t>3.</w:t>
      </w:r>
    </w:p>
    <w:p w:rsidR="00FB46EB" w:rsidRPr="00DB48A3" w:rsidRDefault="00B629E7" w:rsidP="000C561E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hyperlink r:id="rId7" w:history="1">
        <w:r w:rsidR="00DB48A3" w:rsidRPr="009F20E7">
          <w:rPr>
            <w:rStyle w:val="aa"/>
            <w:iCs/>
            <w:sz w:val="28"/>
            <w:szCs w:val="28"/>
          </w:rPr>
          <w:t>http://portal.chuc.ru/Library/kurs_chuc_zem-umush_otnoshen.html</w:t>
        </w:r>
      </w:hyperlink>
      <w:r w:rsidR="000C561E">
        <w:rPr>
          <w:iCs/>
          <w:sz w:val="28"/>
          <w:szCs w:val="28"/>
        </w:rPr>
        <w:t>.</w:t>
      </w:r>
    </w:p>
    <w:p w:rsidR="00DB48A3" w:rsidRPr="000C561E" w:rsidRDefault="00DB48A3" w:rsidP="00DB48A3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40975" w:rsidRPr="00D438B0" w:rsidRDefault="000C561E" w:rsidP="00F40975">
      <w:pPr>
        <w:pStyle w:val="a4"/>
        <w:rPr>
          <w:b/>
          <w:szCs w:val="28"/>
        </w:rPr>
      </w:pPr>
      <w:r>
        <w:rPr>
          <w:b/>
          <w:szCs w:val="28"/>
          <w:lang w:val="en-US"/>
        </w:rPr>
        <w:t>VI</w:t>
      </w:r>
      <w:r>
        <w:rPr>
          <w:b/>
          <w:szCs w:val="28"/>
        </w:rPr>
        <w:t>. Тематика курсовых работ</w:t>
      </w:r>
    </w:p>
    <w:p w:rsidR="00F40975" w:rsidRDefault="00F40975" w:rsidP="00F40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  <w:sz w:val="28"/>
          <w:szCs w:val="28"/>
        </w:rPr>
      </w:pPr>
      <w:r w:rsidRPr="00D438B0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ПМ</w:t>
      </w:r>
      <w:r w:rsidRPr="00D438B0">
        <w:rPr>
          <w:b/>
          <w:sz w:val="28"/>
          <w:szCs w:val="28"/>
        </w:rPr>
        <w:t xml:space="preserve"> 01. «</w:t>
      </w:r>
      <w:r>
        <w:rPr>
          <w:b/>
          <w:sz w:val="28"/>
          <w:szCs w:val="28"/>
        </w:rPr>
        <w:t>Ведение расчетных операций</w:t>
      </w:r>
      <w:r w:rsidRPr="00D438B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F40975" w:rsidRPr="00D438B0" w:rsidRDefault="00F40975" w:rsidP="00F40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  <w:sz w:val="28"/>
          <w:szCs w:val="28"/>
        </w:rPr>
      </w:pPr>
    </w:p>
    <w:p w:rsidR="00F40975" w:rsidRPr="000C561E" w:rsidRDefault="00F40975" w:rsidP="000C561E">
      <w:pPr>
        <w:pStyle w:val="a5"/>
        <w:spacing w:line="276" w:lineRule="auto"/>
        <w:ind w:firstLine="0"/>
        <w:rPr>
          <w:bCs/>
          <w:szCs w:val="28"/>
        </w:rPr>
      </w:pPr>
      <w:r w:rsidRPr="000C561E">
        <w:rPr>
          <w:bCs/>
          <w:szCs w:val="28"/>
        </w:rPr>
        <w:t>1.Организация безналичных расчетов в РФ: состояние, проблемы, перспективы развития.</w:t>
      </w:r>
    </w:p>
    <w:p w:rsidR="00F40975" w:rsidRPr="000C561E" w:rsidRDefault="00F40975" w:rsidP="000C561E">
      <w:pPr>
        <w:pStyle w:val="a5"/>
        <w:spacing w:line="276" w:lineRule="auto"/>
        <w:ind w:firstLine="0"/>
        <w:rPr>
          <w:bCs/>
          <w:szCs w:val="28"/>
        </w:rPr>
      </w:pPr>
      <w:r w:rsidRPr="000C561E">
        <w:rPr>
          <w:bCs/>
          <w:szCs w:val="28"/>
        </w:rPr>
        <w:t>2.Банковские карты в системе расчетов: состояние, проблемы, перспективы развития.</w:t>
      </w:r>
    </w:p>
    <w:p w:rsidR="00F40975" w:rsidRPr="000C561E" w:rsidRDefault="00F40975" w:rsidP="000C561E">
      <w:pPr>
        <w:pStyle w:val="a5"/>
        <w:spacing w:line="276" w:lineRule="auto"/>
        <w:ind w:firstLine="0"/>
        <w:rPr>
          <w:bCs/>
          <w:szCs w:val="28"/>
        </w:rPr>
      </w:pPr>
      <w:r w:rsidRPr="000C561E">
        <w:rPr>
          <w:bCs/>
          <w:szCs w:val="28"/>
        </w:rPr>
        <w:t>3.Современные банковские расчетные технологии: состояние, проблемы, перспективы развития.</w:t>
      </w:r>
    </w:p>
    <w:p w:rsidR="00F40975" w:rsidRPr="000C561E" w:rsidRDefault="00F40975" w:rsidP="000C561E">
      <w:pPr>
        <w:pStyle w:val="a5"/>
        <w:spacing w:line="276" w:lineRule="auto"/>
        <w:ind w:firstLine="0"/>
        <w:rPr>
          <w:color w:val="000000"/>
          <w:szCs w:val="28"/>
        </w:rPr>
      </w:pPr>
      <w:r w:rsidRPr="000C561E">
        <w:rPr>
          <w:color w:val="000000"/>
          <w:szCs w:val="28"/>
        </w:rPr>
        <w:t>4.Система организации межбанковских расчетов в России.</w:t>
      </w:r>
    </w:p>
    <w:p w:rsidR="00F40975" w:rsidRPr="000C561E" w:rsidRDefault="00F40975" w:rsidP="000C561E">
      <w:pPr>
        <w:pStyle w:val="a5"/>
        <w:spacing w:line="276" w:lineRule="auto"/>
        <w:ind w:firstLine="0"/>
        <w:rPr>
          <w:bCs/>
          <w:szCs w:val="28"/>
        </w:rPr>
      </w:pPr>
      <w:r w:rsidRPr="000C561E">
        <w:rPr>
          <w:color w:val="000000"/>
          <w:szCs w:val="28"/>
        </w:rPr>
        <w:t xml:space="preserve">5.Безналичный платежный оборот: </w:t>
      </w:r>
      <w:r w:rsidRPr="000C561E">
        <w:rPr>
          <w:bCs/>
          <w:szCs w:val="28"/>
        </w:rPr>
        <w:t>состояние, проблемы, перспективы развития.</w:t>
      </w:r>
    </w:p>
    <w:p w:rsidR="00F40975" w:rsidRPr="000C561E" w:rsidRDefault="00F40975" w:rsidP="000C561E">
      <w:pPr>
        <w:pStyle w:val="a5"/>
        <w:spacing w:line="276" w:lineRule="auto"/>
        <w:ind w:firstLine="0"/>
        <w:rPr>
          <w:bCs/>
          <w:szCs w:val="28"/>
        </w:rPr>
      </w:pPr>
      <w:r w:rsidRPr="000C561E">
        <w:rPr>
          <w:bCs/>
          <w:szCs w:val="28"/>
        </w:rPr>
        <w:t>6.Банковские карты, как один из видов банковских продуктов.</w:t>
      </w:r>
    </w:p>
    <w:p w:rsidR="00F40975" w:rsidRPr="000C561E" w:rsidRDefault="00F40975" w:rsidP="000C561E">
      <w:pPr>
        <w:pStyle w:val="a5"/>
        <w:spacing w:line="276" w:lineRule="auto"/>
        <w:ind w:firstLine="0"/>
        <w:rPr>
          <w:bCs/>
          <w:szCs w:val="28"/>
        </w:rPr>
      </w:pPr>
      <w:r w:rsidRPr="000C561E">
        <w:rPr>
          <w:color w:val="000000"/>
          <w:kern w:val="36"/>
          <w:szCs w:val="28"/>
        </w:rPr>
        <w:t>7.Пластиковые карты: Проблемы и перспективы их использования в коммерческом банке.</w:t>
      </w:r>
    </w:p>
    <w:p w:rsidR="00F40975" w:rsidRPr="000C561E" w:rsidRDefault="00F40975" w:rsidP="000C561E">
      <w:pPr>
        <w:pStyle w:val="a5"/>
        <w:spacing w:line="276" w:lineRule="auto"/>
        <w:ind w:firstLine="0"/>
        <w:rPr>
          <w:color w:val="000000"/>
          <w:kern w:val="36"/>
          <w:szCs w:val="28"/>
        </w:rPr>
      </w:pPr>
      <w:r w:rsidRPr="000C561E">
        <w:rPr>
          <w:color w:val="000000"/>
          <w:kern w:val="36"/>
          <w:szCs w:val="28"/>
        </w:rPr>
        <w:t>8.Формирование и развитие системы расчетно-кассового обслуживания клиентов.</w:t>
      </w:r>
    </w:p>
    <w:p w:rsidR="00F40975" w:rsidRPr="000C561E" w:rsidRDefault="00F40975" w:rsidP="000C561E">
      <w:pPr>
        <w:pStyle w:val="a5"/>
        <w:spacing w:line="276" w:lineRule="auto"/>
        <w:ind w:firstLine="0"/>
        <w:rPr>
          <w:color w:val="000000"/>
          <w:kern w:val="36"/>
          <w:szCs w:val="28"/>
        </w:rPr>
      </w:pPr>
      <w:r w:rsidRPr="000C561E">
        <w:rPr>
          <w:color w:val="000000"/>
          <w:kern w:val="36"/>
          <w:szCs w:val="28"/>
        </w:rPr>
        <w:t>9.Совершенствование деятельности коммерческого банка на рынке банковских  карт.</w:t>
      </w:r>
    </w:p>
    <w:p w:rsidR="00F40975" w:rsidRPr="000C561E" w:rsidRDefault="00F40975" w:rsidP="000C561E">
      <w:pPr>
        <w:pStyle w:val="a5"/>
        <w:spacing w:line="276" w:lineRule="auto"/>
        <w:ind w:firstLine="0"/>
        <w:rPr>
          <w:color w:val="000000"/>
          <w:kern w:val="36"/>
          <w:szCs w:val="28"/>
        </w:rPr>
      </w:pPr>
      <w:r w:rsidRPr="000C561E">
        <w:rPr>
          <w:color w:val="000000"/>
          <w:kern w:val="36"/>
          <w:szCs w:val="28"/>
        </w:rPr>
        <w:t>10.Валютное регулирование и валютный контроль в РФ.</w:t>
      </w:r>
    </w:p>
    <w:p w:rsidR="00F40975" w:rsidRPr="000C561E" w:rsidRDefault="00F40975" w:rsidP="000C561E">
      <w:pPr>
        <w:pStyle w:val="a5"/>
        <w:spacing w:line="276" w:lineRule="auto"/>
        <w:ind w:firstLine="0"/>
        <w:rPr>
          <w:bCs/>
          <w:szCs w:val="28"/>
        </w:rPr>
      </w:pPr>
      <w:r w:rsidRPr="000C561E">
        <w:rPr>
          <w:bCs/>
          <w:szCs w:val="28"/>
        </w:rPr>
        <w:t>11.Дистанционное обслуживание клиентов по банковским операциям.</w:t>
      </w:r>
    </w:p>
    <w:p w:rsidR="00F40975" w:rsidRPr="000C561E" w:rsidRDefault="00F40975" w:rsidP="000C561E">
      <w:pPr>
        <w:pStyle w:val="a5"/>
        <w:spacing w:line="276" w:lineRule="auto"/>
        <w:ind w:firstLine="0"/>
        <w:rPr>
          <w:bCs/>
          <w:szCs w:val="28"/>
        </w:rPr>
      </w:pPr>
      <w:r w:rsidRPr="000C561E">
        <w:rPr>
          <w:bCs/>
          <w:szCs w:val="28"/>
        </w:rPr>
        <w:t xml:space="preserve">12.Виды ошибок и нарушений при использовании пластиковых карт. </w:t>
      </w:r>
    </w:p>
    <w:p w:rsidR="00F40975" w:rsidRPr="000C561E" w:rsidRDefault="00F40975" w:rsidP="000C561E">
      <w:pPr>
        <w:pStyle w:val="a5"/>
        <w:spacing w:line="276" w:lineRule="auto"/>
        <w:ind w:firstLine="0"/>
        <w:rPr>
          <w:bCs/>
          <w:szCs w:val="28"/>
        </w:rPr>
      </w:pPr>
      <w:r w:rsidRPr="000C561E">
        <w:rPr>
          <w:bCs/>
          <w:szCs w:val="28"/>
        </w:rPr>
        <w:t>13.Конверсионные операции по счетам клиентов. Перспективы их развития.</w:t>
      </w:r>
    </w:p>
    <w:p w:rsidR="00F40975" w:rsidRPr="000C561E" w:rsidRDefault="00F40975" w:rsidP="000C561E">
      <w:pPr>
        <w:pStyle w:val="a5"/>
        <w:spacing w:line="276" w:lineRule="auto"/>
        <w:ind w:firstLine="0"/>
        <w:rPr>
          <w:bCs/>
          <w:szCs w:val="28"/>
        </w:rPr>
      </w:pPr>
      <w:r w:rsidRPr="000C561E">
        <w:rPr>
          <w:bCs/>
          <w:szCs w:val="28"/>
        </w:rPr>
        <w:t>14.Услуги банков при совершении внешнеэкономических сделок. Проблемы при совершении внешнеэкономических сделок.</w:t>
      </w:r>
    </w:p>
    <w:p w:rsidR="00F40975" w:rsidRPr="000C561E" w:rsidRDefault="00F40975" w:rsidP="000C561E">
      <w:pPr>
        <w:pStyle w:val="a5"/>
        <w:spacing w:line="276" w:lineRule="auto"/>
        <w:ind w:firstLine="0"/>
        <w:rPr>
          <w:bCs/>
          <w:szCs w:val="28"/>
        </w:rPr>
      </w:pPr>
      <w:r w:rsidRPr="000C561E">
        <w:rPr>
          <w:bCs/>
          <w:szCs w:val="28"/>
        </w:rPr>
        <w:t>15.Функционирование системы банковских электронных срочных платежей (БЭСП).</w:t>
      </w:r>
    </w:p>
    <w:p w:rsidR="00F40975" w:rsidRPr="000C561E" w:rsidRDefault="00F40975" w:rsidP="000C561E">
      <w:pPr>
        <w:pStyle w:val="a5"/>
        <w:spacing w:line="276" w:lineRule="auto"/>
        <w:ind w:firstLine="0"/>
        <w:rPr>
          <w:bCs/>
          <w:szCs w:val="28"/>
        </w:rPr>
      </w:pPr>
      <w:r w:rsidRPr="000C561E">
        <w:rPr>
          <w:bCs/>
          <w:szCs w:val="28"/>
        </w:rPr>
        <w:t>16.Международные правила толкования торговых терминов «ИНКОТЕРМС».</w:t>
      </w:r>
    </w:p>
    <w:p w:rsidR="00F40975" w:rsidRPr="000C561E" w:rsidRDefault="00F40975" w:rsidP="000C561E">
      <w:pPr>
        <w:pStyle w:val="a5"/>
        <w:spacing w:line="276" w:lineRule="auto"/>
        <w:ind w:firstLine="0"/>
        <w:rPr>
          <w:szCs w:val="28"/>
        </w:rPr>
      </w:pPr>
      <w:r w:rsidRPr="000C561E">
        <w:rPr>
          <w:bCs/>
          <w:szCs w:val="28"/>
        </w:rPr>
        <w:t>17.</w:t>
      </w:r>
      <w:r w:rsidRPr="000C561E">
        <w:rPr>
          <w:szCs w:val="28"/>
        </w:rPr>
        <w:t>Правовые документы, регулирующие организацию обслуживания счетов бюджетов бюджетной системы РФ.</w:t>
      </w:r>
    </w:p>
    <w:p w:rsidR="00F40975" w:rsidRPr="000C561E" w:rsidRDefault="00F40975" w:rsidP="000C561E">
      <w:pPr>
        <w:pStyle w:val="a5"/>
        <w:spacing w:line="276" w:lineRule="auto"/>
        <w:ind w:firstLine="0"/>
        <w:rPr>
          <w:szCs w:val="28"/>
        </w:rPr>
      </w:pPr>
      <w:r w:rsidRPr="000C561E">
        <w:rPr>
          <w:szCs w:val="28"/>
        </w:rPr>
        <w:t>18.Специализированное программное обеспечение для работы кредитных организаций.</w:t>
      </w:r>
    </w:p>
    <w:p w:rsidR="00F40975" w:rsidRPr="000C561E" w:rsidRDefault="00F40975" w:rsidP="000C561E">
      <w:pPr>
        <w:pStyle w:val="a5"/>
        <w:spacing w:line="276" w:lineRule="auto"/>
        <w:ind w:firstLine="0"/>
        <w:rPr>
          <w:szCs w:val="28"/>
        </w:rPr>
      </w:pPr>
      <w:r w:rsidRPr="000C561E">
        <w:rPr>
          <w:szCs w:val="28"/>
        </w:rPr>
        <w:t>19.Порядок частичной оплаты платежных поручений. Картотека №2.</w:t>
      </w:r>
    </w:p>
    <w:p w:rsidR="00F40975" w:rsidRPr="000C561E" w:rsidRDefault="00F40975" w:rsidP="000C561E">
      <w:pPr>
        <w:pStyle w:val="a4"/>
        <w:spacing w:line="276" w:lineRule="auto"/>
        <w:jc w:val="left"/>
        <w:rPr>
          <w:szCs w:val="28"/>
        </w:rPr>
      </w:pPr>
      <w:r w:rsidRPr="000C561E">
        <w:rPr>
          <w:szCs w:val="28"/>
        </w:rPr>
        <w:lastRenderedPageBreak/>
        <w:t>20.Алгоритмы организации внутрибанковского контроля, осуществляемого в кредитных организациях.</w:t>
      </w:r>
    </w:p>
    <w:p w:rsidR="00F40975" w:rsidRDefault="00F40975" w:rsidP="000C561E">
      <w:pPr>
        <w:pStyle w:val="a4"/>
        <w:spacing w:line="240" w:lineRule="atLeast"/>
        <w:rPr>
          <w:szCs w:val="28"/>
        </w:rPr>
      </w:pPr>
    </w:p>
    <w:p w:rsidR="000C561E" w:rsidRDefault="000C561E" w:rsidP="000C561E">
      <w:pPr>
        <w:pStyle w:val="a4"/>
        <w:spacing w:line="240" w:lineRule="atLeast"/>
        <w:rPr>
          <w:szCs w:val="28"/>
        </w:rPr>
      </w:pPr>
    </w:p>
    <w:p w:rsidR="000C561E" w:rsidRDefault="000C561E" w:rsidP="000C561E">
      <w:pPr>
        <w:pStyle w:val="a4"/>
        <w:spacing w:line="240" w:lineRule="atLeast"/>
        <w:rPr>
          <w:szCs w:val="28"/>
        </w:rPr>
      </w:pPr>
    </w:p>
    <w:p w:rsidR="000C561E" w:rsidRDefault="000C561E" w:rsidP="000C561E">
      <w:pPr>
        <w:pStyle w:val="a4"/>
        <w:spacing w:line="240" w:lineRule="atLeast"/>
        <w:rPr>
          <w:szCs w:val="28"/>
        </w:rPr>
      </w:pPr>
    </w:p>
    <w:p w:rsidR="000C561E" w:rsidRDefault="000C561E" w:rsidP="000C561E">
      <w:pPr>
        <w:pStyle w:val="a4"/>
        <w:spacing w:line="240" w:lineRule="atLeast"/>
        <w:rPr>
          <w:szCs w:val="28"/>
        </w:rPr>
      </w:pPr>
    </w:p>
    <w:p w:rsidR="000C561E" w:rsidRDefault="000C561E" w:rsidP="000C561E">
      <w:pPr>
        <w:pStyle w:val="a4"/>
        <w:spacing w:line="240" w:lineRule="atLeast"/>
        <w:rPr>
          <w:szCs w:val="28"/>
        </w:rPr>
      </w:pPr>
    </w:p>
    <w:p w:rsidR="000C561E" w:rsidRDefault="000C561E" w:rsidP="000C561E">
      <w:pPr>
        <w:pStyle w:val="a4"/>
        <w:spacing w:line="240" w:lineRule="atLeast"/>
        <w:rPr>
          <w:szCs w:val="28"/>
        </w:rPr>
      </w:pPr>
    </w:p>
    <w:p w:rsidR="000C561E" w:rsidRDefault="000C561E" w:rsidP="000C561E">
      <w:pPr>
        <w:pStyle w:val="a4"/>
        <w:spacing w:line="240" w:lineRule="atLeast"/>
        <w:rPr>
          <w:szCs w:val="28"/>
        </w:rPr>
      </w:pPr>
    </w:p>
    <w:p w:rsidR="000C561E" w:rsidRDefault="000C561E" w:rsidP="000C561E">
      <w:pPr>
        <w:pStyle w:val="a4"/>
        <w:spacing w:line="240" w:lineRule="atLeast"/>
        <w:rPr>
          <w:szCs w:val="28"/>
        </w:rPr>
      </w:pPr>
    </w:p>
    <w:p w:rsidR="000C561E" w:rsidRDefault="000C561E" w:rsidP="000C561E">
      <w:pPr>
        <w:pStyle w:val="a4"/>
        <w:spacing w:line="240" w:lineRule="atLeast"/>
        <w:rPr>
          <w:szCs w:val="28"/>
        </w:rPr>
      </w:pPr>
    </w:p>
    <w:p w:rsidR="000C561E" w:rsidRDefault="000C561E" w:rsidP="000C561E">
      <w:pPr>
        <w:pStyle w:val="a4"/>
        <w:spacing w:line="240" w:lineRule="atLeast"/>
        <w:rPr>
          <w:szCs w:val="28"/>
        </w:rPr>
      </w:pPr>
    </w:p>
    <w:p w:rsidR="00E55EA5" w:rsidRDefault="00E55EA5" w:rsidP="000C561E">
      <w:pPr>
        <w:pStyle w:val="a4"/>
        <w:spacing w:line="240" w:lineRule="atLeast"/>
        <w:rPr>
          <w:szCs w:val="28"/>
        </w:rPr>
      </w:pPr>
    </w:p>
    <w:p w:rsidR="00E55EA5" w:rsidRDefault="00E55EA5" w:rsidP="000C561E">
      <w:pPr>
        <w:pStyle w:val="a4"/>
        <w:spacing w:line="240" w:lineRule="atLeast"/>
        <w:rPr>
          <w:szCs w:val="28"/>
        </w:rPr>
      </w:pPr>
    </w:p>
    <w:p w:rsidR="00E55EA5" w:rsidRDefault="00E55EA5" w:rsidP="000C561E">
      <w:pPr>
        <w:pStyle w:val="a4"/>
        <w:spacing w:line="240" w:lineRule="atLeast"/>
        <w:rPr>
          <w:szCs w:val="28"/>
        </w:rPr>
      </w:pPr>
    </w:p>
    <w:p w:rsidR="00E55EA5" w:rsidRDefault="00E55EA5" w:rsidP="000C561E">
      <w:pPr>
        <w:pStyle w:val="a4"/>
        <w:spacing w:line="240" w:lineRule="atLeast"/>
        <w:rPr>
          <w:szCs w:val="28"/>
        </w:rPr>
      </w:pPr>
    </w:p>
    <w:p w:rsidR="00E55EA5" w:rsidRDefault="00E55EA5" w:rsidP="000C561E">
      <w:pPr>
        <w:pStyle w:val="a4"/>
        <w:spacing w:line="240" w:lineRule="atLeast"/>
        <w:rPr>
          <w:szCs w:val="28"/>
        </w:rPr>
      </w:pPr>
    </w:p>
    <w:p w:rsidR="00E55EA5" w:rsidRDefault="00E55EA5" w:rsidP="000C561E">
      <w:pPr>
        <w:pStyle w:val="a4"/>
        <w:spacing w:line="240" w:lineRule="atLeast"/>
        <w:rPr>
          <w:szCs w:val="28"/>
        </w:rPr>
      </w:pPr>
    </w:p>
    <w:p w:rsidR="00E55EA5" w:rsidRDefault="00E55EA5" w:rsidP="000C561E">
      <w:pPr>
        <w:pStyle w:val="a4"/>
        <w:spacing w:line="240" w:lineRule="atLeast"/>
        <w:rPr>
          <w:szCs w:val="28"/>
        </w:rPr>
      </w:pPr>
    </w:p>
    <w:p w:rsidR="00E55EA5" w:rsidRDefault="00E55EA5" w:rsidP="000C561E">
      <w:pPr>
        <w:pStyle w:val="a4"/>
        <w:spacing w:line="240" w:lineRule="atLeast"/>
        <w:rPr>
          <w:szCs w:val="28"/>
        </w:rPr>
      </w:pPr>
    </w:p>
    <w:p w:rsidR="00E55EA5" w:rsidRDefault="00E55EA5" w:rsidP="000C561E">
      <w:pPr>
        <w:pStyle w:val="a4"/>
        <w:spacing w:line="240" w:lineRule="atLeast"/>
        <w:rPr>
          <w:szCs w:val="28"/>
        </w:rPr>
      </w:pPr>
    </w:p>
    <w:p w:rsidR="00E55EA5" w:rsidRDefault="00E55EA5" w:rsidP="000C561E">
      <w:pPr>
        <w:pStyle w:val="a4"/>
        <w:spacing w:line="240" w:lineRule="atLeast"/>
        <w:rPr>
          <w:szCs w:val="28"/>
        </w:rPr>
      </w:pPr>
    </w:p>
    <w:p w:rsidR="00E55EA5" w:rsidRDefault="00E55EA5" w:rsidP="000C561E">
      <w:pPr>
        <w:pStyle w:val="a4"/>
        <w:spacing w:line="240" w:lineRule="atLeast"/>
        <w:rPr>
          <w:szCs w:val="28"/>
        </w:rPr>
      </w:pPr>
    </w:p>
    <w:p w:rsidR="00E55EA5" w:rsidRDefault="00E55EA5" w:rsidP="000C561E">
      <w:pPr>
        <w:pStyle w:val="a4"/>
        <w:spacing w:line="240" w:lineRule="atLeast"/>
        <w:rPr>
          <w:szCs w:val="28"/>
        </w:rPr>
      </w:pPr>
    </w:p>
    <w:p w:rsidR="00E55EA5" w:rsidRDefault="00E55EA5" w:rsidP="000C561E">
      <w:pPr>
        <w:pStyle w:val="a4"/>
        <w:spacing w:line="240" w:lineRule="atLeast"/>
        <w:rPr>
          <w:szCs w:val="28"/>
        </w:rPr>
      </w:pPr>
    </w:p>
    <w:p w:rsidR="00E55EA5" w:rsidRDefault="00E55EA5" w:rsidP="000C561E">
      <w:pPr>
        <w:pStyle w:val="a4"/>
        <w:spacing w:line="240" w:lineRule="atLeast"/>
        <w:rPr>
          <w:szCs w:val="28"/>
        </w:rPr>
      </w:pPr>
    </w:p>
    <w:p w:rsidR="00E55EA5" w:rsidRDefault="00E55EA5" w:rsidP="000C561E">
      <w:pPr>
        <w:pStyle w:val="a4"/>
        <w:spacing w:line="240" w:lineRule="atLeast"/>
        <w:rPr>
          <w:szCs w:val="28"/>
        </w:rPr>
      </w:pPr>
    </w:p>
    <w:p w:rsidR="00E55EA5" w:rsidRDefault="00E55EA5" w:rsidP="000C561E">
      <w:pPr>
        <w:pStyle w:val="a4"/>
        <w:spacing w:line="240" w:lineRule="atLeast"/>
        <w:rPr>
          <w:szCs w:val="28"/>
        </w:rPr>
      </w:pPr>
    </w:p>
    <w:p w:rsidR="00E55EA5" w:rsidRDefault="00E55EA5" w:rsidP="000C561E">
      <w:pPr>
        <w:pStyle w:val="a4"/>
        <w:spacing w:line="240" w:lineRule="atLeast"/>
        <w:rPr>
          <w:szCs w:val="28"/>
        </w:rPr>
      </w:pPr>
    </w:p>
    <w:p w:rsidR="00E55EA5" w:rsidRDefault="00E55EA5" w:rsidP="000C561E">
      <w:pPr>
        <w:pStyle w:val="a4"/>
        <w:spacing w:line="240" w:lineRule="atLeast"/>
        <w:rPr>
          <w:szCs w:val="28"/>
        </w:rPr>
      </w:pPr>
    </w:p>
    <w:p w:rsidR="00E55EA5" w:rsidRDefault="00E55EA5" w:rsidP="000C561E">
      <w:pPr>
        <w:pStyle w:val="a4"/>
        <w:spacing w:line="240" w:lineRule="atLeast"/>
        <w:rPr>
          <w:szCs w:val="28"/>
        </w:rPr>
      </w:pPr>
    </w:p>
    <w:p w:rsidR="00E55EA5" w:rsidRDefault="00E55EA5" w:rsidP="000C561E">
      <w:pPr>
        <w:pStyle w:val="a4"/>
        <w:spacing w:line="240" w:lineRule="atLeast"/>
        <w:rPr>
          <w:szCs w:val="28"/>
        </w:rPr>
      </w:pPr>
    </w:p>
    <w:p w:rsidR="00E55EA5" w:rsidRDefault="00E55EA5" w:rsidP="000C561E">
      <w:pPr>
        <w:pStyle w:val="a4"/>
        <w:spacing w:line="240" w:lineRule="atLeast"/>
        <w:rPr>
          <w:szCs w:val="28"/>
        </w:rPr>
      </w:pPr>
    </w:p>
    <w:p w:rsidR="00E55EA5" w:rsidRPr="000C561E" w:rsidRDefault="00E55EA5" w:rsidP="000C561E">
      <w:pPr>
        <w:pStyle w:val="a4"/>
        <w:spacing w:line="240" w:lineRule="atLeast"/>
        <w:rPr>
          <w:szCs w:val="28"/>
        </w:rPr>
      </w:pPr>
    </w:p>
    <w:p w:rsidR="00FB46EB" w:rsidRDefault="00FB46EB">
      <w:pPr>
        <w:jc w:val="both"/>
        <w:rPr>
          <w:sz w:val="28"/>
        </w:rPr>
      </w:pPr>
    </w:p>
    <w:p w:rsidR="00E55EA5" w:rsidRDefault="00E55EA5">
      <w:pPr>
        <w:jc w:val="both"/>
        <w:rPr>
          <w:sz w:val="28"/>
        </w:rPr>
      </w:pPr>
    </w:p>
    <w:p w:rsidR="00DB48A3" w:rsidRDefault="00DB48A3">
      <w:pPr>
        <w:jc w:val="both"/>
        <w:rPr>
          <w:sz w:val="28"/>
        </w:rPr>
      </w:pPr>
    </w:p>
    <w:p w:rsidR="00602294" w:rsidRDefault="00602294" w:rsidP="00FB46EB">
      <w:pPr>
        <w:pStyle w:val="a4"/>
        <w:jc w:val="right"/>
        <w:rPr>
          <w:b/>
          <w:i/>
        </w:rPr>
      </w:pPr>
    </w:p>
    <w:p w:rsidR="00602294" w:rsidRDefault="00602294" w:rsidP="00FB46EB">
      <w:pPr>
        <w:pStyle w:val="a4"/>
        <w:jc w:val="right"/>
        <w:rPr>
          <w:b/>
          <w:i/>
        </w:rPr>
      </w:pPr>
    </w:p>
    <w:p w:rsidR="00602294" w:rsidRDefault="00602294" w:rsidP="00FB46EB">
      <w:pPr>
        <w:pStyle w:val="a4"/>
        <w:jc w:val="right"/>
        <w:rPr>
          <w:b/>
          <w:i/>
        </w:rPr>
      </w:pPr>
    </w:p>
    <w:p w:rsidR="00602294" w:rsidRDefault="00602294" w:rsidP="00FB46EB">
      <w:pPr>
        <w:pStyle w:val="a4"/>
        <w:jc w:val="right"/>
        <w:rPr>
          <w:b/>
          <w:i/>
        </w:rPr>
      </w:pPr>
    </w:p>
    <w:p w:rsidR="00602294" w:rsidRDefault="00602294" w:rsidP="00FB46EB">
      <w:pPr>
        <w:pStyle w:val="a4"/>
        <w:jc w:val="right"/>
        <w:rPr>
          <w:b/>
          <w:i/>
        </w:rPr>
      </w:pPr>
    </w:p>
    <w:p w:rsidR="00602294" w:rsidRDefault="00602294" w:rsidP="00FB46EB">
      <w:pPr>
        <w:pStyle w:val="a4"/>
        <w:jc w:val="right"/>
        <w:rPr>
          <w:b/>
          <w:i/>
        </w:rPr>
      </w:pPr>
    </w:p>
    <w:p w:rsidR="00602294" w:rsidRDefault="00602294" w:rsidP="00FB46EB">
      <w:pPr>
        <w:pStyle w:val="a4"/>
        <w:jc w:val="right"/>
        <w:rPr>
          <w:b/>
          <w:i/>
        </w:rPr>
      </w:pPr>
    </w:p>
    <w:p w:rsidR="00602294" w:rsidRDefault="00602294" w:rsidP="00FB46EB">
      <w:pPr>
        <w:pStyle w:val="a4"/>
        <w:jc w:val="right"/>
        <w:rPr>
          <w:b/>
          <w:i/>
        </w:rPr>
      </w:pPr>
    </w:p>
    <w:p w:rsidR="00FB46EB" w:rsidRPr="00FB46EB" w:rsidRDefault="00FB46EB" w:rsidP="00602294">
      <w:pPr>
        <w:pStyle w:val="a4"/>
        <w:jc w:val="right"/>
        <w:rPr>
          <w:b/>
          <w:i/>
        </w:rPr>
      </w:pPr>
      <w:r w:rsidRPr="00FB46EB">
        <w:rPr>
          <w:b/>
          <w:i/>
        </w:rPr>
        <w:lastRenderedPageBreak/>
        <w:t>ПРИЛОЖЕНИЕ А</w:t>
      </w:r>
    </w:p>
    <w:p w:rsidR="00FB46EB" w:rsidRDefault="00FB46EB" w:rsidP="00FB46EB">
      <w:pPr>
        <w:pStyle w:val="a4"/>
      </w:pPr>
    </w:p>
    <w:p w:rsidR="00FB46EB" w:rsidRDefault="00FB46EB" w:rsidP="00FB46EB">
      <w:pPr>
        <w:pStyle w:val="a4"/>
      </w:pPr>
    </w:p>
    <w:p w:rsidR="00FB46EB" w:rsidRDefault="00FB46EB" w:rsidP="00FB46EB">
      <w:pPr>
        <w:pStyle w:val="a4"/>
      </w:pPr>
    </w:p>
    <w:p w:rsidR="00FB46EB" w:rsidRPr="00006207" w:rsidRDefault="00FB46EB" w:rsidP="00FB46EB">
      <w:pPr>
        <w:jc w:val="center"/>
        <w:rPr>
          <w:sz w:val="28"/>
          <w:szCs w:val="28"/>
        </w:rPr>
      </w:pPr>
      <w:r w:rsidRPr="00006207">
        <w:rPr>
          <w:sz w:val="28"/>
          <w:szCs w:val="28"/>
        </w:rPr>
        <w:t>Частное образовательное учреждение среднего профессионального образования</w:t>
      </w:r>
    </w:p>
    <w:p w:rsidR="00FB46EB" w:rsidRPr="00006207" w:rsidRDefault="00FB46EB" w:rsidP="00FB46EB">
      <w:pPr>
        <w:rPr>
          <w:b/>
          <w:sz w:val="28"/>
          <w:szCs w:val="28"/>
        </w:rPr>
      </w:pPr>
      <w:r w:rsidRPr="00006207">
        <w:rPr>
          <w:sz w:val="28"/>
          <w:szCs w:val="28"/>
        </w:rPr>
        <w:t>«КРАСНОДАРСКИЙ ТЕХНИКУМ УПРАВЛЕНИЯ, ИНФОРМАЦИИ И СЕРВИСА »</w:t>
      </w:r>
    </w:p>
    <w:p w:rsidR="00FB46EB" w:rsidRPr="00006207" w:rsidRDefault="00FB46EB" w:rsidP="00FB46EB">
      <w:pPr>
        <w:jc w:val="center"/>
        <w:rPr>
          <w:b/>
          <w:sz w:val="28"/>
          <w:szCs w:val="28"/>
        </w:rPr>
      </w:pPr>
    </w:p>
    <w:p w:rsidR="00FB46EB" w:rsidRDefault="00FB46EB" w:rsidP="00FB46EB">
      <w:pPr>
        <w:pStyle w:val="a4"/>
      </w:pPr>
    </w:p>
    <w:p w:rsidR="00FB46EB" w:rsidRDefault="00FB46EB" w:rsidP="00FB46EB">
      <w:pPr>
        <w:pStyle w:val="a4"/>
      </w:pPr>
    </w:p>
    <w:p w:rsidR="00FB46EB" w:rsidRDefault="00FB46EB" w:rsidP="00FB46EB">
      <w:pPr>
        <w:pStyle w:val="a4"/>
      </w:pPr>
    </w:p>
    <w:p w:rsidR="00FB46EB" w:rsidRDefault="00FB46EB" w:rsidP="00FB46EB">
      <w:pPr>
        <w:pStyle w:val="a4"/>
      </w:pPr>
    </w:p>
    <w:p w:rsidR="00FB46EB" w:rsidRDefault="00FB46EB" w:rsidP="00FB46EB">
      <w:pPr>
        <w:pStyle w:val="a4"/>
      </w:pPr>
    </w:p>
    <w:p w:rsidR="00FB46EB" w:rsidRDefault="00FB46EB" w:rsidP="00FB46EB">
      <w:pPr>
        <w:pStyle w:val="a4"/>
      </w:pPr>
    </w:p>
    <w:p w:rsidR="00FB46EB" w:rsidRDefault="00FB46EB" w:rsidP="00FB46EB">
      <w:pPr>
        <w:pStyle w:val="a4"/>
      </w:pPr>
    </w:p>
    <w:p w:rsidR="00FB46EB" w:rsidRDefault="00FB46EB" w:rsidP="00FB46EB">
      <w:pPr>
        <w:pStyle w:val="a4"/>
        <w:rPr>
          <w:sz w:val="40"/>
        </w:rPr>
      </w:pPr>
    </w:p>
    <w:p w:rsidR="00FB46EB" w:rsidRPr="00D34890" w:rsidRDefault="00FB46EB" w:rsidP="00FB46EB">
      <w:pPr>
        <w:pStyle w:val="a4"/>
        <w:rPr>
          <w:b/>
          <w:sz w:val="40"/>
        </w:rPr>
      </w:pPr>
      <w:r>
        <w:rPr>
          <w:b/>
          <w:sz w:val="40"/>
        </w:rPr>
        <w:t>КУРСОВАЯ  РАБОТА</w:t>
      </w:r>
    </w:p>
    <w:p w:rsidR="00FB46EB" w:rsidRDefault="00FB46EB" w:rsidP="00FB4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  <w:r w:rsidRPr="000C561E">
        <w:rPr>
          <w:b/>
          <w:sz w:val="36"/>
          <w:szCs w:val="36"/>
        </w:rPr>
        <w:t xml:space="preserve">по </w:t>
      </w:r>
      <w:r w:rsidR="000C561E" w:rsidRPr="000C561E">
        <w:rPr>
          <w:b/>
          <w:sz w:val="36"/>
          <w:szCs w:val="36"/>
        </w:rPr>
        <w:t>ПМ 01.</w:t>
      </w:r>
      <w:r w:rsidRPr="000C561E">
        <w:rPr>
          <w:b/>
          <w:sz w:val="36"/>
          <w:szCs w:val="36"/>
        </w:rPr>
        <w:t xml:space="preserve"> «</w:t>
      </w:r>
      <w:r w:rsidR="000C561E" w:rsidRPr="000C561E">
        <w:rPr>
          <w:b/>
          <w:sz w:val="36"/>
          <w:szCs w:val="36"/>
        </w:rPr>
        <w:t>Ведение расчетных операций</w:t>
      </w:r>
      <w:r w:rsidRPr="000C561E">
        <w:rPr>
          <w:b/>
          <w:sz w:val="36"/>
          <w:szCs w:val="36"/>
        </w:rPr>
        <w:t>»</w:t>
      </w:r>
    </w:p>
    <w:p w:rsidR="000C561E" w:rsidRDefault="000C561E" w:rsidP="00FB4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</w:p>
    <w:p w:rsidR="000C561E" w:rsidRDefault="000C561E" w:rsidP="00FB4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</w:p>
    <w:p w:rsidR="000C561E" w:rsidRDefault="000C561E" w:rsidP="00FB4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</w:p>
    <w:p w:rsidR="000C561E" w:rsidRPr="000C561E" w:rsidRDefault="000C561E" w:rsidP="00FB4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6"/>
          <w:szCs w:val="36"/>
        </w:rPr>
      </w:pPr>
    </w:p>
    <w:p w:rsidR="000C561E" w:rsidRDefault="00FB46EB" w:rsidP="000C561E">
      <w:pPr>
        <w:pStyle w:val="a5"/>
        <w:spacing w:line="276" w:lineRule="auto"/>
        <w:ind w:firstLine="0"/>
        <w:jc w:val="center"/>
        <w:rPr>
          <w:sz w:val="36"/>
        </w:rPr>
      </w:pPr>
      <w:r>
        <w:rPr>
          <w:sz w:val="36"/>
        </w:rPr>
        <w:t>Тема: «</w:t>
      </w:r>
      <w:r w:rsidR="000C561E" w:rsidRPr="000C561E">
        <w:rPr>
          <w:color w:val="000000"/>
          <w:kern w:val="36"/>
          <w:sz w:val="36"/>
          <w:szCs w:val="36"/>
        </w:rPr>
        <w:t>Валютное регулирование и валютный контроль в РФ</w:t>
      </w:r>
      <w:r>
        <w:rPr>
          <w:sz w:val="36"/>
        </w:rPr>
        <w:t xml:space="preserve">» </w:t>
      </w:r>
    </w:p>
    <w:p w:rsidR="00FB46EB" w:rsidRPr="000C561E" w:rsidRDefault="00FB46EB" w:rsidP="000C561E">
      <w:pPr>
        <w:pStyle w:val="a5"/>
        <w:spacing w:line="276" w:lineRule="auto"/>
        <w:ind w:firstLine="0"/>
        <w:jc w:val="center"/>
        <w:rPr>
          <w:color w:val="000000"/>
          <w:kern w:val="36"/>
          <w:sz w:val="36"/>
          <w:szCs w:val="36"/>
        </w:rPr>
      </w:pPr>
      <w:r>
        <w:rPr>
          <w:sz w:val="36"/>
        </w:rPr>
        <w:t>по данным ОАО «</w:t>
      </w:r>
      <w:r w:rsidR="000C561E">
        <w:rPr>
          <w:sz w:val="36"/>
        </w:rPr>
        <w:t>ВТБ 24</w:t>
      </w:r>
      <w:r>
        <w:rPr>
          <w:sz w:val="36"/>
        </w:rPr>
        <w:t>»</w:t>
      </w:r>
    </w:p>
    <w:p w:rsidR="00FB46EB" w:rsidRDefault="00FB46EB" w:rsidP="00FB46EB">
      <w:pPr>
        <w:pStyle w:val="a4"/>
        <w:rPr>
          <w:sz w:val="36"/>
        </w:rPr>
      </w:pPr>
    </w:p>
    <w:p w:rsidR="00FB46EB" w:rsidRDefault="00FB46EB" w:rsidP="00FB46EB">
      <w:pPr>
        <w:pStyle w:val="a4"/>
        <w:rPr>
          <w:sz w:val="36"/>
        </w:rPr>
      </w:pPr>
    </w:p>
    <w:p w:rsidR="00FB46EB" w:rsidRDefault="00FB46EB" w:rsidP="008C3017">
      <w:pPr>
        <w:pStyle w:val="a4"/>
        <w:jc w:val="left"/>
        <w:rPr>
          <w:sz w:val="36"/>
        </w:rPr>
      </w:pPr>
    </w:p>
    <w:p w:rsidR="00FB46EB" w:rsidRDefault="00FB46EB" w:rsidP="00FB46EB">
      <w:pPr>
        <w:pStyle w:val="a4"/>
      </w:pPr>
    </w:p>
    <w:p w:rsidR="00FB46EB" w:rsidRDefault="00FB46EB" w:rsidP="008C3017">
      <w:pPr>
        <w:pStyle w:val="a4"/>
        <w:spacing w:line="276" w:lineRule="auto"/>
      </w:pPr>
      <w:r>
        <w:t xml:space="preserve">                              </w:t>
      </w:r>
      <w:r w:rsidR="000C561E">
        <w:t xml:space="preserve">                </w:t>
      </w:r>
      <w:r>
        <w:t>Выполнила: студен</w:t>
      </w:r>
      <w:proofErr w:type="gramStart"/>
      <w:r>
        <w:t>т(</w:t>
      </w:r>
      <w:proofErr w:type="spellStart"/>
      <w:proofErr w:type="gramEnd"/>
      <w:r>
        <w:t>ка</w:t>
      </w:r>
      <w:proofErr w:type="spellEnd"/>
      <w:r>
        <w:t xml:space="preserve">) </w:t>
      </w:r>
      <w:r w:rsidR="000C561E">
        <w:t>3</w:t>
      </w:r>
      <w:r>
        <w:t xml:space="preserve"> курса                         </w:t>
      </w:r>
    </w:p>
    <w:p w:rsidR="00FB46EB" w:rsidRPr="0098569D" w:rsidRDefault="00FB46EB" w:rsidP="008C3017">
      <w:pPr>
        <w:spacing w:line="276" w:lineRule="auto"/>
        <w:jc w:val="center"/>
        <w:rPr>
          <w:sz w:val="28"/>
          <w:szCs w:val="28"/>
        </w:rPr>
      </w:pPr>
      <w:r>
        <w:t xml:space="preserve">                                                          </w:t>
      </w:r>
      <w:r w:rsidR="000C561E">
        <w:t xml:space="preserve">                           </w:t>
      </w:r>
      <w:r>
        <w:rPr>
          <w:sz w:val="28"/>
          <w:szCs w:val="28"/>
        </w:rPr>
        <w:t>с</w:t>
      </w:r>
      <w:r w:rsidRPr="0036270A">
        <w:rPr>
          <w:sz w:val="28"/>
          <w:szCs w:val="28"/>
        </w:rPr>
        <w:t>пециальности</w:t>
      </w:r>
      <w:r>
        <w:rPr>
          <w:sz w:val="28"/>
          <w:szCs w:val="28"/>
        </w:rPr>
        <w:t xml:space="preserve"> </w:t>
      </w:r>
      <w:r w:rsidRPr="0036270A">
        <w:rPr>
          <w:sz w:val="28"/>
          <w:szCs w:val="28"/>
        </w:rPr>
        <w:t>08011</w:t>
      </w:r>
      <w:r w:rsidR="000C561E">
        <w:rPr>
          <w:sz w:val="28"/>
          <w:szCs w:val="28"/>
        </w:rPr>
        <w:t>0</w:t>
      </w:r>
      <w:r w:rsidRPr="0036270A">
        <w:rPr>
          <w:sz w:val="28"/>
          <w:szCs w:val="28"/>
        </w:rPr>
        <w:t xml:space="preserve"> «</w:t>
      </w:r>
      <w:r w:rsidR="000C561E">
        <w:rPr>
          <w:sz w:val="28"/>
          <w:szCs w:val="28"/>
        </w:rPr>
        <w:t>Банковское    дело</w:t>
      </w:r>
      <w:r w:rsidRPr="0036270A">
        <w:rPr>
          <w:sz w:val="28"/>
          <w:szCs w:val="28"/>
        </w:rPr>
        <w:t>»</w:t>
      </w:r>
      <w:r>
        <w:t xml:space="preserve">                                </w:t>
      </w:r>
    </w:p>
    <w:p w:rsidR="00FB46EB" w:rsidRDefault="00FB46EB" w:rsidP="008C3017">
      <w:pPr>
        <w:pStyle w:val="a4"/>
        <w:spacing w:line="276" w:lineRule="auto"/>
        <w:rPr>
          <w:bCs/>
        </w:rPr>
      </w:pPr>
      <w:r>
        <w:rPr>
          <w:b/>
        </w:rPr>
        <w:t xml:space="preserve">                                         </w:t>
      </w:r>
      <w:r>
        <w:rPr>
          <w:bCs/>
        </w:rPr>
        <w:t>Иванова Ирина Михайловна</w:t>
      </w:r>
    </w:p>
    <w:p w:rsidR="00FB46EB" w:rsidRDefault="00FB46EB" w:rsidP="008C3017">
      <w:pPr>
        <w:pStyle w:val="a4"/>
        <w:spacing w:line="276" w:lineRule="auto"/>
        <w:rPr>
          <w:bCs/>
        </w:rPr>
      </w:pPr>
      <w:r>
        <w:rPr>
          <w:bCs/>
        </w:rPr>
        <w:t xml:space="preserve">         </w:t>
      </w:r>
      <w:r w:rsidR="000C561E">
        <w:rPr>
          <w:bCs/>
        </w:rPr>
        <w:t xml:space="preserve">             </w:t>
      </w:r>
      <w:r>
        <w:rPr>
          <w:bCs/>
        </w:rPr>
        <w:t>группа Б</w:t>
      </w:r>
      <w:r w:rsidR="000C561E">
        <w:rPr>
          <w:bCs/>
        </w:rPr>
        <w:t xml:space="preserve">Д </w:t>
      </w:r>
      <w:r>
        <w:rPr>
          <w:bCs/>
        </w:rPr>
        <w:t xml:space="preserve">– </w:t>
      </w:r>
      <w:r w:rsidR="000C561E">
        <w:rPr>
          <w:bCs/>
        </w:rPr>
        <w:t>3.1</w:t>
      </w:r>
    </w:p>
    <w:p w:rsidR="00FB46EB" w:rsidRDefault="00FB46EB" w:rsidP="00FB46EB">
      <w:pPr>
        <w:pStyle w:val="a4"/>
        <w:rPr>
          <w:bCs/>
        </w:rPr>
      </w:pPr>
    </w:p>
    <w:p w:rsidR="00FB46EB" w:rsidRDefault="00FB46EB" w:rsidP="00FB46EB">
      <w:pPr>
        <w:pStyle w:val="a4"/>
      </w:pPr>
    </w:p>
    <w:p w:rsidR="000C561E" w:rsidRDefault="000C561E" w:rsidP="00FB46EB">
      <w:pPr>
        <w:pStyle w:val="a4"/>
      </w:pPr>
    </w:p>
    <w:p w:rsidR="000C561E" w:rsidRDefault="000C561E" w:rsidP="00FB46EB">
      <w:pPr>
        <w:pStyle w:val="a4"/>
      </w:pPr>
    </w:p>
    <w:p w:rsidR="00FB46EB" w:rsidRDefault="00FB46EB" w:rsidP="00FB46EB">
      <w:pPr>
        <w:pStyle w:val="a4"/>
      </w:pPr>
      <w:r>
        <w:t xml:space="preserve">                </w:t>
      </w:r>
      <w:r w:rsidR="000C561E">
        <w:t xml:space="preserve">    </w:t>
      </w:r>
      <w:r>
        <w:t>Руководитель:</w:t>
      </w:r>
    </w:p>
    <w:p w:rsidR="00FB46EB" w:rsidRPr="000C561E" w:rsidRDefault="00FB46EB" w:rsidP="000C561E">
      <w:pPr>
        <w:pStyle w:val="a4"/>
        <w:rPr>
          <w:b/>
        </w:rPr>
      </w:pPr>
      <w:r>
        <w:t xml:space="preserve"> </w:t>
      </w:r>
      <w:r w:rsidR="000C561E">
        <w:t xml:space="preserve">                               </w:t>
      </w:r>
    </w:p>
    <w:p w:rsidR="00FB46EB" w:rsidRDefault="00FB46EB" w:rsidP="00FB46EB">
      <w:pPr>
        <w:pStyle w:val="a4"/>
      </w:pPr>
    </w:p>
    <w:p w:rsidR="00FB46EB" w:rsidRDefault="00FB46EB" w:rsidP="008C3017">
      <w:pPr>
        <w:pStyle w:val="a4"/>
        <w:jc w:val="left"/>
      </w:pPr>
    </w:p>
    <w:p w:rsidR="008C3017" w:rsidRDefault="008C3017" w:rsidP="008C3017">
      <w:pPr>
        <w:pStyle w:val="a4"/>
        <w:jc w:val="left"/>
      </w:pPr>
    </w:p>
    <w:p w:rsidR="00FB46EB" w:rsidRDefault="00FB46EB" w:rsidP="00D61FC8">
      <w:pPr>
        <w:pStyle w:val="a4"/>
      </w:pPr>
      <w:r>
        <w:t>Краснодар 201</w:t>
      </w:r>
      <w:r w:rsidR="00E55EA5">
        <w:t>4</w:t>
      </w:r>
    </w:p>
    <w:sectPr w:rsidR="00FB46EB" w:rsidSect="008D354B">
      <w:headerReference w:type="even" r:id="rId8"/>
      <w:headerReference w:type="default" r:id="rId9"/>
      <w:pgSz w:w="11906" w:h="16838"/>
      <w:pgMar w:top="851" w:right="707" w:bottom="709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90C" w:rsidRDefault="0004290C">
      <w:r>
        <w:separator/>
      </w:r>
    </w:p>
  </w:endnote>
  <w:endnote w:type="continuationSeparator" w:id="0">
    <w:p w:rsidR="0004290C" w:rsidRDefault="00042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90C" w:rsidRDefault="0004290C">
      <w:r>
        <w:separator/>
      </w:r>
    </w:p>
  </w:footnote>
  <w:footnote w:type="continuationSeparator" w:id="0">
    <w:p w:rsidR="0004290C" w:rsidRDefault="000429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CFB" w:rsidRDefault="00B629E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42CF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2CFB" w:rsidRDefault="00942CFB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CFB" w:rsidRDefault="00B629E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42CF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02294">
      <w:rPr>
        <w:rStyle w:val="a7"/>
        <w:noProof/>
      </w:rPr>
      <w:t>9</w:t>
    </w:r>
    <w:r>
      <w:rPr>
        <w:rStyle w:val="a7"/>
      </w:rPr>
      <w:fldChar w:fldCharType="end"/>
    </w:r>
  </w:p>
  <w:p w:rsidR="00942CFB" w:rsidRDefault="00942CFB">
    <w:pPr>
      <w:pStyle w:val="a8"/>
      <w:framePr w:wrap="around" w:vAnchor="text" w:hAnchor="margin" w:xAlign="center" w:y="1"/>
      <w:ind w:right="360"/>
      <w:rPr>
        <w:rStyle w:val="a7"/>
      </w:rPr>
    </w:pPr>
  </w:p>
  <w:p w:rsidR="00942CFB" w:rsidRDefault="00942CF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6304"/>
    <w:multiLevelType w:val="hybridMultilevel"/>
    <w:tmpl w:val="398C099A"/>
    <w:lvl w:ilvl="0" w:tplc="C876F7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BA08C0"/>
    <w:multiLevelType w:val="hybridMultilevel"/>
    <w:tmpl w:val="26724500"/>
    <w:lvl w:ilvl="0" w:tplc="1212AE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11051126"/>
    <w:multiLevelType w:val="singleLevel"/>
    <w:tmpl w:val="3FF4D4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>
    <w:nsid w:val="12515D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56D193A"/>
    <w:multiLevelType w:val="singleLevel"/>
    <w:tmpl w:val="197CFA90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5">
    <w:nsid w:val="1B827D49"/>
    <w:multiLevelType w:val="multilevel"/>
    <w:tmpl w:val="5D340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0EB7F6F"/>
    <w:multiLevelType w:val="multilevel"/>
    <w:tmpl w:val="21FC0A9A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C334E6"/>
    <w:multiLevelType w:val="hybridMultilevel"/>
    <w:tmpl w:val="0532968E"/>
    <w:lvl w:ilvl="0" w:tplc="72907A16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5BAAFE3C">
      <w:start w:val="1"/>
      <w:numFmt w:val="bullet"/>
      <w:lvlText w:val="-"/>
      <w:lvlJc w:val="left"/>
      <w:pPr>
        <w:tabs>
          <w:tab w:val="num" w:pos="1375"/>
        </w:tabs>
        <w:ind w:left="1375" w:hanging="375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8">
    <w:nsid w:val="283E1BE7"/>
    <w:multiLevelType w:val="singleLevel"/>
    <w:tmpl w:val="2C2C07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C2C460B"/>
    <w:multiLevelType w:val="multilevel"/>
    <w:tmpl w:val="F2A66A8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2160"/>
      </w:pPr>
      <w:rPr>
        <w:rFonts w:hint="default"/>
      </w:rPr>
    </w:lvl>
  </w:abstractNum>
  <w:abstractNum w:abstractNumId="10">
    <w:nsid w:val="2F964779"/>
    <w:multiLevelType w:val="hybridMultilevel"/>
    <w:tmpl w:val="8F18F262"/>
    <w:lvl w:ilvl="0" w:tplc="86C6F61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25E01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6534AB6"/>
    <w:multiLevelType w:val="multilevel"/>
    <w:tmpl w:val="E1AE5A5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F8211C6"/>
    <w:multiLevelType w:val="hybridMultilevel"/>
    <w:tmpl w:val="CFBC16DA"/>
    <w:lvl w:ilvl="0" w:tplc="03506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C63A17"/>
    <w:multiLevelType w:val="singleLevel"/>
    <w:tmpl w:val="9B5200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5AD4AD0"/>
    <w:multiLevelType w:val="hybridMultilevel"/>
    <w:tmpl w:val="BA3C2E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BA12507"/>
    <w:multiLevelType w:val="hybridMultilevel"/>
    <w:tmpl w:val="5E9012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D32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662415B"/>
    <w:multiLevelType w:val="multilevel"/>
    <w:tmpl w:val="A8565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435FDC"/>
    <w:multiLevelType w:val="singleLevel"/>
    <w:tmpl w:val="8708D7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0">
    <w:nsid w:val="66F351D2"/>
    <w:multiLevelType w:val="hybridMultilevel"/>
    <w:tmpl w:val="4A72728E"/>
    <w:lvl w:ilvl="0" w:tplc="0B74AD50">
      <w:start w:val="1"/>
      <w:numFmt w:val="decimal"/>
      <w:lvlText w:val="%1."/>
      <w:lvlJc w:val="left"/>
      <w:pPr>
        <w:tabs>
          <w:tab w:val="num" w:pos="1045"/>
        </w:tabs>
        <w:ind w:left="104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1">
    <w:nsid w:val="681B1480"/>
    <w:multiLevelType w:val="singleLevel"/>
    <w:tmpl w:val="74D44E3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>
    <w:nsid w:val="6C831B5B"/>
    <w:multiLevelType w:val="hybridMultilevel"/>
    <w:tmpl w:val="62DE65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40299E"/>
    <w:multiLevelType w:val="multilevel"/>
    <w:tmpl w:val="80363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F07752F"/>
    <w:multiLevelType w:val="singleLevel"/>
    <w:tmpl w:val="7A64DC2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7F720325"/>
    <w:multiLevelType w:val="hybridMultilevel"/>
    <w:tmpl w:val="BAC0D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4"/>
  </w:num>
  <w:num w:numId="3">
    <w:abstractNumId w:val="9"/>
  </w:num>
  <w:num w:numId="4">
    <w:abstractNumId w:val="23"/>
  </w:num>
  <w:num w:numId="5">
    <w:abstractNumId w:val="12"/>
  </w:num>
  <w:num w:numId="6">
    <w:abstractNumId w:val="2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5"/>
  </w:num>
  <w:num w:numId="12">
    <w:abstractNumId w:val="11"/>
  </w:num>
  <w:num w:numId="13">
    <w:abstractNumId w:val="17"/>
  </w:num>
  <w:num w:numId="14">
    <w:abstractNumId w:val="24"/>
  </w:num>
  <w:num w:numId="15">
    <w:abstractNumId w:val="0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0"/>
  </w:num>
  <w:num w:numId="19">
    <w:abstractNumId w:val="6"/>
  </w:num>
  <w:num w:numId="20">
    <w:abstractNumId w:val="10"/>
  </w:num>
  <w:num w:numId="21">
    <w:abstractNumId w:val="7"/>
  </w:num>
  <w:num w:numId="22">
    <w:abstractNumId w:val="18"/>
  </w:num>
  <w:num w:numId="23">
    <w:abstractNumId w:val="13"/>
  </w:num>
  <w:num w:numId="24">
    <w:abstractNumId w:val="25"/>
  </w:num>
  <w:num w:numId="25">
    <w:abstractNumId w:val="22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00E"/>
    <w:rsid w:val="00006207"/>
    <w:rsid w:val="0004290C"/>
    <w:rsid w:val="00042D18"/>
    <w:rsid w:val="000C561E"/>
    <w:rsid w:val="000E3CC2"/>
    <w:rsid w:val="00120216"/>
    <w:rsid w:val="00175C76"/>
    <w:rsid w:val="001F659B"/>
    <w:rsid w:val="002A2273"/>
    <w:rsid w:val="002F4281"/>
    <w:rsid w:val="00355505"/>
    <w:rsid w:val="00395C4A"/>
    <w:rsid w:val="003F040D"/>
    <w:rsid w:val="00415CB1"/>
    <w:rsid w:val="00417E53"/>
    <w:rsid w:val="00462BEE"/>
    <w:rsid w:val="004A1213"/>
    <w:rsid w:val="004B757D"/>
    <w:rsid w:val="004F6FC1"/>
    <w:rsid w:val="00523481"/>
    <w:rsid w:val="0053607E"/>
    <w:rsid w:val="005624D7"/>
    <w:rsid w:val="00602294"/>
    <w:rsid w:val="006142CD"/>
    <w:rsid w:val="006329D0"/>
    <w:rsid w:val="006F300E"/>
    <w:rsid w:val="0075210F"/>
    <w:rsid w:val="007D7A9D"/>
    <w:rsid w:val="008B67E8"/>
    <w:rsid w:val="008C3017"/>
    <w:rsid w:val="008C488C"/>
    <w:rsid w:val="008D354B"/>
    <w:rsid w:val="008F0CF7"/>
    <w:rsid w:val="00942CFB"/>
    <w:rsid w:val="0098415A"/>
    <w:rsid w:val="0098569D"/>
    <w:rsid w:val="009E2CDC"/>
    <w:rsid w:val="00AB6214"/>
    <w:rsid w:val="00B629E7"/>
    <w:rsid w:val="00B75797"/>
    <w:rsid w:val="00B804E1"/>
    <w:rsid w:val="00CC7D48"/>
    <w:rsid w:val="00D20CF5"/>
    <w:rsid w:val="00D34890"/>
    <w:rsid w:val="00D438B0"/>
    <w:rsid w:val="00D61FC8"/>
    <w:rsid w:val="00D95859"/>
    <w:rsid w:val="00DB48A3"/>
    <w:rsid w:val="00DB5383"/>
    <w:rsid w:val="00E55EA5"/>
    <w:rsid w:val="00F210DA"/>
    <w:rsid w:val="00F40975"/>
    <w:rsid w:val="00F9189F"/>
    <w:rsid w:val="00FB46EB"/>
    <w:rsid w:val="00FC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9E7"/>
    <w:rPr>
      <w:sz w:val="24"/>
      <w:szCs w:val="24"/>
    </w:rPr>
  </w:style>
  <w:style w:type="paragraph" w:styleId="1">
    <w:name w:val="heading 1"/>
    <w:basedOn w:val="a"/>
    <w:next w:val="a"/>
    <w:qFormat/>
    <w:rsid w:val="00B629E7"/>
    <w:pPr>
      <w:keepNext/>
      <w:ind w:right="-2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B629E7"/>
    <w:pPr>
      <w:keepNext/>
      <w:ind w:right="-2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B629E7"/>
    <w:pPr>
      <w:keepNext/>
      <w:ind w:right="-428"/>
      <w:jc w:val="right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B629E7"/>
    <w:pPr>
      <w:keepNext/>
      <w:ind w:left="420" w:right="-143"/>
      <w:outlineLvl w:val="3"/>
    </w:pPr>
    <w:rPr>
      <w:sz w:val="28"/>
      <w:szCs w:val="20"/>
      <w:u w:val="single"/>
    </w:rPr>
  </w:style>
  <w:style w:type="paragraph" w:styleId="5">
    <w:name w:val="heading 5"/>
    <w:basedOn w:val="a"/>
    <w:next w:val="a"/>
    <w:qFormat/>
    <w:rsid w:val="00B629E7"/>
    <w:pPr>
      <w:keepNext/>
      <w:ind w:left="420" w:right="-143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B629E7"/>
    <w:pPr>
      <w:keepNext/>
      <w:ind w:left="420" w:right="-143"/>
      <w:jc w:val="both"/>
      <w:outlineLvl w:val="5"/>
    </w:pPr>
    <w:rPr>
      <w:sz w:val="28"/>
      <w:szCs w:val="20"/>
      <w:u w:val="single"/>
    </w:rPr>
  </w:style>
  <w:style w:type="paragraph" w:styleId="7">
    <w:name w:val="heading 7"/>
    <w:basedOn w:val="a"/>
    <w:next w:val="a"/>
    <w:qFormat/>
    <w:rsid w:val="00B629E7"/>
    <w:pPr>
      <w:keepNext/>
      <w:jc w:val="center"/>
      <w:outlineLvl w:val="6"/>
    </w:pPr>
    <w:rPr>
      <w:sz w:val="28"/>
      <w:szCs w:val="20"/>
      <w:u w:val="single"/>
    </w:rPr>
  </w:style>
  <w:style w:type="paragraph" w:styleId="8">
    <w:name w:val="heading 8"/>
    <w:basedOn w:val="a"/>
    <w:next w:val="a"/>
    <w:qFormat/>
    <w:rsid w:val="00B629E7"/>
    <w:pPr>
      <w:keepNext/>
      <w:jc w:val="center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B629E7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629E7"/>
    <w:pPr>
      <w:jc w:val="center"/>
    </w:pPr>
    <w:rPr>
      <w:szCs w:val="20"/>
    </w:rPr>
  </w:style>
  <w:style w:type="paragraph" w:styleId="a4">
    <w:name w:val="Body Text"/>
    <w:basedOn w:val="a"/>
    <w:rsid w:val="00B629E7"/>
    <w:pPr>
      <w:ind w:right="-2"/>
      <w:jc w:val="center"/>
    </w:pPr>
    <w:rPr>
      <w:sz w:val="28"/>
      <w:szCs w:val="20"/>
    </w:rPr>
  </w:style>
  <w:style w:type="paragraph" w:styleId="21">
    <w:name w:val="Body Text 2"/>
    <w:basedOn w:val="a"/>
    <w:rsid w:val="00B629E7"/>
    <w:rPr>
      <w:sz w:val="28"/>
      <w:szCs w:val="20"/>
    </w:rPr>
  </w:style>
  <w:style w:type="paragraph" w:styleId="a5">
    <w:name w:val="Body Text Indent"/>
    <w:basedOn w:val="a"/>
    <w:rsid w:val="00B629E7"/>
    <w:pPr>
      <w:ind w:firstLine="709"/>
      <w:jc w:val="both"/>
    </w:pPr>
    <w:rPr>
      <w:sz w:val="28"/>
      <w:szCs w:val="20"/>
    </w:rPr>
  </w:style>
  <w:style w:type="paragraph" w:styleId="a6">
    <w:name w:val="Block Text"/>
    <w:basedOn w:val="a"/>
    <w:rsid w:val="00B629E7"/>
    <w:pPr>
      <w:ind w:left="426" w:right="-143" w:hanging="426"/>
    </w:pPr>
    <w:rPr>
      <w:sz w:val="28"/>
      <w:szCs w:val="20"/>
    </w:rPr>
  </w:style>
  <w:style w:type="character" w:styleId="a7">
    <w:name w:val="page number"/>
    <w:basedOn w:val="a0"/>
    <w:rsid w:val="00B629E7"/>
  </w:style>
  <w:style w:type="paragraph" w:styleId="a8">
    <w:name w:val="header"/>
    <w:basedOn w:val="a"/>
    <w:rsid w:val="00B629E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"/>
    <w:rsid w:val="00B629E7"/>
    <w:pPr>
      <w:ind w:firstLine="720"/>
      <w:jc w:val="both"/>
    </w:pPr>
    <w:rPr>
      <w:sz w:val="28"/>
    </w:rPr>
  </w:style>
  <w:style w:type="paragraph" w:customStyle="1" w:styleId="FR1">
    <w:name w:val="FR1"/>
    <w:rsid w:val="00B629E7"/>
    <w:pPr>
      <w:widowControl w:val="0"/>
      <w:autoSpaceDE w:val="0"/>
      <w:autoSpaceDN w:val="0"/>
      <w:adjustRightInd w:val="0"/>
      <w:ind w:left="320"/>
    </w:pPr>
    <w:rPr>
      <w:rFonts w:ascii="Arial" w:hAnsi="Arial" w:cs="Arial"/>
      <w:b/>
      <w:bCs/>
      <w:i/>
      <w:iCs/>
      <w:sz w:val="12"/>
      <w:szCs w:val="12"/>
    </w:rPr>
  </w:style>
  <w:style w:type="paragraph" w:styleId="30">
    <w:name w:val="Body Text Indent 3"/>
    <w:basedOn w:val="a"/>
    <w:rsid w:val="00B629E7"/>
    <w:pPr>
      <w:spacing w:line="360" w:lineRule="auto"/>
      <w:ind w:firstLine="708"/>
      <w:jc w:val="both"/>
    </w:pPr>
    <w:rPr>
      <w:sz w:val="28"/>
      <w:szCs w:val="28"/>
    </w:rPr>
  </w:style>
  <w:style w:type="paragraph" w:styleId="a9">
    <w:name w:val="footer"/>
    <w:basedOn w:val="a"/>
    <w:rsid w:val="006329D0"/>
    <w:pPr>
      <w:tabs>
        <w:tab w:val="center" w:pos="4677"/>
        <w:tab w:val="right" w:pos="9355"/>
      </w:tabs>
    </w:pPr>
  </w:style>
  <w:style w:type="paragraph" w:customStyle="1" w:styleId="Style4">
    <w:name w:val="Style4"/>
    <w:basedOn w:val="a"/>
    <w:rsid w:val="00006207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5">
    <w:name w:val="Style5"/>
    <w:basedOn w:val="a"/>
    <w:rsid w:val="0000620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a"/>
    <w:rsid w:val="00006207"/>
    <w:pPr>
      <w:widowControl w:val="0"/>
      <w:autoSpaceDE w:val="0"/>
      <w:autoSpaceDN w:val="0"/>
      <w:adjustRightInd w:val="0"/>
      <w:spacing w:line="320" w:lineRule="exact"/>
      <w:ind w:firstLine="710"/>
      <w:jc w:val="both"/>
    </w:pPr>
  </w:style>
  <w:style w:type="paragraph" w:customStyle="1" w:styleId="Style16">
    <w:name w:val="Style16"/>
    <w:basedOn w:val="a"/>
    <w:rsid w:val="00006207"/>
    <w:pPr>
      <w:widowControl w:val="0"/>
      <w:autoSpaceDE w:val="0"/>
      <w:autoSpaceDN w:val="0"/>
      <w:adjustRightInd w:val="0"/>
      <w:spacing w:line="648" w:lineRule="exact"/>
    </w:pPr>
  </w:style>
  <w:style w:type="character" w:customStyle="1" w:styleId="FontStyle36">
    <w:name w:val="Font Style36"/>
    <w:basedOn w:val="a0"/>
    <w:rsid w:val="00006207"/>
    <w:rPr>
      <w:rFonts w:ascii="Times New Roman" w:hAnsi="Times New Roman" w:cs="Times New Roman" w:hint="default"/>
      <w:sz w:val="26"/>
      <w:szCs w:val="26"/>
    </w:rPr>
  </w:style>
  <w:style w:type="character" w:customStyle="1" w:styleId="FontStyle41">
    <w:name w:val="Font Style41"/>
    <w:basedOn w:val="a0"/>
    <w:rsid w:val="0000620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2">
    <w:name w:val="Font Style42"/>
    <w:basedOn w:val="a0"/>
    <w:rsid w:val="00006207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20">
    <w:name w:val="Заголовок 2 Знак"/>
    <w:basedOn w:val="a0"/>
    <w:link w:val="2"/>
    <w:rsid w:val="00F40975"/>
    <w:rPr>
      <w:sz w:val="28"/>
    </w:rPr>
  </w:style>
  <w:style w:type="character" w:styleId="aa">
    <w:name w:val="Hyperlink"/>
    <w:basedOn w:val="a0"/>
    <w:rsid w:val="00DB48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ortal.chuc.ru/Library/kurs_chuc_zem-umush_otnosh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2940</Words>
  <Characters>16761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МИНИСТЕРСТВО СЕЛЬСКОГО ХОЗЯЙСТВА РОССИЙСКОЙ ФЕДЕРАЦИИ</vt:lpstr>
    </vt:vector>
  </TitlesOfParts>
  <Company>ПГСХА</Company>
  <LinksUpToDate>false</LinksUpToDate>
  <CharactersWithSpaces>19662</CharactersWithSpaces>
  <SharedDoc>false</SharedDoc>
  <HLinks>
    <vt:vector size="6" baseType="variant">
      <vt:variant>
        <vt:i4>2621530</vt:i4>
      </vt:variant>
      <vt:variant>
        <vt:i4>0</vt:i4>
      </vt:variant>
      <vt:variant>
        <vt:i4>0</vt:i4>
      </vt:variant>
      <vt:variant>
        <vt:i4>5</vt:i4>
      </vt:variant>
      <vt:variant>
        <vt:lpwstr>http://portal.chuc.ru/Library/kurs_chuc_zem-umush_otnoshen.html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МИНИСТЕРСТВО СЕЛЬСКОГО ХОЗЯЙСТВА РОССИЙСКОЙ ФЕДЕРАЦИИ</dc:title>
  <dc:subject/>
  <dc:creator>1</dc:creator>
  <cp:keywords/>
  <dc:description/>
  <cp:lastModifiedBy>Аркадий Русман</cp:lastModifiedBy>
  <cp:revision>4</cp:revision>
  <cp:lastPrinted>2013-09-28T05:16:00Z</cp:lastPrinted>
  <dcterms:created xsi:type="dcterms:W3CDTF">2014-06-14T17:32:00Z</dcterms:created>
  <dcterms:modified xsi:type="dcterms:W3CDTF">2014-06-15T11:57:00Z</dcterms:modified>
</cp:coreProperties>
</file>