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AA" w:rsidRPr="00C97BAA" w:rsidRDefault="00C97BAA" w:rsidP="00C97BAA">
      <w:pPr>
        <w:spacing w:after="0" w:line="240" w:lineRule="auto"/>
        <w:jc w:val="right"/>
        <w:rPr>
          <w:rFonts w:ascii="Times New Roman" w:hAnsi="Times New Roman" w:cs="Times New Roman"/>
          <w:sz w:val="24"/>
          <w:szCs w:val="24"/>
          <w:shd w:val="clear" w:color="auto" w:fill="FFFFFF"/>
        </w:rPr>
      </w:pPr>
      <w:r w:rsidRPr="00C97BAA">
        <w:rPr>
          <w:rFonts w:ascii="Times New Roman" w:hAnsi="Times New Roman" w:cs="Times New Roman"/>
          <w:sz w:val="24"/>
          <w:szCs w:val="24"/>
          <w:shd w:val="clear" w:color="auto" w:fill="FFFFFF"/>
        </w:rPr>
        <w:t xml:space="preserve">Попова Елена Александровна </w:t>
      </w:r>
    </w:p>
    <w:p w:rsidR="00C97BAA" w:rsidRPr="00C97BAA" w:rsidRDefault="00C97BAA" w:rsidP="00C97BAA">
      <w:pPr>
        <w:spacing w:after="0" w:line="240" w:lineRule="auto"/>
        <w:jc w:val="right"/>
        <w:rPr>
          <w:rFonts w:ascii="Times New Roman" w:hAnsi="Times New Roman" w:cs="Times New Roman"/>
          <w:sz w:val="24"/>
          <w:szCs w:val="24"/>
          <w:shd w:val="clear" w:color="auto" w:fill="FFFFFF"/>
        </w:rPr>
      </w:pPr>
      <w:r w:rsidRPr="00C97BAA">
        <w:rPr>
          <w:rFonts w:ascii="Times New Roman" w:hAnsi="Times New Roman" w:cs="Times New Roman"/>
          <w:sz w:val="24"/>
          <w:szCs w:val="24"/>
          <w:shd w:val="clear" w:color="auto" w:fill="FFFFFF"/>
        </w:rPr>
        <w:t>Частное профессиональное образовательное учреждение</w:t>
      </w:r>
    </w:p>
    <w:p w:rsidR="00C97BAA" w:rsidRPr="00C97BAA" w:rsidRDefault="00C97BAA" w:rsidP="00C97BAA">
      <w:pPr>
        <w:spacing w:after="0" w:line="240" w:lineRule="auto"/>
        <w:jc w:val="right"/>
        <w:rPr>
          <w:rFonts w:ascii="Times New Roman" w:hAnsi="Times New Roman" w:cs="Times New Roman"/>
          <w:sz w:val="24"/>
          <w:szCs w:val="24"/>
          <w:shd w:val="clear" w:color="auto" w:fill="FFFFFF"/>
        </w:rPr>
      </w:pPr>
      <w:r w:rsidRPr="00C97BAA">
        <w:rPr>
          <w:rFonts w:ascii="Times New Roman" w:hAnsi="Times New Roman" w:cs="Times New Roman"/>
          <w:sz w:val="24"/>
          <w:szCs w:val="24"/>
          <w:shd w:val="clear" w:color="auto" w:fill="FFFFFF"/>
        </w:rPr>
        <w:t xml:space="preserve"> «Башкирский экономико-юридический техникум» (БЭК) </w:t>
      </w:r>
    </w:p>
    <w:p w:rsidR="00C97BAA" w:rsidRPr="00C97BAA" w:rsidRDefault="00C97BAA" w:rsidP="00C97BAA">
      <w:pPr>
        <w:spacing w:after="0" w:line="240" w:lineRule="auto"/>
        <w:jc w:val="right"/>
        <w:rPr>
          <w:rFonts w:ascii="Times New Roman" w:hAnsi="Times New Roman" w:cs="Times New Roman"/>
          <w:sz w:val="24"/>
          <w:szCs w:val="24"/>
          <w:shd w:val="clear" w:color="auto" w:fill="FFFFFF"/>
        </w:rPr>
      </w:pPr>
      <w:r w:rsidRPr="00C97BAA">
        <w:rPr>
          <w:rFonts w:ascii="Times New Roman" w:hAnsi="Times New Roman" w:cs="Times New Roman"/>
          <w:sz w:val="24"/>
          <w:szCs w:val="24"/>
          <w:shd w:val="clear" w:color="auto" w:fill="FFFFFF"/>
        </w:rPr>
        <w:t xml:space="preserve">Филиал в </w:t>
      </w:r>
      <w:proofErr w:type="gramStart"/>
      <w:r w:rsidRPr="00C97BAA">
        <w:rPr>
          <w:rFonts w:ascii="Times New Roman" w:hAnsi="Times New Roman" w:cs="Times New Roman"/>
          <w:sz w:val="24"/>
          <w:szCs w:val="24"/>
          <w:shd w:val="clear" w:color="auto" w:fill="FFFFFF"/>
        </w:rPr>
        <w:t>г</w:t>
      </w:r>
      <w:proofErr w:type="gramEnd"/>
      <w:r w:rsidRPr="00C97BAA">
        <w:rPr>
          <w:rFonts w:ascii="Times New Roman" w:hAnsi="Times New Roman" w:cs="Times New Roman"/>
          <w:sz w:val="24"/>
          <w:szCs w:val="24"/>
          <w:shd w:val="clear" w:color="auto" w:fill="FFFFFF"/>
        </w:rPr>
        <w:t>. Оренбурге</w:t>
      </w:r>
    </w:p>
    <w:p w:rsidR="00C97BAA" w:rsidRPr="00C97BAA" w:rsidRDefault="00C97BAA" w:rsidP="00C97BAA">
      <w:pPr>
        <w:spacing w:after="0" w:line="240" w:lineRule="auto"/>
        <w:jc w:val="right"/>
        <w:rPr>
          <w:rFonts w:ascii="Times New Roman" w:hAnsi="Times New Roman" w:cs="Times New Roman"/>
          <w:b/>
          <w:sz w:val="24"/>
          <w:szCs w:val="24"/>
        </w:rPr>
      </w:pPr>
      <w:r w:rsidRPr="00C97BAA">
        <w:rPr>
          <w:rFonts w:ascii="Times New Roman" w:hAnsi="Times New Roman" w:cs="Times New Roman"/>
          <w:sz w:val="24"/>
          <w:szCs w:val="24"/>
          <w:shd w:val="clear" w:color="auto" w:fill="FFFFFF"/>
        </w:rPr>
        <w:t>Преподаватель</w:t>
      </w:r>
    </w:p>
    <w:p w:rsidR="00C97BAA" w:rsidRPr="00C97BAA" w:rsidRDefault="00C97BAA" w:rsidP="00041188">
      <w:pPr>
        <w:spacing w:after="0" w:line="240" w:lineRule="auto"/>
        <w:jc w:val="center"/>
        <w:rPr>
          <w:rFonts w:ascii="Times New Roman" w:hAnsi="Times New Roman" w:cs="Times New Roman"/>
          <w:b/>
          <w:sz w:val="24"/>
          <w:szCs w:val="24"/>
        </w:rPr>
      </w:pPr>
    </w:p>
    <w:p w:rsidR="00041188" w:rsidRPr="00C97BAA" w:rsidRDefault="00041188" w:rsidP="00041188">
      <w:pPr>
        <w:spacing w:after="0" w:line="240" w:lineRule="auto"/>
        <w:jc w:val="center"/>
        <w:rPr>
          <w:rFonts w:ascii="Times New Roman" w:hAnsi="Times New Roman" w:cs="Times New Roman"/>
          <w:b/>
          <w:sz w:val="24"/>
          <w:szCs w:val="24"/>
        </w:rPr>
      </w:pPr>
      <w:r w:rsidRPr="00C97BAA">
        <w:rPr>
          <w:rFonts w:ascii="Times New Roman" w:hAnsi="Times New Roman" w:cs="Times New Roman"/>
          <w:b/>
          <w:sz w:val="24"/>
          <w:szCs w:val="24"/>
        </w:rPr>
        <w:t>Технологическая карта занятия</w:t>
      </w:r>
    </w:p>
    <w:p w:rsidR="00041188" w:rsidRPr="00C97BAA" w:rsidRDefault="00041188" w:rsidP="00041188">
      <w:pPr>
        <w:spacing w:after="0" w:line="240" w:lineRule="auto"/>
        <w:jc w:val="center"/>
        <w:rPr>
          <w:rFonts w:ascii="Times New Roman" w:hAnsi="Times New Roman" w:cs="Times New Roman"/>
          <w:b/>
          <w:sz w:val="24"/>
          <w:szCs w:val="24"/>
        </w:rPr>
      </w:pPr>
    </w:p>
    <w:p w:rsidR="00041188" w:rsidRPr="00C97BAA" w:rsidRDefault="00041188" w:rsidP="00041188">
      <w:pPr>
        <w:spacing w:after="0" w:line="240" w:lineRule="auto"/>
        <w:rPr>
          <w:rFonts w:ascii="Times New Roman" w:hAnsi="Times New Roman" w:cs="Times New Roman"/>
          <w:b/>
          <w:sz w:val="24"/>
          <w:szCs w:val="24"/>
        </w:rPr>
      </w:pPr>
      <w:r w:rsidRPr="00C97BAA">
        <w:rPr>
          <w:rFonts w:ascii="Times New Roman" w:hAnsi="Times New Roman" w:cs="Times New Roman"/>
          <w:b/>
          <w:sz w:val="24"/>
          <w:szCs w:val="24"/>
        </w:rPr>
        <w:t>Дисциплина: Основы философии</w:t>
      </w:r>
    </w:p>
    <w:p w:rsidR="00041188" w:rsidRPr="00C97BAA" w:rsidRDefault="00041188" w:rsidP="00041188">
      <w:pPr>
        <w:spacing w:after="0" w:line="360" w:lineRule="auto"/>
        <w:rPr>
          <w:rFonts w:ascii="Times New Roman" w:eastAsia="Times New Roman" w:hAnsi="Times New Roman" w:cs="Times New Roman"/>
          <w:b/>
          <w:bCs/>
          <w:sz w:val="24"/>
          <w:szCs w:val="24"/>
        </w:rPr>
      </w:pPr>
      <w:r w:rsidRPr="00C97BAA">
        <w:rPr>
          <w:rFonts w:ascii="Times New Roman" w:hAnsi="Times New Roman" w:cs="Times New Roman"/>
          <w:b/>
          <w:sz w:val="24"/>
          <w:szCs w:val="24"/>
        </w:rPr>
        <w:t>Тема занятия</w:t>
      </w:r>
      <w:r w:rsidRPr="00C97BAA">
        <w:rPr>
          <w:rFonts w:ascii="Times New Roman" w:hAnsi="Times New Roman" w:cs="Times New Roman"/>
          <w:sz w:val="24"/>
          <w:szCs w:val="24"/>
        </w:rPr>
        <w:t xml:space="preserve">: </w:t>
      </w:r>
      <w:r w:rsidRPr="00C97BAA">
        <w:rPr>
          <w:rFonts w:ascii="Times New Roman" w:eastAsia="Calibri" w:hAnsi="Times New Roman" w:cs="Times New Roman"/>
          <w:sz w:val="24"/>
          <w:szCs w:val="24"/>
        </w:rPr>
        <w:t>Проблемы</w:t>
      </w:r>
      <w:r w:rsidRPr="00C97BAA">
        <w:rPr>
          <w:rFonts w:ascii="Times New Roman" w:hAnsi="Times New Roman" w:cs="Times New Roman"/>
          <w:sz w:val="24"/>
          <w:szCs w:val="24"/>
        </w:rPr>
        <w:t xml:space="preserve"> смысла </w:t>
      </w:r>
      <w:r w:rsidRPr="00C97BAA">
        <w:rPr>
          <w:rFonts w:ascii="Times New Roman" w:eastAsia="Calibri" w:hAnsi="Times New Roman" w:cs="Times New Roman"/>
          <w:sz w:val="24"/>
          <w:szCs w:val="24"/>
        </w:rPr>
        <w:t xml:space="preserve"> жизни, смерти и бессмертия в духовном опыте человечества</w:t>
      </w:r>
    </w:p>
    <w:p w:rsidR="00041188" w:rsidRPr="00C97BAA" w:rsidRDefault="00041188" w:rsidP="00041188">
      <w:pPr>
        <w:spacing w:after="0" w:line="360" w:lineRule="auto"/>
        <w:rPr>
          <w:rFonts w:ascii="Times New Roman" w:hAnsi="Times New Roman" w:cs="Times New Roman"/>
          <w:sz w:val="24"/>
          <w:szCs w:val="24"/>
        </w:rPr>
      </w:pPr>
      <w:r w:rsidRPr="00C97BAA">
        <w:rPr>
          <w:rFonts w:ascii="Times New Roman" w:hAnsi="Times New Roman" w:cs="Times New Roman"/>
          <w:b/>
          <w:sz w:val="24"/>
          <w:szCs w:val="24"/>
        </w:rPr>
        <w:t>Вид урока</w:t>
      </w:r>
      <w:r w:rsidRPr="00C97BAA">
        <w:rPr>
          <w:rFonts w:ascii="Times New Roman" w:hAnsi="Times New Roman" w:cs="Times New Roman"/>
          <w:sz w:val="24"/>
          <w:szCs w:val="24"/>
        </w:rPr>
        <w:t xml:space="preserve">: </w:t>
      </w:r>
      <w:r w:rsidR="006B541D" w:rsidRPr="00C97BAA">
        <w:rPr>
          <w:rFonts w:ascii="Times New Roman" w:hAnsi="Times New Roman" w:cs="Times New Roman"/>
          <w:sz w:val="24"/>
          <w:szCs w:val="24"/>
        </w:rPr>
        <w:t xml:space="preserve"> интерактивная </w:t>
      </w:r>
      <w:r w:rsidR="00536DB3" w:rsidRPr="00C97BAA">
        <w:rPr>
          <w:rFonts w:ascii="Times New Roman" w:hAnsi="Times New Roman" w:cs="Times New Roman"/>
          <w:sz w:val="24"/>
          <w:szCs w:val="24"/>
        </w:rPr>
        <w:t>лекция (с использованием презентации)</w:t>
      </w:r>
    </w:p>
    <w:p w:rsidR="00041188" w:rsidRPr="00C97BAA" w:rsidRDefault="00041188" w:rsidP="00041188">
      <w:pPr>
        <w:spacing w:after="0" w:line="360" w:lineRule="auto"/>
        <w:rPr>
          <w:rFonts w:ascii="Times New Roman" w:hAnsi="Times New Roman" w:cs="Times New Roman"/>
          <w:sz w:val="24"/>
          <w:szCs w:val="24"/>
        </w:rPr>
      </w:pPr>
      <w:r w:rsidRPr="00C97BAA">
        <w:rPr>
          <w:rFonts w:ascii="Times New Roman" w:hAnsi="Times New Roman" w:cs="Times New Roman"/>
          <w:b/>
          <w:sz w:val="24"/>
          <w:szCs w:val="24"/>
        </w:rPr>
        <w:t xml:space="preserve">Продолжительность:   </w:t>
      </w:r>
      <w:r w:rsidRPr="00C97BAA">
        <w:rPr>
          <w:rFonts w:ascii="Times New Roman" w:hAnsi="Times New Roman" w:cs="Times New Roman"/>
          <w:sz w:val="24"/>
          <w:szCs w:val="24"/>
        </w:rPr>
        <w:t>90 мин.</w:t>
      </w:r>
      <w:r w:rsidRPr="00C97BAA">
        <w:rPr>
          <w:rFonts w:ascii="Times New Roman" w:hAnsi="Times New Roman" w:cs="Times New Roman"/>
          <w:sz w:val="24"/>
          <w:szCs w:val="24"/>
          <w:u w:val="single"/>
        </w:rPr>
        <w:t xml:space="preserve">   </w:t>
      </w:r>
    </w:p>
    <w:p w:rsidR="00041188" w:rsidRPr="00C97BAA" w:rsidRDefault="00041188" w:rsidP="00041188">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97BAA">
        <w:rPr>
          <w:rFonts w:ascii="Times New Roman" w:hAnsi="Times New Roman" w:cs="Times New Roman"/>
          <w:b/>
          <w:sz w:val="24"/>
          <w:szCs w:val="24"/>
        </w:rPr>
        <w:t>Цель урока</w:t>
      </w:r>
      <w:r w:rsidRPr="00C97BAA">
        <w:rPr>
          <w:rFonts w:ascii="Times New Roman" w:hAnsi="Times New Roman" w:cs="Times New Roman"/>
          <w:sz w:val="24"/>
          <w:szCs w:val="24"/>
        </w:rPr>
        <w:t xml:space="preserve">: Сформировать знания о </w:t>
      </w:r>
      <w:r w:rsidR="00536DB3" w:rsidRPr="00C97BAA">
        <w:rPr>
          <w:rFonts w:ascii="Times New Roman" w:eastAsia="Times New Roman" w:hAnsi="Times New Roman" w:cs="Times New Roman"/>
          <w:sz w:val="24"/>
          <w:szCs w:val="24"/>
          <w:lang w:eastAsia="ru-RU"/>
        </w:rPr>
        <w:t>н</w:t>
      </w:r>
      <w:r w:rsidRPr="00C97BAA">
        <w:rPr>
          <w:rFonts w:ascii="Times New Roman" w:eastAsia="Times New Roman" w:hAnsi="Times New Roman" w:cs="Times New Roman"/>
          <w:sz w:val="24"/>
          <w:szCs w:val="24"/>
          <w:lang w:eastAsia="ru-RU"/>
        </w:rPr>
        <w:t>равственно-философском смысле жизни, смерти и бессмертия человека.</w:t>
      </w:r>
      <w:r w:rsidR="00536DB3" w:rsidRPr="00C97BAA">
        <w:rPr>
          <w:rFonts w:ascii="Times New Roman" w:eastAsia="Times New Roman" w:hAnsi="Times New Roman" w:cs="Times New Roman"/>
          <w:sz w:val="24"/>
          <w:szCs w:val="24"/>
          <w:lang w:eastAsia="ru-RU"/>
        </w:rPr>
        <w:t xml:space="preserve"> </w:t>
      </w:r>
    </w:p>
    <w:p w:rsidR="00041188" w:rsidRPr="00C97BAA" w:rsidRDefault="00041188" w:rsidP="00041188">
      <w:pPr>
        <w:jc w:val="both"/>
        <w:rPr>
          <w:rFonts w:ascii="Times New Roman" w:hAnsi="Times New Roman" w:cs="Times New Roman"/>
          <w:b/>
          <w:sz w:val="24"/>
          <w:szCs w:val="24"/>
        </w:rPr>
      </w:pPr>
      <w:r w:rsidRPr="00C97BAA">
        <w:rPr>
          <w:rFonts w:ascii="Times New Roman" w:hAnsi="Times New Roman" w:cs="Times New Roman"/>
          <w:b/>
          <w:sz w:val="24"/>
          <w:szCs w:val="24"/>
        </w:rPr>
        <w:t xml:space="preserve">Задачи занятия: </w:t>
      </w:r>
    </w:p>
    <w:p w:rsidR="00041188" w:rsidRPr="00C97BAA" w:rsidRDefault="00041188" w:rsidP="00041188">
      <w:pPr>
        <w:jc w:val="both"/>
        <w:rPr>
          <w:rFonts w:ascii="Times New Roman" w:hAnsi="Times New Roman" w:cs="Times New Roman"/>
          <w:sz w:val="24"/>
          <w:szCs w:val="24"/>
        </w:rPr>
      </w:pPr>
      <w:r w:rsidRPr="00C97BAA">
        <w:rPr>
          <w:rFonts w:ascii="Times New Roman" w:hAnsi="Times New Roman" w:cs="Times New Roman"/>
          <w:sz w:val="24"/>
          <w:szCs w:val="24"/>
        </w:rPr>
        <w:t>1. Образовательная цель - способствовать формированию представлений о смысле и цели жизни, рассмотреть различные позиции по отношению к смыслу жизни и задуматься о собственном понимании жизненных целей и задач.</w:t>
      </w:r>
    </w:p>
    <w:p w:rsidR="00041188" w:rsidRPr="00C97BAA" w:rsidRDefault="00041188" w:rsidP="00041188">
      <w:pPr>
        <w:jc w:val="both"/>
        <w:rPr>
          <w:rFonts w:ascii="Times New Roman" w:hAnsi="Times New Roman" w:cs="Times New Roman"/>
          <w:sz w:val="24"/>
          <w:szCs w:val="24"/>
        </w:rPr>
      </w:pPr>
      <w:r w:rsidRPr="00C97BAA">
        <w:rPr>
          <w:rFonts w:ascii="Times New Roman" w:hAnsi="Times New Roman" w:cs="Times New Roman"/>
          <w:sz w:val="24"/>
          <w:szCs w:val="24"/>
        </w:rPr>
        <w:t xml:space="preserve">2. Развивающая цель - способствовать обучению студентов  умению анализировать различные концепции и подходы  и приводить примеры, подтверждающие или опровергающие взгляды авторов, </w:t>
      </w:r>
    </w:p>
    <w:p w:rsidR="00041188" w:rsidRPr="00C97BAA" w:rsidRDefault="00041188" w:rsidP="00041188">
      <w:pPr>
        <w:jc w:val="both"/>
        <w:rPr>
          <w:rFonts w:ascii="Times New Roman" w:hAnsi="Times New Roman" w:cs="Times New Roman"/>
          <w:sz w:val="24"/>
          <w:szCs w:val="24"/>
        </w:rPr>
      </w:pPr>
      <w:r w:rsidRPr="00C97BAA">
        <w:rPr>
          <w:rFonts w:ascii="Times New Roman" w:hAnsi="Times New Roman" w:cs="Times New Roman"/>
          <w:sz w:val="24"/>
          <w:szCs w:val="24"/>
        </w:rPr>
        <w:t>3. Воспитательная цель - формировать опыт равноправного сотрудничества преподавателя и студентов, ценность собственных жизненных целей и задач при уважении целей и задач других людей, уметь отказывать от реализации своих планов за счет других людей, понять важность компромисса в общественной жизни.</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C97BAA">
        <w:rPr>
          <w:rFonts w:ascii="Times New Roman" w:hAnsi="Times New Roman" w:cs="Times New Roman"/>
          <w:sz w:val="24"/>
          <w:szCs w:val="24"/>
        </w:rPr>
        <w:t>3.</w:t>
      </w:r>
      <w:r w:rsidRPr="00C97BAA">
        <w:rPr>
          <w:rFonts w:ascii="Times New Roman" w:hAnsi="Times New Roman" w:cs="Times New Roman"/>
          <w:b/>
          <w:sz w:val="24"/>
          <w:szCs w:val="24"/>
        </w:rPr>
        <w:t xml:space="preserve"> </w:t>
      </w:r>
      <w:r w:rsidRPr="00C97BAA">
        <w:rPr>
          <w:rFonts w:ascii="Times New Roman" w:hAnsi="Times New Roman" w:cs="Times New Roman"/>
          <w:b/>
          <w:bCs/>
          <w:sz w:val="24"/>
          <w:szCs w:val="24"/>
        </w:rPr>
        <w:t>Оборудование учебного кабинета:</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97BAA">
        <w:rPr>
          <w:rFonts w:ascii="Times New Roman" w:hAnsi="Times New Roman" w:cs="Times New Roman"/>
          <w:bCs/>
          <w:sz w:val="24"/>
          <w:szCs w:val="24"/>
        </w:rPr>
        <w:t xml:space="preserve">- посадочные места по количеству </w:t>
      </w:r>
      <w:proofErr w:type="gramStart"/>
      <w:r w:rsidRPr="00C97BAA">
        <w:rPr>
          <w:rFonts w:ascii="Times New Roman" w:hAnsi="Times New Roman" w:cs="Times New Roman"/>
          <w:bCs/>
          <w:sz w:val="24"/>
          <w:szCs w:val="24"/>
        </w:rPr>
        <w:t>обучающихся</w:t>
      </w:r>
      <w:proofErr w:type="gramEnd"/>
      <w:r w:rsidRPr="00C97BAA">
        <w:rPr>
          <w:rFonts w:ascii="Times New Roman" w:hAnsi="Times New Roman" w:cs="Times New Roman"/>
          <w:bCs/>
          <w:sz w:val="24"/>
          <w:szCs w:val="24"/>
        </w:rPr>
        <w:t>;</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97BAA">
        <w:rPr>
          <w:rFonts w:ascii="Times New Roman" w:hAnsi="Times New Roman" w:cs="Times New Roman"/>
          <w:bCs/>
          <w:sz w:val="24"/>
          <w:szCs w:val="24"/>
        </w:rPr>
        <w:t>- рабочее место преподавателя;</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97BAA">
        <w:rPr>
          <w:rFonts w:ascii="Times New Roman" w:hAnsi="Times New Roman" w:cs="Times New Roman"/>
          <w:bCs/>
          <w:sz w:val="24"/>
          <w:szCs w:val="24"/>
        </w:rPr>
        <w:t>- комплект учебно-наглядных пособий «Основы философии».</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C97BAA">
        <w:rPr>
          <w:rFonts w:ascii="Times New Roman" w:hAnsi="Times New Roman" w:cs="Times New Roman"/>
          <w:bCs/>
          <w:sz w:val="24"/>
          <w:szCs w:val="24"/>
        </w:rPr>
        <w:t>- Учебно-методический комплекс по разделам и темам дисциплины:</w:t>
      </w:r>
    </w:p>
    <w:p w:rsidR="00041188" w:rsidRPr="00C97BAA" w:rsidRDefault="00041188" w:rsidP="0004118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97BAA">
        <w:rPr>
          <w:rFonts w:ascii="Times New Roman" w:hAnsi="Times New Roman" w:cs="Times New Roman"/>
          <w:bCs/>
          <w:sz w:val="24"/>
          <w:szCs w:val="24"/>
        </w:rPr>
        <w:t xml:space="preserve">методический комплект контроля знаний  и умений </w:t>
      </w:r>
    </w:p>
    <w:p w:rsidR="00041188" w:rsidRPr="00C97BAA" w:rsidRDefault="00041188" w:rsidP="0004118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97BAA">
        <w:rPr>
          <w:rFonts w:ascii="Times New Roman" w:hAnsi="Times New Roman" w:cs="Times New Roman"/>
          <w:bCs/>
          <w:sz w:val="24"/>
          <w:szCs w:val="24"/>
        </w:rPr>
        <w:t>методический комплект для внеаудиторной самостоятельной работы</w:t>
      </w:r>
    </w:p>
    <w:p w:rsidR="00041188" w:rsidRPr="00C97BAA" w:rsidRDefault="00041188" w:rsidP="00041188">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s="Times New Roman"/>
          <w:bCs/>
          <w:sz w:val="24"/>
          <w:szCs w:val="24"/>
        </w:rPr>
      </w:pPr>
      <w:r w:rsidRPr="00C97BAA">
        <w:rPr>
          <w:rFonts w:ascii="Times New Roman" w:hAnsi="Times New Roman" w:cs="Times New Roman"/>
          <w:bCs/>
          <w:sz w:val="24"/>
          <w:szCs w:val="24"/>
        </w:rPr>
        <w:t>методические рекомендации для подготовки к практическим занятиям</w:t>
      </w:r>
      <w:r w:rsidRPr="00C97BAA">
        <w:rPr>
          <w:rFonts w:ascii="Times New Roman" w:hAnsi="Times New Roman" w:cs="Times New Roman"/>
          <w:b/>
          <w:sz w:val="24"/>
          <w:szCs w:val="24"/>
        </w:rPr>
        <w:t xml:space="preserve">     </w:t>
      </w:r>
    </w:p>
    <w:p w:rsidR="00041188" w:rsidRPr="00C97BAA" w:rsidRDefault="00041188" w:rsidP="00041188">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s="Times New Roman"/>
          <w:bCs/>
          <w:sz w:val="24"/>
          <w:szCs w:val="24"/>
        </w:rPr>
      </w:pPr>
      <w:r w:rsidRPr="00C97BAA">
        <w:rPr>
          <w:rFonts w:ascii="Times New Roman" w:hAnsi="Times New Roman" w:cs="Times New Roman"/>
          <w:sz w:val="24"/>
          <w:szCs w:val="24"/>
        </w:rPr>
        <w:t>рабочая тетрадь к уроку</w:t>
      </w:r>
    </w:p>
    <w:p w:rsidR="00041188" w:rsidRPr="00C97BAA" w:rsidRDefault="00041188" w:rsidP="00041188">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s="Times New Roman"/>
          <w:bCs/>
          <w:sz w:val="24"/>
          <w:szCs w:val="24"/>
        </w:rPr>
      </w:pPr>
      <w:r w:rsidRPr="00C97BAA">
        <w:rPr>
          <w:rFonts w:ascii="Times New Roman" w:hAnsi="Times New Roman" w:cs="Times New Roman"/>
          <w:sz w:val="24"/>
          <w:szCs w:val="24"/>
        </w:rPr>
        <w:t xml:space="preserve"> </w:t>
      </w:r>
      <w:proofErr w:type="spellStart"/>
      <w:r w:rsidRPr="00C97BAA">
        <w:rPr>
          <w:rFonts w:ascii="Times New Roman" w:hAnsi="Times New Roman" w:cs="Times New Roman"/>
          <w:sz w:val="24"/>
          <w:szCs w:val="24"/>
        </w:rPr>
        <w:t>мультимедийный</w:t>
      </w:r>
      <w:proofErr w:type="spellEnd"/>
      <w:r w:rsidRPr="00C97BAA">
        <w:rPr>
          <w:rFonts w:ascii="Times New Roman" w:hAnsi="Times New Roman" w:cs="Times New Roman"/>
          <w:sz w:val="24"/>
          <w:szCs w:val="24"/>
        </w:rPr>
        <w:t xml:space="preserve"> проектор, компьютер, презентация к уроку, экран.</w:t>
      </w:r>
    </w:p>
    <w:p w:rsidR="00041188" w:rsidRPr="00C97BAA" w:rsidRDefault="00041188" w:rsidP="00041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Cs/>
          <w:sz w:val="24"/>
          <w:szCs w:val="24"/>
        </w:rPr>
      </w:pPr>
    </w:p>
    <w:p w:rsidR="00041188" w:rsidRPr="00C97BAA" w:rsidRDefault="00041188" w:rsidP="00041188">
      <w:pPr>
        <w:jc w:val="both"/>
        <w:rPr>
          <w:rFonts w:ascii="Times New Roman" w:hAnsi="Times New Roman" w:cs="Times New Roman"/>
          <w:sz w:val="24"/>
          <w:szCs w:val="24"/>
        </w:rPr>
      </w:pPr>
      <w:proofErr w:type="spellStart"/>
      <w:r w:rsidRPr="00C97BAA">
        <w:rPr>
          <w:rFonts w:ascii="Times New Roman" w:hAnsi="Times New Roman" w:cs="Times New Roman"/>
          <w:b/>
          <w:sz w:val="24"/>
          <w:szCs w:val="24"/>
        </w:rPr>
        <w:t>Межпредметные</w:t>
      </w:r>
      <w:proofErr w:type="spellEnd"/>
      <w:r w:rsidRPr="00C97BAA">
        <w:rPr>
          <w:rFonts w:ascii="Times New Roman" w:hAnsi="Times New Roman" w:cs="Times New Roman"/>
          <w:b/>
          <w:sz w:val="24"/>
          <w:szCs w:val="24"/>
        </w:rPr>
        <w:t xml:space="preserve"> связи</w:t>
      </w:r>
      <w:r w:rsidRPr="00C97BAA">
        <w:rPr>
          <w:rFonts w:ascii="Times New Roman" w:hAnsi="Times New Roman" w:cs="Times New Roman"/>
          <w:sz w:val="24"/>
          <w:szCs w:val="24"/>
        </w:rPr>
        <w:t>: связь с «Историей», «Обществознание», «Основы социологии и политологии».</w:t>
      </w:r>
    </w:p>
    <w:p w:rsidR="00041188" w:rsidRPr="00C97BAA" w:rsidRDefault="00041188" w:rsidP="00041188">
      <w:pPr>
        <w:jc w:val="both"/>
        <w:rPr>
          <w:rFonts w:ascii="Times New Roman" w:hAnsi="Times New Roman" w:cs="Times New Roman"/>
          <w:sz w:val="24"/>
          <w:szCs w:val="24"/>
        </w:rPr>
      </w:pPr>
      <w:proofErr w:type="spellStart"/>
      <w:r w:rsidRPr="00C97BAA">
        <w:rPr>
          <w:rFonts w:ascii="Times New Roman" w:hAnsi="Times New Roman" w:cs="Times New Roman"/>
          <w:b/>
          <w:sz w:val="24"/>
          <w:szCs w:val="24"/>
        </w:rPr>
        <w:lastRenderedPageBreak/>
        <w:t>Внутрипредметные</w:t>
      </w:r>
      <w:proofErr w:type="spellEnd"/>
      <w:r w:rsidRPr="00C97BAA">
        <w:rPr>
          <w:rFonts w:ascii="Times New Roman" w:hAnsi="Times New Roman" w:cs="Times New Roman"/>
          <w:b/>
          <w:sz w:val="24"/>
          <w:szCs w:val="24"/>
        </w:rPr>
        <w:t xml:space="preserve"> связи:</w:t>
      </w:r>
      <w:r w:rsidRPr="00C97BAA">
        <w:rPr>
          <w:rFonts w:ascii="Times New Roman" w:hAnsi="Times New Roman" w:cs="Times New Roman"/>
          <w:sz w:val="24"/>
          <w:szCs w:val="24"/>
        </w:rPr>
        <w:t xml:space="preserve"> с темами «Общество. Основы философского анализа», «История философии»</w:t>
      </w:r>
    </w:p>
    <w:p w:rsidR="00041188" w:rsidRPr="00C97BAA" w:rsidRDefault="00041188" w:rsidP="00041188">
      <w:pPr>
        <w:jc w:val="both"/>
        <w:rPr>
          <w:rFonts w:ascii="Times New Roman" w:hAnsi="Times New Roman" w:cs="Times New Roman"/>
          <w:b/>
          <w:sz w:val="24"/>
          <w:szCs w:val="24"/>
        </w:rPr>
      </w:pPr>
      <w:r w:rsidRPr="00C97BAA">
        <w:rPr>
          <w:rFonts w:ascii="Times New Roman" w:hAnsi="Times New Roman" w:cs="Times New Roman"/>
          <w:b/>
          <w:sz w:val="24"/>
          <w:szCs w:val="24"/>
        </w:rPr>
        <w:t>Основная литература:</w:t>
      </w:r>
    </w:p>
    <w:p w:rsidR="00041188" w:rsidRPr="00C97BAA" w:rsidRDefault="00041188" w:rsidP="00041188">
      <w:pPr>
        <w:pStyle w:val="a3"/>
        <w:numPr>
          <w:ilvl w:val="0"/>
          <w:numId w:val="1"/>
        </w:numPr>
        <w:spacing w:line="276" w:lineRule="auto"/>
        <w:jc w:val="both"/>
      </w:pPr>
      <w:proofErr w:type="spellStart"/>
      <w:r w:rsidRPr="00C97BAA">
        <w:rPr>
          <w:shd w:val="clear" w:color="auto" w:fill="FFFFFF"/>
        </w:rPr>
        <w:t>Апрышко</w:t>
      </w:r>
      <w:proofErr w:type="spellEnd"/>
      <w:r w:rsidRPr="00C97BAA">
        <w:rPr>
          <w:shd w:val="clear" w:color="auto" w:fill="FFFFFF"/>
        </w:rPr>
        <w:t xml:space="preserve">,  П.П. Введение в философию / П.П. </w:t>
      </w:r>
      <w:proofErr w:type="spellStart"/>
      <w:r w:rsidRPr="00C97BAA">
        <w:rPr>
          <w:shd w:val="clear" w:color="auto" w:fill="FFFFFF"/>
        </w:rPr>
        <w:t>Апрышко</w:t>
      </w:r>
      <w:proofErr w:type="spellEnd"/>
      <w:r w:rsidRPr="00C97BAA">
        <w:rPr>
          <w:shd w:val="clear" w:color="auto" w:fill="FFFFFF"/>
        </w:rPr>
        <w:t xml:space="preserve">, А.П. </w:t>
      </w:r>
      <w:proofErr w:type="spellStart"/>
      <w:r w:rsidRPr="00C97BAA">
        <w:rPr>
          <w:shd w:val="clear" w:color="auto" w:fill="FFFFFF"/>
        </w:rPr>
        <w:t>Поялков</w:t>
      </w:r>
      <w:proofErr w:type="spellEnd"/>
      <w:r w:rsidRPr="00C97BAA">
        <w:rPr>
          <w:shd w:val="clear" w:color="auto" w:fill="FFFFFF"/>
        </w:rPr>
        <w:t xml:space="preserve">. -  М.: Республика, 2012. -  656 </w:t>
      </w:r>
      <w:proofErr w:type="gramStart"/>
      <w:r w:rsidRPr="00C97BAA">
        <w:rPr>
          <w:shd w:val="clear" w:color="auto" w:fill="FFFFFF"/>
        </w:rPr>
        <w:t>с</w:t>
      </w:r>
      <w:proofErr w:type="gramEnd"/>
      <w:r w:rsidRPr="00C97BAA">
        <w:rPr>
          <w:shd w:val="clear" w:color="auto" w:fill="FFFFFF"/>
        </w:rPr>
        <w:t>.</w:t>
      </w:r>
    </w:p>
    <w:p w:rsidR="00041188" w:rsidRPr="00C97BAA" w:rsidRDefault="00041188" w:rsidP="00041188">
      <w:pPr>
        <w:pStyle w:val="a3"/>
        <w:numPr>
          <w:ilvl w:val="0"/>
          <w:numId w:val="1"/>
        </w:numPr>
        <w:spacing w:line="276" w:lineRule="auto"/>
        <w:jc w:val="both"/>
      </w:pPr>
      <w:r w:rsidRPr="00C97BAA">
        <w:rPr>
          <w:shd w:val="clear" w:color="auto" w:fill="FFFFFF"/>
        </w:rPr>
        <w:t xml:space="preserve"> Бучило, Н.Ф. Философия: учебное пособие / Н.Ф. Бучило. – М.: Проспект, 2013. – 325 с. Бучило, Н.Ф.</w:t>
      </w:r>
    </w:p>
    <w:p w:rsidR="00041188" w:rsidRPr="00C97BAA" w:rsidRDefault="00041188" w:rsidP="00041188">
      <w:pPr>
        <w:pStyle w:val="a3"/>
        <w:numPr>
          <w:ilvl w:val="0"/>
          <w:numId w:val="1"/>
        </w:numPr>
        <w:spacing w:line="276" w:lineRule="auto"/>
        <w:jc w:val="both"/>
      </w:pPr>
      <w:r w:rsidRPr="00C97BAA">
        <w:rPr>
          <w:shd w:val="clear" w:color="auto" w:fill="FFFFFF"/>
        </w:rPr>
        <w:t xml:space="preserve">Философия: учебное пособие / Н.Ф. Бучило,  А.Н.  Чумаков. – М.: Знание, 2008. - 314 с. </w:t>
      </w:r>
      <w:proofErr w:type="gramStart"/>
      <w:r w:rsidRPr="00C97BAA">
        <w:rPr>
          <w:shd w:val="clear" w:color="auto" w:fill="FFFFFF"/>
        </w:rPr>
        <w:t>Грядовой</w:t>
      </w:r>
      <w:proofErr w:type="gramEnd"/>
      <w:r w:rsidRPr="00C97BAA">
        <w:rPr>
          <w:shd w:val="clear" w:color="auto" w:fill="FFFFFF"/>
        </w:rPr>
        <w:t xml:space="preserve">, Д.И. Философия. Структурный курс основ философии: Учебное пособие / Д.И. Грядовой – М.: Щит-М, 2009 – 356 </w:t>
      </w:r>
      <w:proofErr w:type="gramStart"/>
      <w:r w:rsidRPr="00C97BAA">
        <w:rPr>
          <w:shd w:val="clear" w:color="auto" w:fill="FFFFFF"/>
        </w:rPr>
        <w:t>с</w:t>
      </w:r>
      <w:proofErr w:type="gramEnd"/>
      <w:r w:rsidRPr="00C97BAA">
        <w:rPr>
          <w:shd w:val="clear" w:color="auto" w:fill="FFFFFF"/>
        </w:rPr>
        <w:t xml:space="preserve">. </w:t>
      </w:r>
    </w:p>
    <w:p w:rsidR="00041188" w:rsidRPr="00C97BAA" w:rsidRDefault="00041188" w:rsidP="00041188">
      <w:pPr>
        <w:pStyle w:val="a3"/>
        <w:numPr>
          <w:ilvl w:val="0"/>
          <w:numId w:val="1"/>
        </w:numPr>
        <w:spacing w:line="276" w:lineRule="auto"/>
        <w:jc w:val="both"/>
      </w:pPr>
      <w:proofErr w:type="spellStart"/>
      <w:r w:rsidRPr="00C97BAA">
        <w:rPr>
          <w:shd w:val="clear" w:color="auto" w:fill="FFFFFF"/>
        </w:rPr>
        <w:t>Канке</w:t>
      </w:r>
      <w:proofErr w:type="spellEnd"/>
      <w:r w:rsidRPr="00C97BAA">
        <w:rPr>
          <w:shd w:val="clear" w:color="auto" w:fill="FFFFFF"/>
        </w:rPr>
        <w:t xml:space="preserve">, В.А. Основы философии. / В.А. </w:t>
      </w:r>
      <w:proofErr w:type="spellStart"/>
      <w:r w:rsidRPr="00C97BAA">
        <w:rPr>
          <w:shd w:val="clear" w:color="auto" w:fill="FFFFFF"/>
        </w:rPr>
        <w:t>Канке</w:t>
      </w:r>
      <w:proofErr w:type="spellEnd"/>
      <w:r w:rsidRPr="00C97BAA">
        <w:rPr>
          <w:shd w:val="clear" w:color="auto" w:fill="FFFFFF"/>
        </w:rPr>
        <w:t xml:space="preserve">. – М.: Логос, 2013.- 288 </w:t>
      </w:r>
      <w:proofErr w:type="gramStart"/>
      <w:r w:rsidRPr="00C97BAA">
        <w:rPr>
          <w:shd w:val="clear" w:color="auto" w:fill="FFFFFF"/>
        </w:rPr>
        <w:t>с</w:t>
      </w:r>
      <w:proofErr w:type="gramEnd"/>
      <w:r w:rsidRPr="00C97BAA">
        <w:rPr>
          <w:shd w:val="clear" w:color="auto" w:fill="FFFFFF"/>
        </w:rPr>
        <w:t xml:space="preserve">. </w:t>
      </w:r>
    </w:p>
    <w:p w:rsidR="00041188" w:rsidRPr="00C97BAA" w:rsidRDefault="00041188" w:rsidP="00041188">
      <w:pPr>
        <w:pStyle w:val="a3"/>
        <w:numPr>
          <w:ilvl w:val="0"/>
          <w:numId w:val="1"/>
        </w:numPr>
        <w:spacing w:line="276" w:lineRule="auto"/>
        <w:jc w:val="both"/>
      </w:pPr>
      <w:proofErr w:type="spellStart"/>
      <w:r w:rsidRPr="00C97BAA">
        <w:rPr>
          <w:shd w:val="clear" w:color="auto" w:fill="FFFFFF"/>
        </w:rPr>
        <w:t>Кохановский</w:t>
      </w:r>
      <w:proofErr w:type="spellEnd"/>
      <w:r w:rsidRPr="00C97BAA">
        <w:rPr>
          <w:shd w:val="clear" w:color="auto" w:fill="FFFFFF"/>
        </w:rPr>
        <w:t>, В.П. Основы философии: учебник. / В.</w:t>
      </w:r>
      <w:proofErr w:type="gramStart"/>
      <w:r w:rsidRPr="00C97BAA">
        <w:rPr>
          <w:shd w:val="clear" w:color="auto" w:fill="FFFFFF"/>
        </w:rPr>
        <w:t>П</w:t>
      </w:r>
      <w:proofErr w:type="gramEnd"/>
      <w:r w:rsidRPr="00C97BAA">
        <w:rPr>
          <w:shd w:val="clear" w:color="auto" w:fill="FFFFFF"/>
        </w:rPr>
        <w:t xml:space="preserve"> </w:t>
      </w:r>
      <w:proofErr w:type="spellStart"/>
      <w:r w:rsidRPr="00C97BAA">
        <w:rPr>
          <w:shd w:val="clear" w:color="auto" w:fill="FFFFFF"/>
        </w:rPr>
        <w:t>Кохановский</w:t>
      </w:r>
      <w:proofErr w:type="spellEnd"/>
      <w:r w:rsidRPr="00C97BAA">
        <w:rPr>
          <w:shd w:val="clear" w:color="auto" w:fill="FFFFFF"/>
        </w:rPr>
        <w:t xml:space="preserve">,  Т.П. </w:t>
      </w:r>
      <w:proofErr w:type="spellStart"/>
      <w:r w:rsidRPr="00C97BAA">
        <w:rPr>
          <w:shd w:val="clear" w:color="auto" w:fill="FFFFFF"/>
        </w:rPr>
        <w:t>Матяш</w:t>
      </w:r>
      <w:proofErr w:type="spellEnd"/>
      <w:r w:rsidRPr="00C97BAA">
        <w:rPr>
          <w:shd w:val="clear" w:color="auto" w:fill="FFFFFF"/>
        </w:rPr>
        <w:t xml:space="preserve">, В.П. Яковлев. – М.: </w:t>
      </w:r>
      <w:proofErr w:type="spellStart"/>
      <w:r w:rsidRPr="00C97BAA">
        <w:rPr>
          <w:shd w:val="clear" w:color="auto" w:fill="FFFFFF"/>
        </w:rPr>
        <w:t>Кнорус</w:t>
      </w:r>
      <w:proofErr w:type="spellEnd"/>
      <w:r w:rsidRPr="00C97BAA">
        <w:rPr>
          <w:shd w:val="clear" w:color="auto" w:fill="FFFFFF"/>
        </w:rPr>
        <w:t>, 2013. – 232 с</w:t>
      </w:r>
    </w:p>
    <w:p w:rsidR="00041188" w:rsidRPr="00C97BAA" w:rsidRDefault="00041188" w:rsidP="00041188">
      <w:pPr>
        <w:pStyle w:val="a3"/>
        <w:numPr>
          <w:ilvl w:val="0"/>
          <w:numId w:val="1"/>
        </w:numPr>
        <w:spacing w:line="276" w:lineRule="auto"/>
        <w:jc w:val="both"/>
      </w:pPr>
      <w:r w:rsidRPr="00C97BAA">
        <w:rPr>
          <w:shd w:val="clear" w:color="auto" w:fill="FFFFFF"/>
        </w:rPr>
        <w:t xml:space="preserve">Радугин, А.А. Хрестоматия по философии. / А.А. Радугин. – М.: Центр, 2006. -  317 </w:t>
      </w:r>
      <w:proofErr w:type="gramStart"/>
      <w:r w:rsidRPr="00C97BAA">
        <w:rPr>
          <w:shd w:val="clear" w:color="auto" w:fill="FFFFFF"/>
        </w:rPr>
        <w:t>с</w:t>
      </w:r>
      <w:proofErr w:type="gramEnd"/>
      <w:r w:rsidRPr="00C97BAA">
        <w:rPr>
          <w:shd w:val="clear" w:color="auto" w:fill="FFFFFF"/>
        </w:rPr>
        <w:t xml:space="preserve">. </w:t>
      </w:r>
    </w:p>
    <w:p w:rsidR="00041188" w:rsidRPr="00C97BAA" w:rsidRDefault="00041188" w:rsidP="00041188">
      <w:pPr>
        <w:pStyle w:val="a3"/>
        <w:numPr>
          <w:ilvl w:val="0"/>
          <w:numId w:val="1"/>
        </w:numPr>
        <w:spacing w:line="276" w:lineRule="auto"/>
        <w:jc w:val="both"/>
      </w:pPr>
      <w:r w:rsidRPr="00C97BAA">
        <w:rPr>
          <w:shd w:val="clear" w:color="auto" w:fill="FFFFFF"/>
        </w:rPr>
        <w:t xml:space="preserve">Спиркин, А.Г. Философия / А.Г. Скрипкин. – М.: </w:t>
      </w:r>
      <w:proofErr w:type="spellStart"/>
      <w:r w:rsidRPr="00C97BAA">
        <w:rPr>
          <w:shd w:val="clear" w:color="auto" w:fill="FFFFFF"/>
        </w:rPr>
        <w:t>Юрайт</w:t>
      </w:r>
      <w:proofErr w:type="spellEnd"/>
      <w:r w:rsidRPr="00C97BAA">
        <w:rPr>
          <w:shd w:val="clear" w:color="auto" w:fill="FFFFFF"/>
        </w:rPr>
        <w:t>, 2014.- 830 с. Философский словарь / под общ</w:t>
      </w:r>
      <w:proofErr w:type="gramStart"/>
      <w:r w:rsidRPr="00C97BAA">
        <w:rPr>
          <w:shd w:val="clear" w:color="auto" w:fill="FFFFFF"/>
        </w:rPr>
        <w:t>.</w:t>
      </w:r>
      <w:proofErr w:type="gramEnd"/>
      <w:r w:rsidRPr="00C97BAA">
        <w:rPr>
          <w:shd w:val="clear" w:color="auto" w:fill="FFFFFF"/>
        </w:rPr>
        <w:t xml:space="preserve"> </w:t>
      </w:r>
      <w:proofErr w:type="gramStart"/>
      <w:r w:rsidRPr="00C97BAA">
        <w:rPr>
          <w:shd w:val="clear" w:color="auto" w:fill="FFFFFF"/>
        </w:rPr>
        <w:t>р</w:t>
      </w:r>
      <w:proofErr w:type="gramEnd"/>
      <w:r w:rsidRPr="00C97BAA">
        <w:rPr>
          <w:shd w:val="clear" w:color="auto" w:fill="FFFFFF"/>
        </w:rPr>
        <w:t xml:space="preserve">ед. И.В. Фролова. - М.: Современник, 2009. - 848 </w:t>
      </w:r>
      <w:proofErr w:type="gramStart"/>
      <w:r w:rsidRPr="00C97BAA">
        <w:rPr>
          <w:shd w:val="clear" w:color="auto" w:fill="FFFFFF"/>
        </w:rPr>
        <w:t>с</w:t>
      </w:r>
      <w:proofErr w:type="gramEnd"/>
      <w:r w:rsidRPr="00C97BAA">
        <w:rPr>
          <w:shd w:val="clear" w:color="auto" w:fill="FFFFFF"/>
        </w:rPr>
        <w:t>.</w:t>
      </w:r>
    </w:p>
    <w:p w:rsidR="00041188" w:rsidRPr="00C97BAA" w:rsidRDefault="00041188" w:rsidP="00041188">
      <w:pPr>
        <w:pStyle w:val="a3"/>
        <w:numPr>
          <w:ilvl w:val="0"/>
          <w:numId w:val="1"/>
        </w:numPr>
        <w:spacing w:line="276" w:lineRule="auto"/>
        <w:jc w:val="both"/>
      </w:pPr>
      <w:r w:rsidRPr="00C97BAA">
        <w:rPr>
          <w:shd w:val="clear" w:color="auto" w:fill="FFFFFF"/>
        </w:rPr>
        <w:t xml:space="preserve"> Философский словарь / под общ</w:t>
      </w:r>
      <w:proofErr w:type="gramStart"/>
      <w:r w:rsidRPr="00C97BAA">
        <w:rPr>
          <w:shd w:val="clear" w:color="auto" w:fill="FFFFFF"/>
        </w:rPr>
        <w:t>.</w:t>
      </w:r>
      <w:proofErr w:type="gramEnd"/>
      <w:r w:rsidRPr="00C97BAA">
        <w:rPr>
          <w:shd w:val="clear" w:color="auto" w:fill="FFFFFF"/>
        </w:rPr>
        <w:t xml:space="preserve"> </w:t>
      </w:r>
      <w:proofErr w:type="gramStart"/>
      <w:r w:rsidRPr="00C97BAA">
        <w:rPr>
          <w:shd w:val="clear" w:color="auto" w:fill="FFFFFF"/>
        </w:rPr>
        <w:t>р</w:t>
      </w:r>
      <w:proofErr w:type="gramEnd"/>
      <w:r w:rsidRPr="00C97BAA">
        <w:rPr>
          <w:shd w:val="clear" w:color="auto" w:fill="FFFFFF"/>
        </w:rPr>
        <w:t xml:space="preserve">ед. С.Я. Пирогова, А.С. </w:t>
      </w:r>
      <w:proofErr w:type="spellStart"/>
      <w:r w:rsidRPr="00C97BAA">
        <w:rPr>
          <w:shd w:val="clear" w:color="auto" w:fill="FFFFFF"/>
        </w:rPr>
        <w:t>Подоприговой</w:t>
      </w:r>
      <w:proofErr w:type="spellEnd"/>
      <w:r w:rsidRPr="00C97BAA">
        <w:rPr>
          <w:shd w:val="clear" w:color="auto" w:fill="FFFFFF"/>
        </w:rPr>
        <w:t xml:space="preserve">. – Ростов-на-Дону: Феникс, 2012. - 576 </w:t>
      </w:r>
      <w:proofErr w:type="gramStart"/>
      <w:r w:rsidRPr="00C97BAA">
        <w:rPr>
          <w:shd w:val="clear" w:color="auto" w:fill="FFFFFF"/>
        </w:rPr>
        <w:t>с</w:t>
      </w:r>
      <w:proofErr w:type="gramEnd"/>
      <w:r w:rsidRPr="00C97BAA">
        <w:rPr>
          <w:shd w:val="clear" w:color="auto" w:fill="FFFFFF"/>
        </w:rPr>
        <w:t xml:space="preserve">.- </w:t>
      </w:r>
    </w:p>
    <w:p w:rsidR="00041188" w:rsidRPr="00C97BAA" w:rsidRDefault="00041188" w:rsidP="00041188">
      <w:pPr>
        <w:jc w:val="both"/>
        <w:rPr>
          <w:rFonts w:ascii="Times New Roman" w:hAnsi="Times New Roman" w:cs="Times New Roman"/>
          <w:b/>
          <w:sz w:val="24"/>
          <w:szCs w:val="24"/>
        </w:rPr>
      </w:pPr>
      <w:r w:rsidRPr="00C97BAA">
        <w:rPr>
          <w:rFonts w:ascii="Times New Roman" w:hAnsi="Times New Roman" w:cs="Times New Roman"/>
          <w:b/>
          <w:sz w:val="24"/>
          <w:szCs w:val="24"/>
        </w:rPr>
        <w:t>Дополнительная литература:</w:t>
      </w:r>
    </w:p>
    <w:p w:rsidR="00041188" w:rsidRPr="00C97BAA" w:rsidRDefault="00041188" w:rsidP="00041188">
      <w:pPr>
        <w:pStyle w:val="a4"/>
        <w:numPr>
          <w:ilvl w:val="0"/>
          <w:numId w:val="2"/>
        </w:numPr>
        <w:shd w:val="clear" w:color="auto" w:fill="FFFFFF"/>
        <w:spacing w:after="0" w:line="364" w:lineRule="atLeast"/>
        <w:outlineLvl w:val="0"/>
        <w:rPr>
          <w:rFonts w:ascii="Times New Roman" w:eastAsia="Times New Roman" w:hAnsi="Times New Roman"/>
          <w:bCs/>
          <w:kern w:val="36"/>
          <w:sz w:val="24"/>
          <w:szCs w:val="24"/>
        </w:rPr>
      </w:pPr>
      <w:r w:rsidRPr="00C97BAA">
        <w:rPr>
          <w:rFonts w:ascii="Times New Roman" w:eastAsia="Times New Roman" w:hAnsi="Times New Roman"/>
          <w:bCs/>
          <w:kern w:val="36"/>
          <w:sz w:val="24"/>
          <w:szCs w:val="24"/>
        </w:rPr>
        <w:t> Д. И. Грядовой «История философии. Древний мир. Античность. Книга 1-М.: ЮНИТИ-ДАНА, 2009.-463</w:t>
      </w:r>
    </w:p>
    <w:p w:rsidR="00041188" w:rsidRPr="00C97BAA" w:rsidRDefault="00041188" w:rsidP="00041188">
      <w:pPr>
        <w:pStyle w:val="a4"/>
        <w:numPr>
          <w:ilvl w:val="0"/>
          <w:numId w:val="2"/>
        </w:numPr>
        <w:shd w:val="clear" w:color="auto" w:fill="FFFFFF"/>
        <w:spacing w:after="0" w:line="364" w:lineRule="atLeast"/>
        <w:outlineLvl w:val="0"/>
        <w:rPr>
          <w:rFonts w:ascii="Times New Roman" w:eastAsia="Times New Roman" w:hAnsi="Times New Roman"/>
          <w:bCs/>
          <w:kern w:val="36"/>
          <w:sz w:val="24"/>
          <w:szCs w:val="24"/>
        </w:rPr>
      </w:pPr>
      <w:bookmarkStart w:id="0" w:name="id2_17.07.2014-1"/>
      <w:r w:rsidRPr="00C97BAA">
        <w:rPr>
          <w:rFonts w:ascii="Times New Roman" w:eastAsia="Times New Roman" w:hAnsi="Times New Roman"/>
          <w:bCs/>
          <w:kern w:val="36"/>
          <w:sz w:val="24"/>
          <w:szCs w:val="24"/>
        </w:rPr>
        <w:t xml:space="preserve"> Д. И. Грядовой </w:t>
      </w:r>
      <w:r w:rsidRPr="00C97BAA">
        <w:rPr>
          <w:rFonts w:ascii="Times New Roman" w:eastAsia="Times New Roman" w:hAnsi="Times New Roman"/>
          <w:bCs/>
          <w:sz w:val="24"/>
          <w:szCs w:val="24"/>
        </w:rPr>
        <w:t>История философии. Книга 2. Средние века. Возрождение. Новое время. Книга 2</w:t>
      </w:r>
      <w:r w:rsidRPr="00C97BAA">
        <w:rPr>
          <w:rFonts w:ascii="Times New Roman" w:eastAsia="Times New Roman" w:hAnsi="Times New Roman"/>
          <w:bCs/>
          <w:kern w:val="36"/>
          <w:sz w:val="24"/>
          <w:szCs w:val="24"/>
        </w:rPr>
        <w:t>-М.: ЮНИТИ-ДАНА, 2009.-455</w:t>
      </w:r>
    </w:p>
    <w:p w:rsidR="00041188" w:rsidRPr="00C97BAA" w:rsidRDefault="00041188" w:rsidP="00041188">
      <w:pPr>
        <w:pStyle w:val="a4"/>
        <w:numPr>
          <w:ilvl w:val="0"/>
          <w:numId w:val="2"/>
        </w:numPr>
        <w:shd w:val="clear" w:color="auto" w:fill="FFFFFF"/>
        <w:spacing w:after="0" w:line="364" w:lineRule="atLeast"/>
        <w:outlineLvl w:val="0"/>
        <w:rPr>
          <w:rFonts w:ascii="Times New Roman" w:eastAsia="Times New Roman" w:hAnsi="Times New Roman"/>
          <w:bCs/>
          <w:kern w:val="36"/>
          <w:sz w:val="24"/>
          <w:szCs w:val="24"/>
        </w:rPr>
      </w:pPr>
      <w:bookmarkStart w:id="1" w:name="id2_17.07.2014-2"/>
      <w:r w:rsidRPr="00C97BAA">
        <w:rPr>
          <w:rFonts w:ascii="Times New Roman" w:eastAsia="Times New Roman" w:hAnsi="Times New Roman"/>
          <w:bCs/>
          <w:kern w:val="36"/>
          <w:sz w:val="24"/>
          <w:szCs w:val="24"/>
        </w:rPr>
        <w:t xml:space="preserve"> Д. И. Грядовой </w:t>
      </w:r>
      <w:r w:rsidRPr="00C97BAA">
        <w:rPr>
          <w:rFonts w:ascii="Times New Roman" w:eastAsia="Times New Roman" w:hAnsi="Times New Roman"/>
          <w:bCs/>
          <w:sz w:val="24"/>
          <w:szCs w:val="24"/>
        </w:rPr>
        <w:t xml:space="preserve">История </w:t>
      </w:r>
      <w:proofErr w:type="spellStart"/>
      <w:r w:rsidRPr="00C97BAA">
        <w:rPr>
          <w:rFonts w:ascii="Times New Roman" w:eastAsia="Times New Roman" w:hAnsi="Times New Roman"/>
          <w:bCs/>
          <w:sz w:val="24"/>
          <w:szCs w:val="24"/>
        </w:rPr>
        <w:t>классич</w:t>
      </w:r>
      <w:proofErr w:type="spellEnd"/>
      <w:r w:rsidRPr="00C97BAA">
        <w:rPr>
          <w:rFonts w:ascii="Times New Roman" w:eastAsia="Times New Roman" w:hAnsi="Times New Roman"/>
          <w:bCs/>
          <w:sz w:val="24"/>
          <w:szCs w:val="24"/>
        </w:rPr>
        <w:t xml:space="preserve">.  философии. Европейское Просвещение </w:t>
      </w:r>
      <w:r w:rsidRPr="00C97BAA">
        <w:rPr>
          <w:rFonts w:ascii="Times New Roman" w:eastAsia="Times New Roman" w:hAnsi="Times New Roman"/>
          <w:bCs/>
          <w:sz w:val="24"/>
          <w:szCs w:val="24"/>
          <w:lang w:val="en-US"/>
        </w:rPr>
        <w:t>XVIII</w:t>
      </w:r>
      <w:r w:rsidRPr="00C97BAA">
        <w:rPr>
          <w:rFonts w:ascii="Times New Roman" w:eastAsia="Times New Roman" w:hAnsi="Times New Roman"/>
          <w:bCs/>
          <w:sz w:val="24"/>
          <w:szCs w:val="24"/>
        </w:rPr>
        <w:t>. Книга 3</w:t>
      </w:r>
      <w:r w:rsidRPr="00C97BAA">
        <w:rPr>
          <w:rFonts w:ascii="Times New Roman" w:eastAsia="Times New Roman" w:hAnsi="Times New Roman"/>
          <w:bCs/>
          <w:kern w:val="36"/>
          <w:sz w:val="24"/>
          <w:szCs w:val="24"/>
        </w:rPr>
        <w:t>-М.: ЮНИТИ-ДАНА, 2010.-455</w:t>
      </w:r>
    </w:p>
    <w:p w:rsidR="00041188" w:rsidRPr="00C97BAA" w:rsidRDefault="00041188" w:rsidP="00041188">
      <w:pPr>
        <w:pStyle w:val="a4"/>
        <w:numPr>
          <w:ilvl w:val="0"/>
          <w:numId w:val="2"/>
        </w:numPr>
        <w:shd w:val="clear" w:color="auto" w:fill="FFFFFF"/>
        <w:spacing w:after="0" w:line="364" w:lineRule="atLeast"/>
        <w:outlineLvl w:val="0"/>
        <w:rPr>
          <w:rFonts w:ascii="Times New Roman" w:eastAsia="Times New Roman" w:hAnsi="Times New Roman"/>
          <w:bCs/>
          <w:kern w:val="36"/>
          <w:sz w:val="24"/>
          <w:szCs w:val="24"/>
        </w:rPr>
      </w:pPr>
      <w:r w:rsidRPr="00C97BAA">
        <w:rPr>
          <w:rStyle w:val="FontStyle18"/>
          <w:b w:val="0"/>
          <w:sz w:val="24"/>
          <w:szCs w:val="24"/>
        </w:rPr>
        <w:t>История и философия науки: хрестоматия/ Л.В. Голикова и др.; МГТУ, каф</w:t>
      </w:r>
      <w:proofErr w:type="gramStart"/>
      <w:r w:rsidRPr="00C97BAA">
        <w:rPr>
          <w:rStyle w:val="FontStyle18"/>
          <w:b w:val="0"/>
          <w:sz w:val="24"/>
          <w:szCs w:val="24"/>
        </w:rPr>
        <w:t>.</w:t>
      </w:r>
      <w:proofErr w:type="gramEnd"/>
      <w:r w:rsidRPr="00C97BAA">
        <w:rPr>
          <w:rStyle w:val="FontStyle18"/>
          <w:b w:val="0"/>
          <w:sz w:val="24"/>
          <w:szCs w:val="24"/>
        </w:rPr>
        <w:t xml:space="preserve"> </w:t>
      </w:r>
      <w:proofErr w:type="gramStart"/>
      <w:r w:rsidRPr="00C97BAA">
        <w:rPr>
          <w:rStyle w:val="FontStyle18"/>
          <w:b w:val="0"/>
          <w:sz w:val="24"/>
          <w:szCs w:val="24"/>
        </w:rPr>
        <w:t>ф</w:t>
      </w:r>
      <w:proofErr w:type="gramEnd"/>
      <w:r w:rsidRPr="00C97BAA">
        <w:rPr>
          <w:rStyle w:val="FontStyle18"/>
          <w:b w:val="0"/>
          <w:sz w:val="24"/>
          <w:szCs w:val="24"/>
        </w:rPr>
        <w:t xml:space="preserve">илософии. – Магнитогорск, 2009. – 238 </w:t>
      </w:r>
      <w:proofErr w:type="gramStart"/>
      <w:r w:rsidRPr="00C97BAA">
        <w:rPr>
          <w:rStyle w:val="FontStyle18"/>
          <w:b w:val="0"/>
          <w:sz w:val="24"/>
          <w:szCs w:val="24"/>
        </w:rPr>
        <w:t>с</w:t>
      </w:r>
      <w:proofErr w:type="gramEnd"/>
      <w:r w:rsidRPr="00C97BAA">
        <w:rPr>
          <w:rStyle w:val="FontStyle18"/>
          <w:b w:val="0"/>
          <w:sz w:val="24"/>
          <w:szCs w:val="24"/>
        </w:rPr>
        <w:t>.</w:t>
      </w:r>
    </w:p>
    <w:p w:rsidR="00041188" w:rsidRPr="00C97BAA" w:rsidRDefault="00041188" w:rsidP="00041188">
      <w:pPr>
        <w:pStyle w:val="a4"/>
        <w:numPr>
          <w:ilvl w:val="0"/>
          <w:numId w:val="2"/>
        </w:numPr>
        <w:shd w:val="clear" w:color="auto" w:fill="FFFFFF"/>
        <w:spacing w:after="0" w:line="364" w:lineRule="atLeast"/>
        <w:outlineLvl w:val="0"/>
        <w:rPr>
          <w:rFonts w:ascii="Times New Roman" w:eastAsia="Times New Roman" w:hAnsi="Times New Roman"/>
          <w:bCs/>
          <w:kern w:val="36"/>
          <w:sz w:val="24"/>
          <w:szCs w:val="24"/>
        </w:rPr>
      </w:pPr>
      <w:r w:rsidRPr="00C97BAA">
        <w:rPr>
          <w:rStyle w:val="FontStyle18"/>
          <w:b w:val="0"/>
          <w:sz w:val="24"/>
          <w:szCs w:val="24"/>
        </w:rPr>
        <w:t xml:space="preserve">Лебедев С.А. Философия науки: краткая энциклопедия. – М.: Академический Проспект, 2008. – 692 </w:t>
      </w:r>
      <w:proofErr w:type="gramStart"/>
      <w:r w:rsidRPr="00C97BAA">
        <w:rPr>
          <w:rStyle w:val="FontStyle18"/>
          <w:b w:val="0"/>
          <w:sz w:val="24"/>
          <w:szCs w:val="24"/>
        </w:rPr>
        <w:t>с</w:t>
      </w:r>
      <w:proofErr w:type="gramEnd"/>
      <w:r w:rsidRPr="00C97BAA">
        <w:rPr>
          <w:rStyle w:val="FontStyle18"/>
          <w:b w:val="0"/>
          <w:sz w:val="24"/>
          <w:szCs w:val="24"/>
        </w:rPr>
        <w:t>.</w:t>
      </w:r>
    </w:p>
    <w:p w:rsidR="00041188" w:rsidRPr="00C97BAA" w:rsidRDefault="00041188" w:rsidP="00041188">
      <w:pPr>
        <w:pStyle w:val="a4"/>
        <w:numPr>
          <w:ilvl w:val="0"/>
          <w:numId w:val="2"/>
        </w:numPr>
        <w:spacing w:after="0" w:line="240" w:lineRule="auto"/>
        <w:jc w:val="both"/>
        <w:rPr>
          <w:rFonts w:ascii="Times New Roman" w:eastAsia="Times New Roman" w:hAnsi="Times New Roman"/>
          <w:sz w:val="24"/>
          <w:szCs w:val="24"/>
        </w:rPr>
      </w:pPr>
      <w:r w:rsidRPr="00C97BAA">
        <w:rPr>
          <w:rStyle w:val="FontStyle18"/>
          <w:b w:val="0"/>
          <w:sz w:val="24"/>
          <w:szCs w:val="24"/>
        </w:rPr>
        <w:t>Никитин Л.А. История и философия науки: учеб</w:t>
      </w:r>
      <w:proofErr w:type="gramStart"/>
      <w:r w:rsidRPr="00C97BAA">
        <w:rPr>
          <w:rStyle w:val="FontStyle18"/>
          <w:b w:val="0"/>
          <w:sz w:val="24"/>
          <w:szCs w:val="24"/>
        </w:rPr>
        <w:t>.</w:t>
      </w:r>
      <w:proofErr w:type="gramEnd"/>
      <w:r w:rsidRPr="00C97BAA">
        <w:rPr>
          <w:rStyle w:val="FontStyle18"/>
          <w:b w:val="0"/>
          <w:sz w:val="24"/>
          <w:szCs w:val="24"/>
        </w:rPr>
        <w:t xml:space="preserve"> </w:t>
      </w:r>
      <w:proofErr w:type="gramStart"/>
      <w:r w:rsidRPr="00C97BAA">
        <w:rPr>
          <w:rStyle w:val="FontStyle18"/>
          <w:b w:val="0"/>
          <w:sz w:val="24"/>
          <w:szCs w:val="24"/>
        </w:rPr>
        <w:t>п</w:t>
      </w:r>
      <w:proofErr w:type="gramEnd"/>
      <w:r w:rsidRPr="00C97BAA">
        <w:rPr>
          <w:rStyle w:val="FontStyle18"/>
          <w:b w:val="0"/>
          <w:sz w:val="24"/>
          <w:szCs w:val="24"/>
        </w:rPr>
        <w:t>особие. – М.: ЭНИТИ, 2008. – 335 с.</w:t>
      </w:r>
    </w:p>
    <w:bookmarkEnd w:id="1"/>
    <w:p w:rsidR="00041188" w:rsidRPr="00C97BAA" w:rsidRDefault="00041188" w:rsidP="00041188">
      <w:pPr>
        <w:pStyle w:val="a4"/>
        <w:spacing w:after="0" w:line="240" w:lineRule="auto"/>
        <w:jc w:val="both"/>
        <w:rPr>
          <w:rFonts w:ascii="Times New Roman" w:eastAsia="Times New Roman" w:hAnsi="Times New Roman"/>
          <w:sz w:val="24"/>
          <w:szCs w:val="24"/>
        </w:rPr>
      </w:pPr>
    </w:p>
    <w:bookmarkEnd w:id="0"/>
    <w:p w:rsidR="00041188" w:rsidRPr="00C97BAA" w:rsidRDefault="00041188" w:rsidP="00041188">
      <w:pPr>
        <w:pStyle w:val="1"/>
        <w:tabs>
          <w:tab w:val="left" w:pos="993"/>
        </w:tabs>
        <w:spacing w:line="300" w:lineRule="exact"/>
        <w:ind w:left="360" w:firstLine="0"/>
        <w:rPr>
          <w:sz w:val="24"/>
          <w:szCs w:val="24"/>
        </w:rPr>
      </w:pPr>
    </w:p>
    <w:p w:rsidR="00041188" w:rsidRPr="00C97BAA" w:rsidRDefault="00041188" w:rsidP="00041188">
      <w:pPr>
        <w:jc w:val="both"/>
        <w:rPr>
          <w:rFonts w:ascii="Times New Roman" w:hAnsi="Times New Roman" w:cs="Times New Roman"/>
          <w:b/>
          <w:sz w:val="24"/>
          <w:szCs w:val="24"/>
        </w:rPr>
      </w:pPr>
      <w:r w:rsidRPr="00C97BAA">
        <w:rPr>
          <w:rFonts w:ascii="Times New Roman" w:hAnsi="Times New Roman" w:cs="Times New Roman"/>
          <w:b/>
          <w:sz w:val="24"/>
          <w:szCs w:val="24"/>
        </w:rPr>
        <w:t>Требования к результатам усвоения учебного материала:</w:t>
      </w:r>
    </w:p>
    <w:p w:rsidR="00041188" w:rsidRPr="00C97BAA" w:rsidRDefault="00041188" w:rsidP="00041188">
      <w:pPr>
        <w:jc w:val="both"/>
        <w:rPr>
          <w:rFonts w:ascii="Times New Roman" w:hAnsi="Times New Roman" w:cs="Times New Roman"/>
          <w:i/>
          <w:sz w:val="24"/>
          <w:szCs w:val="24"/>
        </w:rPr>
      </w:pPr>
      <w:r w:rsidRPr="00C97BAA">
        <w:rPr>
          <w:rFonts w:ascii="Times New Roman" w:hAnsi="Times New Roman" w:cs="Times New Roman"/>
          <w:i/>
          <w:sz w:val="24"/>
          <w:szCs w:val="24"/>
        </w:rPr>
        <w:t>Студенты должны знать:</w:t>
      </w:r>
    </w:p>
    <w:p w:rsidR="00041188" w:rsidRPr="00C97BAA" w:rsidRDefault="00041188" w:rsidP="00041188">
      <w:pPr>
        <w:pStyle w:val="1"/>
        <w:numPr>
          <w:ilvl w:val="0"/>
          <w:numId w:val="4"/>
        </w:numPr>
        <w:spacing w:line="240" w:lineRule="auto"/>
        <w:rPr>
          <w:sz w:val="24"/>
          <w:szCs w:val="24"/>
        </w:rPr>
      </w:pPr>
      <w:r w:rsidRPr="00C97BAA">
        <w:rPr>
          <w:sz w:val="24"/>
          <w:szCs w:val="24"/>
        </w:rPr>
        <w:t>Предметную область философского знания;</w:t>
      </w:r>
    </w:p>
    <w:p w:rsidR="00041188" w:rsidRPr="00C97BAA" w:rsidRDefault="00041188" w:rsidP="00041188">
      <w:pPr>
        <w:pStyle w:val="1"/>
        <w:numPr>
          <w:ilvl w:val="0"/>
          <w:numId w:val="4"/>
        </w:numPr>
        <w:spacing w:line="240" w:lineRule="auto"/>
        <w:rPr>
          <w:sz w:val="24"/>
          <w:szCs w:val="24"/>
        </w:rPr>
      </w:pPr>
      <w:r w:rsidRPr="00C97BAA">
        <w:rPr>
          <w:sz w:val="24"/>
          <w:szCs w:val="24"/>
        </w:rPr>
        <w:t>Мировоззренческие и методологические основы юридического мышления;</w:t>
      </w:r>
    </w:p>
    <w:p w:rsidR="00041188" w:rsidRPr="00C97BAA" w:rsidRDefault="00041188" w:rsidP="00041188">
      <w:pPr>
        <w:pStyle w:val="1"/>
        <w:numPr>
          <w:ilvl w:val="0"/>
          <w:numId w:val="4"/>
        </w:numPr>
        <w:spacing w:line="240" w:lineRule="auto"/>
        <w:rPr>
          <w:sz w:val="24"/>
          <w:szCs w:val="24"/>
        </w:rPr>
      </w:pPr>
      <w:r w:rsidRPr="00C97BAA">
        <w:rPr>
          <w:sz w:val="24"/>
          <w:szCs w:val="24"/>
        </w:rPr>
        <w:t>Роль философии в формировании ценностных ориентаций в профессиональной деятельности;</w:t>
      </w:r>
    </w:p>
    <w:p w:rsidR="00041188" w:rsidRPr="00C97BAA" w:rsidRDefault="00041188" w:rsidP="00041188">
      <w:pPr>
        <w:jc w:val="both"/>
        <w:rPr>
          <w:rFonts w:ascii="Times New Roman" w:hAnsi="Times New Roman" w:cs="Times New Roman"/>
          <w:i/>
          <w:sz w:val="24"/>
          <w:szCs w:val="24"/>
        </w:rPr>
      </w:pPr>
      <w:r w:rsidRPr="00C97BAA">
        <w:rPr>
          <w:rFonts w:ascii="Times New Roman" w:hAnsi="Times New Roman" w:cs="Times New Roman"/>
          <w:i/>
          <w:sz w:val="24"/>
          <w:szCs w:val="24"/>
        </w:rPr>
        <w:lastRenderedPageBreak/>
        <w:t>Студенты должны уметь:</w:t>
      </w:r>
    </w:p>
    <w:p w:rsidR="00041188" w:rsidRPr="00C97BAA" w:rsidRDefault="00041188" w:rsidP="00041188">
      <w:pPr>
        <w:ind w:left="1134" w:hanging="425"/>
        <w:jc w:val="both"/>
        <w:rPr>
          <w:rFonts w:ascii="Times New Roman" w:hAnsi="Times New Roman" w:cs="Times New Roman"/>
          <w:sz w:val="24"/>
          <w:szCs w:val="24"/>
        </w:rPr>
      </w:pPr>
      <w:r w:rsidRPr="00C97BAA">
        <w:rPr>
          <w:rFonts w:ascii="Times New Roman" w:hAnsi="Times New Roman" w:cs="Times New Roman"/>
          <w:sz w:val="24"/>
          <w:szCs w:val="24"/>
        </w:rPr>
        <w:t>-</w:t>
      </w:r>
      <w:r w:rsidRPr="00C97BAA">
        <w:rPr>
          <w:rFonts w:ascii="Times New Roman" w:hAnsi="Times New Roman" w:cs="Times New Roman"/>
          <w:spacing w:val="-3"/>
          <w:sz w:val="24"/>
          <w:szCs w:val="24"/>
        </w:rPr>
        <w:t xml:space="preserve"> </w:t>
      </w:r>
      <w:r w:rsidRPr="00C97BAA">
        <w:rPr>
          <w:rFonts w:ascii="Times New Roman" w:hAnsi="Times New Roman" w:cs="Times New Roman"/>
          <w:sz w:val="24"/>
          <w:szCs w:val="24"/>
        </w:rPr>
        <w:t xml:space="preserve"> ориентироваться в системе философского знания</w:t>
      </w:r>
    </w:p>
    <w:p w:rsidR="00041188" w:rsidRPr="00C97BAA" w:rsidRDefault="00041188" w:rsidP="00041188">
      <w:pPr>
        <w:ind w:left="993" w:hanging="142"/>
        <w:jc w:val="both"/>
        <w:rPr>
          <w:rFonts w:ascii="Times New Roman" w:hAnsi="Times New Roman" w:cs="Times New Roman"/>
          <w:b/>
          <w:sz w:val="24"/>
          <w:szCs w:val="24"/>
          <w:u w:val="single"/>
        </w:rPr>
      </w:pPr>
      <w:r w:rsidRPr="00C97BAA">
        <w:rPr>
          <w:rFonts w:ascii="Times New Roman" w:hAnsi="Times New Roman" w:cs="Times New Roman"/>
          <w:sz w:val="24"/>
          <w:szCs w:val="24"/>
        </w:rPr>
        <w:t>- ориентироваться в общих философских проблемах бытия, познания, ценностей, свободы и смысла жизни как основе формирования культуры гражданина и будущего специалиста</w:t>
      </w:r>
      <w:r w:rsidRPr="00C97BAA">
        <w:rPr>
          <w:rFonts w:ascii="Times New Roman" w:hAnsi="Times New Roman" w:cs="Times New Roman"/>
          <w:b/>
          <w:sz w:val="24"/>
          <w:szCs w:val="24"/>
          <w:u w:val="single"/>
        </w:rPr>
        <w:t>.</w:t>
      </w:r>
    </w:p>
    <w:p w:rsidR="00041188" w:rsidRPr="00C97BAA" w:rsidRDefault="00041188" w:rsidP="00041188">
      <w:pPr>
        <w:ind w:left="1134" w:hanging="425"/>
        <w:jc w:val="both"/>
        <w:rPr>
          <w:rFonts w:ascii="Times New Roman" w:hAnsi="Times New Roman" w:cs="Times New Roman"/>
          <w:sz w:val="24"/>
          <w:szCs w:val="24"/>
        </w:rPr>
      </w:pPr>
    </w:p>
    <w:p w:rsidR="00041188" w:rsidRPr="00C97BAA" w:rsidRDefault="00041188" w:rsidP="00041188">
      <w:pPr>
        <w:spacing w:after="0"/>
        <w:jc w:val="both"/>
        <w:rPr>
          <w:rFonts w:ascii="Times New Roman" w:hAnsi="Times New Roman" w:cs="Times New Roman"/>
          <w:b/>
          <w:sz w:val="24"/>
          <w:szCs w:val="24"/>
        </w:rPr>
      </w:pPr>
    </w:p>
    <w:p w:rsidR="00041188" w:rsidRPr="00C97BAA" w:rsidRDefault="00041188" w:rsidP="00041188">
      <w:pPr>
        <w:spacing w:after="0"/>
        <w:jc w:val="center"/>
        <w:rPr>
          <w:rFonts w:ascii="Times New Roman" w:hAnsi="Times New Roman" w:cs="Times New Roman"/>
          <w:sz w:val="24"/>
          <w:szCs w:val="24"/>
        </w:rPr>
      </w:pPr>
      <w:r w:rsidRPr="00C97BAA">
        <w:rPr>
          <w:rFonts w:ascii="Times New Roman" w:hAnsi="Times New Roman" w:cs="Times New Roman"/>
          <w:sz w:val="24"/>
          <w:szCs w:val="24"/>
        </w:rPr>
        <w:t>Хронологическая карта занятия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8"/>
        <w:gridCol w:w="5944"/>
        <w:gridCol w:w="3169"/>
      </w:tblGrid>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center"/>
              <w:rPr>
                <w:rFonts w:ascii="Times New Roman" w:hAnsi="Times New Roman" w:cs="Times New Roman"/>
                <w:sz w:val="24"/>
                <w:szCs w:val="24"/>
              </w:rPr>
            </w:pPr>
            <w:r w:rsidRPr="00C97BAA">
              <w:rPr>
                <w:rFonts w:ascii="Times New Roman" w:hAnsi="Times New Roman" w:cs="Times New Roman"/>
                <w:sz w:val="24"/>
                <w:szCs w:val="24"/>
              </w:rPr>
              <w:t>Этапы учебного занятия</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center"/>
              <w:rPr>
                <w:rFonts w:ascii="Times New Roman" w:hAnsi="Times New Roman" w:cs="Times New Roman"/>
                <w:sz w:val="24"/>
                <w:szCs w:val="24"/>
              </w:rPr>
            </w:pPr>
            <w:r w:rsidRPr="00C97BAA">
              <w:rPr>
                <w:rFonts w:ascii="Times New Roman" w:hAnsi="Times New Roman" w:cs="Times New Roman"/>
                <w:sz w:val="24"/>
                <w:szCs w:val="24"/>
              </w:rPr>
              <w:t>Время (минуты)</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1.</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Организационный момент.</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2</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2.</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Вступление, мотивация изучения темы:</w:t>
            </w:r>
          </w:p>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формулировка темы лекции, характеристика ее профессиональной значимости, новизны и степени изученности;</w:t>
            </w:r>
          </w:p>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постановка целей;</w:t>
            </w:r>
          </w:p>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изложение плана лекции, включающего основные вопросы, подлежащие рассмотрению;</w:t>
            </w:r>
          </w:p>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характеристика рекомендуемой литературы.</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4</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3.</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Актуализация имеющихся знаний, ретроспекция (вопросы, изученные на прошлой лекции, связь их с новым материалом).</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5</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4.</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Основная часть лекции (изложение содержания в соответствии с планом).</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70</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5.</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Обобщение и систематизация изученного материала.</w:t>
            </w:r>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5</w:t>
            </w:r>
          </w:p>
        </w:tc>
      </w:tr>
      <w:tr w:rsidR="00041188" w:rsidRPr="00C97BAA" w:rsidTr="007F6F45">
        <w:tc>
          <w:tcPr>
            <w:tcW w:w="458"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6.</w:t>
            </w:r>
          </w:p>
        </w:tc>
        <w:tc>
          <w:tcPr>
            <w:tcW w:w="5952"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Подведение </w:t>
            </w:r>
            <w:proofErr w:type="spellStart"/>
            <w:r w:rsidRPr="00C97BAA">
              <w:rPr>
                <w:rFonts w:ascii="Times New Roman" w:hAnsi="Times New Roman" w:cs="Times New Roman"/>
                <w:sz w:val="24"/>
                <w:szCs w:val="24"/>
              </w:rPr>
              <w:t>итогов</w:t>
            </w:r>
            <w:proofErr w:type="gramStart"/>
            <w:r w:rsidRPr="00C97BAA">
              <w:rPr>
                <w:rFonts w:ascii="Times New Roman" w:hAnsi="Times New Roman" w:cs="Times New Roman"/>
                <w:sz w:val="24"/>
                <w:szCs w:val="24"/>
              </w:rPr>
              <w:t>.Р</w:t>
            </w:r>
            <w:proofErr w:type="gramEnd"/>
            <w:r w:rsidRPr="00C97BAA">
              <w:rPr>
                <w:rFonts w:ascii="Times New Roman" w:hAnsi="Times New Roman" w:cs="Times New Roman"/>
                <w:sz w:val="24"/>
                <w:szCs w:val="24"/>
              </w:rPr>
              <w:t>ефлексия</w:t>
            </w:r>
            <w:proofErr w:type="spellEnd"/>
          </w:p>
        </w:tc>
        <w:tc>
          <w:tcPr>
            <w:tcW w:w="3173" w:type="dxa"/>
            <w:tcBorders>
              <w:top w:val="single" w:sz="4" w:space="0" w:color="000000"/>
              <w:left w:val="single" w:sz="4" w:space="0" w:color="000000"/>
              <w:bottom w:val="single" w:sz="4" w:space="0" w:color="000000"/>
              <w:right w:val="single" w:sz="4" w:space="0" w:color="000000"/>
            </w:tcBorders>
          </w:tcPr>
          <w:p w:rsidR="00041188" w:rsidRPr="00C97BAA" w:rsidRDefault="00041188" w:rsidP="007F6F45">
            <w:pPr>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                       4</w:t>
            </w:r>
          </w:p>
        </w:tc>
      </w:tr>
    </w:tbl>
    <w:p w:rsidR="00041188" w:rsidRPr="00C97BAA" w:rsidRDefault="00041188" w:rsidP="00041188">
      <w:pPr>
        <w:ind w:left="360"/>
        <w:jc w:val="both"/>
        <w:rPr>
          <w:rFonts w:ascii="Times New Roman" w:hAnsi="Times New Roman" w:cs="Times New Roman"/>
          <w:b/>
          <w:sz w:val="24"/>
          <w:szCs w:val="24"/>
        </w:rPr>
      </w:pPr>
    </w:p>
    <w:p w:rsidR="00F577BB" w:rsidRPr="00C97BAA" w:rsidRDefault="00041188" w:rsidP="00F577BB">
      <w:pPr>
        <w:tabs>
          <w:tab w:val="left" w:pos="540"/>
        </w:tabs>
        <w:jc w:val="both"/>
        <w:rPr>
          <w:rFonts w:ascii="Times New Roman" w:hAnsi="Times New Roman" w:cs="Times New Roman"/>
          <w:b/>
          <w:sz w:val="24"/>
          <w:szCs w:val="24"/>
        </w:rPr>
      </w:pPr>
      <w:r w:rsidRPr="00C97BAA">
        <w:rPr>
          <w:rFonts w:ascii="Times New Roman" w:hAnsi="Times New Roman" w:cs="Times New Roman"/>
          <w:b/>
          <w:sz w:val="24"/>
          <w:szCs w:val="24"/>
          <w:lang w:val="en-US"/>
        </w:rPr>
        <w:t>II</w:t>
      </w:r>
      <w:r w:rsidRPr="00C97BAA">
        <w:rPr>
          <w:rFonts w:ascii="Times New Roman" w:hAnsi="Times New Roman" w:cs="Times New Roman"/>
          <w:b/>
          <w:sz w:val="24"/>
          <w:szCs w:val="24"/>
        </w:rPr>
        <w:t>.   Проверка изученного материала</w:t>
      </w:r>
      <w:r w:rsidRPr="00C97BAA">
        <w:rPr>
          <w:rFonts w:ascii="Times New Roman" w:hAnsi="Times New Roman" w:cs="Times New Roman"/>
          <w:sz w:val="24"/>
          <w:szCs w:val="24"/>
        </w:rPr>
        <w:t xml:space="preserve"> (</w:t>
      </w:r>
      <w:proofErr w:type="gramStart"/>
      <w:r w:rsidR="00F577BB" w:rsidRPr="00C97BAA">
        <w:rPr>
          <w:rFonts w:ascii="Times New Roman" w:hAnsi="Times New Roman" w:cs="Times New Roman"/>
          <w:b/>
          <w:sz w:val="24"/>
          <w:szCs w:val="24"/>
        </w:rPr>
        <w:t>Тема :</w:t>
      </w:r>
      <w:proofErr w:type="gramEnd"/>
      <w:r w:rsidR="00F577BB" w:rsidRPr="00C97BAA">
        <w:rPr>
          <w:rFonts w:ascii="Times New Roman" w:hAnsi="Times New Roman" w:cs="Times New Roman"/>
          <w:b/>
          <w:sz w:val="24"/>
          <w:szCs w:val="24"/>
        </w:rPr>
        <w:t xml:space="preserve"> «Человек и культура»</w:t>
      </w:r>
    </w:p>
    <w:p w:rsidR="00041188" w:rsidRPr="00C97BAA" w:rsidRDefault="00F577BB" w:rsidP="00041188">
      <w:pPr>
        <w:ind w:left="360"/>
        <w:jc w:val="both"/>
        <w:rPr>
          <w:rFonts w:ascii="Times New Roman" w:hAnsi="Times New Roman" w:cs="Times New Roman"/>
          <w:sz w:val="24"/>
          <w:szCs w:val="24"/>
        </w:rPr>
      </w:pPr>
      <w:r w:rsidRPr="00C97BAA">
        <w:rPr>
          <w:rFonts w:ascii="Times New Roman" w:hAnsi="Times New Roman" w:cs="Times New Roman"/>
          <w:b/>
          <w:bCs/>
          <w:sz w:val="24"/>
          <w:szCs w:val="24"/>
        </w:rPr>
        <w:t>Решение тестов (приложение №1)</w:t>
      </w:r>
    </w:p>
    <w:p w:rsidR="00041188" w:rsidRPr="00C97BAA" w:rsidRDefault="00041188" w:rsidP="00041188">
      <w:pPr>
        <w:spacing w:after="0" w:line="360" w:lineRule="auto"/>
        <w:rPr>
          <w:rFonts w:ascii="Times New Roman" w:hAnsi="Times New Roman" w:cs="Times New Roman"/>
          <w:sz w:val="24"/>
          <w:szCs w:val="24"/>
        </w:rPr>
      </w:pPr>
    </w:p>
    <w:p w:rsidR="00041188" w:rsidRPr="00C97BAA" w:rsidRDefault="00041188" w:rsidP="00041188">
      <w:pPr>
        <w:ind w:left="360"/>
        <w:jc w:val="both"/>
        <w:rPr>
          <w:rFonts w:ascii="Times New Roman" w:hAnsi="Times New Roman" w:cs="Times New Roman"/>
          <w:i/>
          <w:sz w:val="24"/>
          <w:szCs w:val="24"/>
        </w:rPr>
      </w:pPr>
      <w:r w:rsidRPr="00C97BAA">
        <w:rPr>
          <w:rFonts w:ascii="Times New Roman" w:hAnsi="Times New Roman" w:cs="Times New Roman"/>
          <w:b/>
          <w:sz w:val="24"/>
          <w:szCs w:val="24"/>
        </w:rPr>
        <w:t>Вступление, мотивация изучения темы:</w:t>
      </w:r>
      <w:r w:rsidRPr="00C97BAA">
        <w:rPr>
          <w:rFonts w:ascii="Times New Roman" w:hAnsi="Times New Roman" w:cs="Times New Roman"/>
          <w:b/>
          <w:i/>
          <w:sz w:val="24"/>
          <w:szCs w:val="24"/>
        </w:rPr>
        <w:t xml:space="preserve"> </w:t>
      </w:r>
      <w:r w:rsidRPr="00C97BAA">
        <w:rPr>
          <w:rFonts w:ascii="Times New Roman" w:hAnsi="Times New Roman" w:cs="Times New Roman"/>
          <w:b/>
          <w:sz w:val="24"/>
          <w:szCs w:val="24"/>
        </w:rPr>
        <w:t>Вступительная беседа</w:t>
      </w:r>
    </w:p>
    <w:p w:rsidR="0040444E" w:rsidRPr="00C97BAA" w:rsidRDefault="0040444E" w:rsidP="0040444E">
      <w:pPr>
        <w:spacing w:line="360" w:lineRule="auto"/>
        <w:jc w:val="both"/>
        <w:rPr>
          <w:rFonts w:ascii="Times New Roman" w:eastAsia="Calibri" w:hAnsi="Times New Roman" w:cs="Times New Roman"/>
          <w:sz w:val="24"/>
          <w:szCs w:val="24"/>
        </w:rPr>
      </w:pPr>
      <w:r w:rsidRPr="00C97BAA">
        <w:rPr>
          <w:rFonts w:ascii="Times New Roman" w:eastAsia="Calibri" w:hAnsi="Times New Roman" w:cs="Times New Roman"/>
          <w:sz w:val="24"/>
          <w:szCs w:val="24"/>
        </w:rPr>
        <w:t xml:space="preserve">В жизни каждого человека рано или поздно наступает такой момент, когда он задумывается над вопросом: «Для чего он живёт?». Некоторые, когда создают семью, другие, когда выбирают будущую профессию, третьи, к сожалению, когда умирает  кто-то из </w:t>
      </w:r>
      <w:proofErr w:type="gramStart"/>
      <w:r w:rsidRPr="00C97BAA">
        <w:rPr>
          <w:rFonts w:ascii="Times New Roman" w:eastAsia="Calibri" w:hAnsi="Times New Roman" w:cs="Times New Roman"/>
          <w:sz w:val="24"/>
          <w:szCs w:val="24"/>
        </w:rPr>
        <w:t>близких</w:t>
      </w:r>
      <w:proofErr w:type="gramEnd"/>
      <w:r w:rsidRPr="00C97BAA">
        <w:rPr>
          <w:rFonts w:ascii="Times New Roman" w:eastAsia="Calibri" w:hAnsi="Times New Roman" w:cs="Times New Roman"/>
          <w:sz w:val="24"/>
          <w:szCs w:val="24"/>
        </w:rPr>
        <w:t>. Так, наверное, устроен человек, что, в отличие от животного, он осознаёт конечность своего бытия. Скрашивает одно – мы не знаем, когда наступит последний час, и всё надеемся…. На что?</w:t>
      </w:r>
    </w:p>
    <w:p w:rsidR="0040444E" w:rsidRPr="00C97BAA" w:rsidRDefault="0040444E" w:rsidP="0040444E">
      <w:pPr>
        <w:spacing w:line="360" w:lineRule="auto"/>
        <w:jc w:val="both"/>
        <w:rPr>
          <w:rFonts w:ascii="Times New Roman" w:eastAsia="Calibri" w:hAnsi="Times New Roman" w:cs="Times New Roman"/>
          <w:sz w:val="24"/>
          <w:szCs w:val="24"/>
        </w:rPr>
      </w:pPr>
      <w:r w:rsidRPr="00C97BAA">
        <w:rPr>
          <w:rFonts w:ascii="Times New Roman" w:eastAsia="Calibri" w:hAnsi="Times New Roman" w:cs="Times New Roman"/>
          <w:sz w:val="24"/>
          <w:szCs w:val="24"/>
        </w:rPr>
        <w:t xml:space="preserve">     К кому обратиться за ответом на вопросы, которые встают перед тобой грозно и неотвратимо?</w:t>
      </w:r>
    </w:p>
    <w:p w:rsidR="00440838" w:rsidRPr="00C97BAA" w:rsidRDefault="00440838" w:rsidP="00E44F85">
      <w:pPr>
        <w:spacing w:line="360" w:lineRule="auto"/>
        <w:rPr>
          <w:rFonts w:ascii="Times New Roman" w:eastAsia="Calibri" w:hAnsi="Times New Roman" w:cs="Times New Roman"/>
          <w:b/>
          <w:sz w:val="24"/>
          <w:szCs w:val="24"/>
        </w:rPr>
      </w:pPr>
      <w:proofErr w:type="gramStart"/>
      <w:r w:rsidRPr="00C97BAA">
        <w:rPr>
          <w:rFonts w:ascii="Times New Roman" w:eastAsia="Calibri" w:hAnsi="Times New Roman" w:cs="Times New Roman"/>
          <w:b/>
          <w:sz w:val="24"/>
          <w:szCs w:val="24"/>
        </w:rPr>
        <w:lastRenderedPageBreak/>
        <w:t xml:space="preserve">(демонстрация презентации </w:t>
      </w:r>
      <w:r w:rsidRPr="00C97BAA">
        <w:rPr>
          <w:rFonts w:ascii="Times New Roman" w:hAnsi="Times New Roman" w:cs="Times New Roman"/>
          <w:b/>
          <w:sz w:val="24"/>
          <w:szCs w:val="24"/>
          <w:shd w:val="clear" w:color="auto" w:fill="FFFFFF"/>
        </w:rPr>
        <w:t xml:space="preserve">книги </w:t>
      </w:r>
      <w:proofErr w:type="spellStart"/>
      <w:r w:rsidRPr="00C97BAA">
        <w:rPr>
          <w:rFonts w:ascii="Times New Roman" w:hAnsi="Times New Roman" w:cs="Times New Roman"/>
          <w:b/>
          <w:sz w:val="24"/>
          <w:szCs w:val="24"/>
          <w:shd w:val="clear" w:color="auto" w:fill="FFFFFF"/>
        </w:rPr>
        <w:t>Бредли</w:t>
      </w:r>
      <w:proofErr w:type="spellEnd"/>
      <w:r w:rsidRPr="00C97BAA">
        <w:rPr>
          <w:rFonts w:ascii="Times New Roman" w:hAnsi="Times New Roman" w:cs="Times New Roman"/>
          <w:b/>
          <w:sz w:val="24"/>
          <w:szCs w:val="24"/>
          <w:shd w:val="clear" w:color="auto" w:fill="FFFFFF"/>
        </w:rPr>
        <w:t xml:space="preserve"> </w:t>
      </w:r>
      <w:proofErr w:type="spellStart"/>
      <w:r w:rsidRPr="00C97BAA">
        <w:rPr>
          <w:rFonts w:ascii="Times New Roman" w:hAnsi="Times New Roman" w:cs="Times New Roman"/>
          <w:b/>
          <w:sz w:val="24"/>
          <w:szCs w:val="24"/>
          <w:shd w:val="clear" w:color="auto" w:fill="FFFFFF"/>
        </w:rPr>
        <w:t>Тревора</w:t>
      </w:r>
      <w:proofErr w:type="spellEnd"/>
      <w:r w:rsidRPr="00C97BAA">
        <w:rPr>
          <w:rFonts w:ascii="Times New Roman" w:hAnsi="Times New Roman" w:cs="Times New Roman"/>
          <w:b/>
          <w:sz w:val="24"/>
          <w:szCs w:val="24"/>
          <w:shd w:val="clear" w:color="auto" w:fill="FFFFFF"/>
        </w:rPr>
        <w:t xml:space="preserve"> Грива</w:t>
      </w:r>
      <w:r w:rsidRPr="00C97BAA">
        <w:rPr>
          <w:rStyle w:val="apple-converted-space"/>
          <w:rFonts w:ascii="Times New Roman" w:hAnsi="Times New Roman" w:cs="Times New Roman"/>
          <w:b/>
          <w:sz w:val="24"/>
          <w:szCs w:val="24"/>
          <w:shd w:val="clear" w:color="auto" w:fill="FFFFFF"/>
        </w:rPr>
        <w:t> </w:t>
      </w:r>
      <w:r w:rsidRPr="00C97BAA">
        <w:rPr>
          <w:rFonts w:ascii="Times New Roman" w:hAnsi="Times New Roman" w:cs="Times New Roman"/>
          <w:b/>
          <w:sz w:val="24"/>
          <w:szCs w:val="24"/>
        </w:rPr>
        <w:br/>
      </w:r>
      <w:r w:rsidRPr="00C97BAA">
        <w:rPr>
          <w:rFonts w:ascii="Times New Roman" w:hAnsi="Times New Roman" w:cs="Times New Roman"/>
          <w:b/>
          <w:sz w:val="24"/>
          <w:szCs w:val="24"/>
          <w:shd w:val="clear" w:color="auto" w:fill="FFFFFF"/>
        </w:rPr>
        <w:t>«Смысл жизни» даст читателю возможность воспарить над суетой обыденности, заряжая неистощимым энтузиазмом и неутолимой жаждой жизни., предлагает читателю сбросить шоры, избавиться от клише и стереотипов сознания, посмотреть на мир широко раскрытыми глазами и увидеть несметное количество новых возможностей, простирающихся перед нами с момента рождения и сопровождающих нас всю нашу жизнь)</w:t>
      </w:r>
      <w:r w:rsidRPr="00C97BAA">
        <w:rPr>
          <w:rFonts w:ascii="Times New Roman" w:hAnsi="Times New Roman" w:cs="Times New Roman"/>
          <w:b/>
          <w:sz w:val="24"/>
          <w:szCs w:val="24"/>
        </w:rPr>
        <w:br/>
      </w:r>
      <w:proofErr w:type="gramEnd"/>
    </w:p>
    <w:p w:rsidR="0040444E" w:rsidRPr="00C97BAA" w:rsidRDefault="0040444E" w:rsidP="0040444E">
      <w:pPr>
        <w:spacing w:after="0" w:line="360" w:lineRule="auto"/>
        <w:rPr>
          <w:rFonts w:ascii="Times New Roman" w:eastAsia="Times New Roman" w:hAnsi="Times New Roman" w:cs="Times New Roman"/>
          <w:bCs/>
          <w:sz w:val="24"/>
          <w:szCs w:val="24"/>
        </w:rPr>
      </w:pPr>
      <w:r w:rsidRPr="00C97BAA">
        <w:rPr>
          <w:rFonts w:ascii="Times New Roman" w:eastAsia="Times New Roman" w:hAnsi="Times New Roman" w:cs="Times New Roman"/>
          <w:sz w:val="24"/>
          <w:szCs w:val="24"/>
          <w:lang w:eastAsia="ru-RU"/>
        </w:rPr>
        <w:t>Тема нашей лекции:  «</w:t>
      </w:r>
      <w:r w:rsidRPr="00C97BAA">
        <w:rPr>
          <w:rFonts w:ascii="Times New Roman" w:eastAsia="Calibri" w:hAnsi="Times New Roman" w:cs="Times New Roman"/>
          <w:sz w:val="24"/>
          <w:szCs w:val="24"/>
        </w:rPr>
        <w:t>Проблемы</w:t>
      </w:r>
      <w:r w:rsidRPr="00C97BAA">
        <w:rPr>
          <w:rFonts w:ascii="Times New Roman" w:hAnsi="Times New Roman" w:cs="Times New Roman"/>
          <w:sz w:val="24"/>
          <w:szCs w:val="24"/>
        </w:rPr>
        <w:t xml:space="preserve"> смысла </w:t>
      </w:r>
      <w:r w:rsidRPr="00C97BAA">
        <w:rPr>
          <w:rFonts w:ascii="Times New Roman" w:eastAsia="Calibri" w:hAnsi="Times New Roman" w:cs="Times New Roman"/>
          <w:sz w:val="24"/>
          <w:szCs w:val="24"/>
        </w:rPr>
        <w:t xml:space="preserve"> жизни, смерти и бессмертия в духовном опыте человечества</w:t>
      </w:r>
      <w:r w:rsidRPr="00C97BAA">
        <w:rPr>
          <w:rFonts w:ascii="Times New Roman" w:hAnsi="Times New Roman" w:cs="Times New Roman"/>
          <w:sz w:val="24"/>
          <w:szCs w:val="24"/>
        </w:rPr>
        <w:t>»</w:t>
      </w:r>
    </w:p>
    <w:p w:rsidR="00041188" w:rsidRPr="00C97BAA" w:rsidRDefault="0040444E" w:rsidP="006645C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План</w:t>
      </w:r>
    </w:p>
    <w:p w:rsidR="00FE3331" w:rsidRPr="00C97BAA" w:rsidRDefault="00FE3331" w:rsidP="00FE3331">
      <w:pPr>
        <w:pStyle w:val="a4"/>
        <w:shd w:val="clear" w:color="auto" w:fill="FFFFFF"/>
        <w:tabs>
          <w:tab w:val="left" w:pos="0"/>
        </w:tabs>
        <w:spacing w:before="100" w:beforeAutospacing="1" w:after="100" w:afterAutospacing="1" w:line="240" w:lineRule="auto"/>
        <w:ind w:left="0"/>
        <w:jc w:val="both"/>
        <w:rPr>
          <w:rFonts w:ascii="Times New Roman" w:hAnsi="Times New Roman"/>
          <w:bCs/>
          <w:sz w:val="24"/>
          <w:szCs w:val="24"/>
        </w:rPr>
      </w:pPr>
      <w:r w:rsidRPr="00C97BAA">
        <w:rPr>
          <w:rFonts w:ascii="Times New Roman" w:hAnsi="Times New Roman"/>
          <w:bCs/>
          <w:sz w:val="24"/>
          <w:szCs w:val="24"/>
        </w:rPr>
        <w:t>1.Подходы и решения вопросов о смысле жизни</w:t>
      </w:r>
    </w:p>
    <w:p w:rsidR="00853718" w:rsidRPr="00C97BAA" w:rsidRDefault="006645CC"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2. </w:t>
      </w:r>
      <w:r w:rsidR="00853718" w:rsidRPr="00C97BAA">
        <w:rPr>
          <w:rFonts w:ascii="Times New Roman" w:eastAsia="Times New Roman" w:hAnsi="Times New Roman" w:cs="Times New Roman"/>
          <w:sz w:val="24"/>
          <w:szCs w:val="24"/>
          <w:lang w:eastAsia="ru-RU"/>
        </w:rPr>
        <w:t>Философское видение проблемы</w:t>
      </w:r>
    </w:p>
    <w:p w:rsidR="006645CC" w:rsidRPr="00C97BAA" w:rsidRDefault="00853718"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3</w:t>
      </w:r>
      <w:r w:rsidR="006645CC" w:rsidRPr="00C97BAA">
        <w:rPr>
          <w:rFonts w:ascii="Times New Roman" w:eastAsia="Times New Roman" w:hAnsi="Times New Roman" w:cs="Times New Roman"/>
          <w:sz w:val="24"/>
          <w:szCs w:val="24"/>
          <w:lang w:eastAsia="ru-RU"/>
        </w:rPr>
        <w:t>Понимание смерти в концепциях различных религиозных воззрений</w:t>
      </w:r>
    </w:p>
    <w:p w:rsidR="006645CC" w:rsidRPr="00C97BAA" w:rsidRDefault="00853718"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3</w:t>
      </w:r>
      <w:r w:rsidR="006645CC" w:rsidRPr="00C97BAA">
        <w:rPr>
          <w:rFonts w:ascii="Times New Roman" w:eastAsia="Times New Roman" w:hAnsi="Times New Roman" w:cs="Times New Roman"/>
          <w:sz w:val="24"/>
          <w:szCs w:val="24"/>
          <w:lang w:eastAsia="ru-RU"/>
        </w:rPr>
        <w:t>.1 Христианство</w:t>
      </w:r>
    </w:p>
    <w:p w:rsidR="000F3B7E" w:rsidRPr="00C97BAA" w:rsidRDefault="00853718"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3</w:t>
      </w:r>
      <w:r w:rsidR="000F3B7E" w:rsidRPr="00C97BAA">
        <w:rPr>
          <w:rFonts w:ascii="Times New Roman" w:eastAsia="Times New Roman" w:hAnsi="Times New Roman" w:cs="Times New Roman"/>
          <w:sz w:val="24"/>
          <w:szCs w:val="24"/>
          <w:lang w:eastAsia="ru-RU"/>
        </w:rPr>
        <w:t>.2 Иудаизм</w:t>
      </w:r>
    </w:p>
    <w:p w:rsidR="006645CC" w:rsidRPr="00C97BAA" w:rsidRDefault="00853718"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3</w:t>
      </w:r>
      <w:r w:rsidR="000F3B7E" w:rsidRPr="00C97BAA">
        <w:rPr>
          <w:rFonts w:ascii="Times New Roman" w:eastAsia="Times New Roman" w:hAnsi="Times New Roman" w:cs="Times New Roman"/>
          <w:sz w:val="24"/>
          <w:szCs w:val="24"/>
          <w:lang w:eastAsia="ru-RU"/>
        </w:rPr>
        <w:t>.3</w:t>
      </w:r>
      <w:r w:rsidR="006645CC" w:rsidRPr="00C97BAA">
        <w:rPr>
          <w:rFonts w:ascii="Times New Roman" w:eastAsia="Times New Roman" w:hAnsi="Times New Roman" w:cs="Times New Roman"/>
          <w:sz w:val="24"/>
          <w:szCs w:val="24"/>
          <w:lang w:eastAsia="ru-RU"/>
        </w:rPr>
        <w:t xml:space="preserve"> Ислам</w:t>
      </w:r>
    </w:p>
    <w:p w:rsidR="006645CC" w:rsidRPr="00C97BAA" w:rsidRDefault="00853718"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3</w:t>
      </w:r>
      <w:r w:rsidR="000F3B7E" w:rsidRPr="00C97BAA">
        <w:rPr>
          <w:rFonts w:ascii="Times New Roman" w:eastAsia="Times New Roman" w:hAnsi="Times New Roman" w:cs="Times New Roman"/>
          <w:sz w:val="24"/>
          <w:szCs w:val="24"/>
          <w:lang w:eastAsia="ru-RU"/>
        </w:rPr>
        <w:t>.4</w:t>
      </w:r>
      <w:r w:rsidR="006645CC" w:rsidRPr="00C97BAA">
        <w:rPr>
          <w:rFonts w:ascii="Times New Roman" w:eastAsia="Times New Roman" w:hAnsi="Times New Roman" w:cs="Times New Roman"/>
          <w:sz w:val="24"/>
          <w:szCs w:val="24"/>
          <w:lang w:eastAsia="ru-RU"/>
        </w:rPr>
        <w:t xml:space="preserve"> Буддизм</w:t>
      </w:r>
    </w:p>
    <w:p w:rsidR="006645CC" w:rsidRPr="00C97BAA" w:rsidRDefault="00F2377A"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4</w:t>
      </w:r>
      <w:r w:rsidR="006645CC" w:rsidRPr="00C97BAA">
        <w:rPr>
          <w:rFonts w:ascii="Times New Roman" w:eastAsia="Times New Roman" w:hAnsi="Times New Roman" w:cs="Times New Roman"/>
          <w:sz w:val="24"/>
          <w:szCs w:val="24"/>
          <w:lang w:eastAsia="ru-RU"/>
        </w:rPr>
        <w:t xml:space="preserve"> Бессмертие, пути его обретения</w:t>
      </w:r>
    </w:p>
    <w:p w:rsidR="00FE3331" w:rsidRPr="00C97BAA" w:rsidRDefault="0040444E" w:rsidP="00FE3331">
      <w:pPr>
        <w:pStyle w:val="a4"/>
        <w:shd w:val="clear" w:color="auto" w:fill="FFFFFF"/>
        <w:tabs>
          <w:tab w:val="left" w:pos="0"/>
        </w:tabs>
        <w:spacing w:before="100" w:beforeAutospacing="1" w:after="100" w:afterAutospacing="1" w:line="240" w:lineRule="auto"/>
        <w:ind w:left="0"/>
        <w:jc w:val="both"/>
        <w:rPr>
          <w:rFonts w:ascii="Times New Roman" w:hAnsi="Times New Roman"/>
          <w:bCs/>
          <w:sz w:val="24"/>
          <w:szCs w:val="24"/>
        </w:rPr>
      </w:pPr>
      <w:r w:rsidRPr="00C97BAA">
        <w:rPr>
          <w:rFonts w:ascii="Times New Roman" w:eastAsia="Times New Roman" w:hAnsi="Times New Roman"/>
          <w:sz w:val="24"/>
          <w:szCs w:val="24"/>
          <w:lang w:eastAsia="ru-RU"/>
        </w:rPr>
        <w:t>Рассказ учителя  по первому вопросу</w:t>
      </w:r>
      <w:r w:rsidRPr="00C97BAA">
        <w:rPr>
          <w:rFonts w:ascii="Times New Roman" w:eastAsia="Times New Roman" w:hAnsi="Times New Roman"/>
          <w:bCs/>
          <w:sz w:val="24"/>
          <w:szCs w:val="24"/>
          <w:lang w:eastAsia="ru-RU"/>
        </w:rPr>
        <w:t>:</w:t>
      </w:r>
      <w:r w:rsidR="006645CC" w:rsidRPr="00C97BAA">
        <w:rPr>
          <w:rFonts w:ascii="Times New Roman" w:eastAsia="Times New Roman" w:hAnsi="Times New Roman"/>
          <w:bCs/>
          <w:sz w:val="24"/>
          <w:szCs w:val="24"/>
          <w:lang w:eastAsia="ru-RU"/>
        </w:rPr>
        <w:t> </w:t>
      </w:r>
      <w:r w:rsidR="00FE3331" w:rsidRPr="00C97BAA">
        <w:rPr>
          <w:rFonts w:ascii="Times New Roman" w:hAnsi="Times New Roman"/>
          <w:bCs/>
          <w:sz w:val="24"/>
          <w:szCs w:val="24"/>
        </w:rPr>
        <w:t>Подходы и решения вопросов о смысле жизни</w:t>
      </w:r>
    </w:p>
    <w:p w:rsidR="006645CC" w:rsidRPr="00C97BAA" w:rsidRDefault="0040444E" w:rsidP="0040444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bCs/>
          <w:sz w:val="24"/>
          <w:szCs w:val="24"/>
          <w:lang w:eastAsia="ru-RU"/>
        </w:rPr>
        <w:t>сопровождается презентацией</w:t>
      </w:r>
    </w:p>
    <w:p w:rsidR="006645CC" w:rsidRPr="00C97BAA" w:rsidRDefault="006645CC" w:rsidP="0040444E">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Смысл жизни человека составляет, пожалуй, основной вопрос философии. Во всяком случае, большинство остальных философских проблем, так или иначе, замыкаются на нем. Кроме того, этот вопрос предельно философичен постольку, поскольку не имеет общепринятого и окончательного решения.</w:t>
      </w:r>
    </w:p>
    <w:p w:rsidR="000F3B7E" w:rsidRPr="00C97BAA" w:rsidRDefault="000F3B7E" w:rsidP="0040444E">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0F3B7E" w:rsidRPr="00C97BAA" w:rsidRDefault="000F3B7E" w:rsidP="0040444E">
      <w:pPr>
        <w:shd w:val="clear" w:color="auto" w:fill="FFFFFF"/>
        <w:spacing w:before="100" w:beforeAutospacing="1" w:after="100" w:afterAutospacing="1"/>
        <w:jc w:val="both"/>
        <w:rPr>
          <w:rFonts w:ascii="Times New Roman" w:hAnsi="Times New Roman" w:cs="Times New Roman"/>
          <w:sz w:val="24"/>
          <w:szCs w:val="24"/>
        </w:rPr>
      </w:pPr>
      <w:r w:rsidRPr="00C97BAA">
        <w:rPr>
          <w:rFonts w:ascii="Times New Roman" w:hAnsi="Times New Roman" w:cs="Times New Roman"/>
          <w:b/>
          <w:bCs/>
          <w:i/>
          <w:iCs/>
          <w:sz w:val="24"/>
          <w:szCs w:val="24"/>
        </w:rPr>
        <w:t>Смысл жизни</w:t>
      </w:r>
      <w:r w:rsidRPr="00C97BAA">
        <w:rPr>
          <w:rStyle w:val="apple-converted-space"/>
          <w:rFonts w:ascii="Times New Roman" w:hAnsi="Times New Roman" w:cs="Times New Roman"/>
          <w:sz w:val="24"/>
          <w:szCs w:val="24"/>
        </w:rPr>
        <w:t> </w:t>
      </w:r>
      <w:r w:rsidRPr="00C97BAA">
        <w:rPr>
          <w:rFonts w:ascii="Times New Roman" w:hAnsi="Times New Roman" w:cs="Times New Roman"/>
          <w:sz w:val="24"/>
          <w:szCs w:val="24"/>
        </w:rPr>
        <w:t xml:space="preserve">— это осознаваемая ценность, которой человек подчиняет свою жизнь, ради чего ставит и осуществляет жизненные цели. Вопрос </w:t>
      </w:r>
      <w:proofErr w:type="gramStart"/>
      <w:r w:rsidRPr="00C97BAA">
        <w:rPr>
          <w:rFonts w:ascii="Times New Roman" w:hAnsi="Times New Roman" w:cs="Times New Roman"/>
          <w:sz w:val="24"/>
          <w:szCs w:val="24"/>
        </w:rPr>
        <w:t>о смысли</w:t>
      </w:r>
      <w:proofErr w:type="gramEnd"/>
      <w:r w:rsidRPr="00C97BAA">
        <w:rPr>
          <w:rFonts w:ascii="Times New Roman" w:hAnsi="Times New Roman" w:cs="Times New Roman"/>
          <w:sz w:val="24"/>
          <w:szCs w:val="24"/>
        </w:rPr>
        <w:t xml:space="preserve"> жизни это вопрос о смысли смерти человека и о его бессмертии. Если человек не оставил после своей жизни тени, значит его жизнь по отношению к вечности была лишь призрачной. Понять смысл жизни определить свое место в вечном потоке изменений.</w:t>
      </w:r>
    </w:p>
    <w:p w:rsidR="000F3B7E" w:rsidRPr="00C97BAA" w:rsidRDefault="000F3B7E" w:rsidP="000F3B7E">
      <w:pPr>
        <w:pStyle w:val="a3"/>
      </w:pPr>
      <w:r w:rsidRPr="00C97BAA">
        <w:lastRenderedPageBreak/>
        <w:t xml:space="preserve">Существуют различные подходы к решению </w:t>
      </w:r>
      <w:proofErr w:type="spellStart"/>
      <w:r w:rsidRPr="00C97BAA">
        <w:t>смысложизненной</w:t>
      </w:r>
      <w:proofErr w:type="spellEnd"/>
      <w:r w:rsidRPr="00C97BAA">
        <w:t xml:space="preserve"> проблемы, из которых можно выделить следующие:</w:t>
      </w:r>
    </w:p>
    <w:p w:rsidR="000F3B7E" w:rsidRPr="00C97BAA" w:rsidRDefault="00FE3331" w:rsidP="000F3B7E">
      <w:pPr>
        <w:pStyle w:val="a3"/>
      </w:pPr>
      <w:r w:rsidRPr="00C97BAA">
        <w:t>-</w:t>
      </w:r>
      <w:r w:rsidR="000F3B7E" w:rsidRPr="00C97BAA">
        <w:t>      Смысл жизни в ее духовных основах, в самой жизни;</w:t>
      </w:r>
    </w:p>
    <w:p w:rsidR="000F3B7E" w:rsidRPr="00C97BAA" w:rsidRDefault="00FE3331" w:rsidP="000F3B7E">
      <w:pPr>
        <w:pStyle w:val="a3"/>
      </w:pPr>
      <w:r w:rsidRPr="00C97BAA">
        <w:t>-</w:t>
      </w:r>
      <w:r w:rsidR="000F3B7E" w:rsidRPr="00C97BAA">
        <w:t>     Смысл жизни выносится за пределы самой жизни;</w:t>
      </w:r>
    </w:p>
    <w:p w:rsidR="000F3B7E" w:rsidRPr="00C97BAA" w:rsidRDefault="00FE3331" w:rsidP="000F3B7E">
      <w:pPr>
        <w:pStyle w:val="a3"/>
      </w:pPr>
      <w:r w:rsidRPr="00C97BAA">
        <w:t>-</w:t>
      </w:r>
      <w:r w:rsidR="000F3B7E" w:rsidRPr="00C97BAA">
        <w:t>      Смысл жизни привносится самим человеком в свою жизнь;</w:t>
      </w:r>
    </w:p>
    <w:p w:rsidR="009521A5" w:rsidRPr="00C97BAA" w:rsidRDefault="00FE3331" w:rsidP="000F3B7E">
      <w:pPr>
        <w:pStyle w:val="a3"/>
      </w:pPr>
      <w:r w:rsidRPr="00C97BAA">
        <w:t>-</w:t>
      </w:r>
      <w:r w:rsidR="000F3B7E" w:rsidRPr="00C97BAA">
        <w:t>    Не существует смысла жизни</w:t>
      </w:r>
    </w:p>
    <w:p w:rsidR="000F3B7E" w:rsidRPr="00C97BAA" w:rsidRDefault="00FE3331" w:rsidP="000F3B7E">
      <w:pPr>
        <w:pStyle w:val="a3"/>
      </w:pPr>
      <w:r w:rsidRPr="00C97BAA">
        <w:t>(Слайд №3)</w:t>
      </w:r>
    </w:p>
    <w:p w:rsidR="000F3B7E" w:rsidRPr="00C97BAA" w:rsidRDefault="000F3B7E" w:rsidP="00FE3331">
      <w:pPr>
        <w:pStyle w:val="a3"/>
        <w:spacing w:line="276" w:lineRule="auto"/>
        <w:jc w:val="both"/>
      </w:pPr>
      <w:r w:rsidRPr="00C97BAA">
        <w:t>В рамках первого подхода существует религиозная версия. Смысл жизни человека был задан Богом уже в момент создания человека. Создав человека по своему образу, наделил его при этом свободой воли. И смысл жизни человека состоит в достижении им заданного подобия с Богом. Смысл человеческой жизни в — сохранении и очищении своей бессмертной души.</w:t>
      </w:r>
    </w:p>
    <w:p w:rsidR="000F3B7E" w:rsidRPr="00C97BAA" w:rsidRDefault="000F3B7E" w:rsidP="00FE3331">
      <w:pPr>
        <w:pStyle w:val="a3"/>
        <w:spacing w:line="276" w:lineRule="auto"/>
        <w:jc w:val="both"/>
      </w:pPr>
      <w:r w:rsidRPr="00C97BAA">
        <w:t>Философия рассматривает нравственный смысл человеческой жизни в процессе совершенствования ее духовных оснований и ее социальной сущности на началах добра.</w:t>
      </w:r>
    </w:p>
    <w:p w:rsidR="000F3B7E" w:rsidRPr="00C97BAA" w:rsidRDefault="000F3B7E" w:rsidP="00FE3331">
      <w:pPr>
        <w:pStyle w:val="a3"/>
        <w:spacing w:line="276" w:lineRule="auto"/>
        <w:jc w:val="both"/>
      </w:pPr>
      <w:r w:rsidRPr="00C97BAA">
        <w:t>Смысл содержится в самой жизни, но, в отличи</w:t>
      </w:r>
      <w:proofErr w:type="gramStart"/>
      <w:r w:rsidRPr="00C97BAA">
        <w:t>и</w:t>
      </w:r>
      <w:proofErr w:type="gramEnd"/>
      <w:r w:rsidRPr="00C97BAA">
        <w:t xml:space="preserve"> от религиозной точки зрения, здесь утверждается, что смысл жизни человека находит в ней сам. Смысл жизни состоит из ситуативных, конкретных смыслов, которые индивидуальны, как индивидуальна сама жизнь. На основе ситуативного смысла человек намечает и решает ситуативные задачи каждого дня или даже часа.</w:t>
      </w:r>
    </w:p>
    <w:p w:rsidR="009521A5" w:rsidRPr="00C97BAA" w:rsidRDefault="009521A5" w:rsidP="00FE3331">
      <w:pPr>
        <w:pStyle w:val="a3"/>
        <w:spacing w:line="276" w:lineRule="auto"/>
        <w:jc w:val="both"/>
        <w:rPr>
          <w:b/>
        </w:rPr>
      </w:pPr>
      <w:r w:rsidRPr="00C97BAA">
        <w:rPr>
          <w:b/>
        </w:rPr>
        <w:t xml:space="preserve">(просмотреть видеоролик «Необыкновенные вундеркинды» о  </w:t>
      </w:r>
      <w:r w:rsidRPr="00C97BAA">
        <w:rPr>
          <w:b/>
          <w:shd w:val="clear" w:color="auto" w:fill="FFFFFF"/>
        </w:rPr>
        <w:t xml:space="preserve">благотворительном  фонде "Мир искусства", созданный Владиславом </w:t>
      </w:r>
      <w:proofErr w:type="spellStart"/>
      <w:r w:rsidRPr="00C97BAA">
        <w:rPr>
          <w:b/>
          <w:shd w:val="clear" w:color="auto" w:fill="FFFFFF"/>
        </w:rPr>
        <w:t>Тетериным</w:t>
      </w:r>
      <w:proofErr w:type="gramStart"/>
      <w:r w:rsidRPr="00C97BAA">
        <w:rPr>
          <w:b/>
          <w:shd w:val="clear" w:color="auto" w:fill="FFFFFF"/>
        </w:rPr>
        <w:t>,к</w:t>
      </w:r>
      <w:proofErr w:type="gramEnd"/>
      <w:r w:rsidRPr="00C97BAA">
        <w:rPr>
          <w:b/>
          <w:shd w:val="clear" w:color="auto" w:fill="FFFFFF"/>
        </w:rPr>
        <w:t>оторый</w:t>
      </w:r>
      <w:proofErr w:type="spellEnd"/>
      <w:r w:rsidRPr="00C97BAA">
        <w:rPr>
          <w:b/>
          <w:shd w:val="clear" w:color="auto" w:fill="FFFFFF"/>
        </w:rPr>
        <w:t xml:space="preserve">  собирает по всей стране музыкально одаренных детей-инвалидов и учит музыке</w:t>
      </w:r>
      <w:r w:rsidR="00711BEE" w:rsidRPr="00C97BAA">
        <w:rPr>
          <w:b/>
          <w:shd w:val="clear" w:color="auto" w:fill="FFFFFF"/>
        </w:rPr>
        <w:t>)</w:t>
      </w:r>
      <w:r w:rsidRPr="00C97BAA">
        <w:rPr>
          <w:b/>
          <w:shd w:val="clear" w:color="auto" w:fill="FFFFFF"/>
        </w:rPr>
        <w:t>.</w:t>
      </w:r>
    </w:p>
    <w:p w:rsidR="000F3B7E" w:rsidRPr="00C97BAA" w:rsidRDefault="000F3B7E" w:rsidP="00FE3331">
      <w:pPr>
        <w:pStyle w:val="a3"/>
        <w:spacing w:line="276" w:lineRule="auto"/>
        <w:jc w:val="both"/>
      </w:pPr>
      <w:r w:rsidRPr="00C97BAA">
        <w:t>Второй подход выносит смысл жизни за пределы конкретной жизни человека, происходит экстраполяция смысла существования человека на прогресс человечества, на благо и счастье грядущих поколений, во имя светлых идеалов и справедливости.</w:t>
      </w:r>
    </w:p>
    <w:p w:rsidR="000F3B7E" w:rsidRPr="00C97BAA" w:rsidRDefault="000F3B7E" w:rsidP="00FE3331">
      <w:pPr>
        <w:pStyle w:val="a3"/>
        <w:spacing w:line="276" w:lineRule="auto"/>
        <w:jc w:val="both"/>
      </w:pPr>
      <w:r w:rsidRPr="00C97BAA">
        <w:t>Все вышеперечисленное является высшим смыслом и самоцелью, тогда как каждое человеческое поколение и каждый ныне живущий выступает как средство для достижения этой цели. Многие люди живут во имя собственного будущего.</w:t>
      </w:r>
    </w:p>
    <w:p w:rsidR="000F3B7E" w:rsidRPr="00C97BAA" w:rsidRDefault="000F3B7E" w:rsidP="00FE3331">
      <w:pPr>
        <w:pStyle w:val="a3"/>
        <w:spacing w:line="276" w:lineRule="auto"/>
        <w:jc w:val="both"/>
      </w:pPr>
      <w:r w:rsidRPr="00C97BAA">
        <w:t>С точки зрения сторонников третьего подхода, жизнь сама по себе не имеет никакого смысла, а человек сам привносит его в свою жизнь. Человек как существо сознательное и волевое своими способами созидает этот смысл. Но воля, игнорирующая объективные условия человеческого бытия, навязывающая свой смысл, переходит в волюнтаризм, субъективизм и может повлечь за собой крушение смыслов, экзистенциальную пустоту и даже гибель.</w:t>
      </w:r>
    </w:p>
    <w:p w:rsidR="000F3B7E" w:rsidRPr="00C97BAA" w:rsidRDefault="000F3B7E" w:rsidP="00FE3331">
      <w:pPr>
        <w:pStyle w:val="a3"/>
        <w:spacing w:line="276" w:lineRule="auto"/>
        <w:jc w:val="both"/>
      </w:pPr>
      <w:r w:rsidRPr="00C97BAA">
        <w:lastRenderedPageBreak/>
        <w:t>Из уст современного молодого человека можно услышать, что смысл его жизни состоит в удовольствиях, радости, счастье. Но удовольствие является лишь следствием наших стремлений, а не его целью. Если бы люди руководствовались только принципом удовольствия, то это привело бы к полному обесцениванию нравственных действий, поскольку действия двух человек, один из которых потратил деньги на чревоугодие, а другой на благотворительность, были бы равноценными, так как следствием того и другого является удовольствие.</w:t>
      </w:r>
    </w:p>
    <w:p w:rsidR="000F3B7E" w:rsidRPr="00C97BAA" w:rsidRDefault="000F3B7E" w:rsidP="00FE3331">
      <w:pPr>
        <w:pStyle w:val="a3"/>
        <w:spacing w:line="276" w:lineRule="auto"/>
        <w:jc w:val="both"/>
      </w:pPr>
      <w:r w:rsidRPr="00C97BAA">
        <w:t xml:space="preserve">Что касается радости как смысла жизни, то радость сама должна иметь смысл. Даже ребенок с его очень подвижной нервной системой направляет свою радость вовне, на предмет или действие, ее </w:t>
      </w:r>
      <w:proofErr w:type="gramStart"/>
      <w:r w:rsidRPr="00C97BAA">
        <w:t>вызывающие</w:t>
      </w:r>
      <w:proofErr w:type="gramEnd"/>
      <w:r w:rsidRPr="00C97BAA">
        <w:t>. Радость, следовательно, так же не самоцель, а следствие достигнутой цели. Смысл жизни открывается человеку только тогда, когда этого требует объективная необходимость, когда человечество в целом достаточно созрело для принятия, для освоения именно этой стороны своего существования. Иными словами, смысл жизни отдельного человека осознается тогда, когда эта жизнь становится действительно всеобщей, когда действия и поступки человека — это не индивидуальные его особенности, а нечто присущее многим людям, хотя бы и в разной степени, и не все вместе</w:t>
      </w:r>
    </w:p>
    <w:p w:rsidR="00711BEE" w:rsidRPr="00C97BAA" w:rsidRDefault="00711BEE" w:rsidP="00711BEE">
      <w:pPr>
        <w:pStyle w:val="a3"/>
        <w:spacing w:line="276" w:lineRule="auto"/>
        <w:jc w:val="both"/>
        <w:rPr>
          <w:b/>
        </w:rPr>
      </w:pPr>
      <w:proofErr w:type="gramStart"/>
      <w:r w:rsidRPr="00C97BAA">
        <w:rPr>
          <w:b/>
        </w:rPr>
        <w:t>(просмотреть видеоролик:</w:t>
      </w:r>
      <w:proofErr w:type="gramEnd"/>
      <w:r w:rsidRPr="00C97BAA">
        <w:rPr>
          <w:b/>
        </w:rPr>
        <w:t xml:space="preserve"> </w:t>
      </w:r>
      <w:proofErr w:type="gramStart"/>
      <w:r w:rsidRPr="00C97BAA">
        <w:rPr>
          <w:b/>
          <w:bCs/>
          <w:shd w:val="clear" w:color="auto" w:fill="FFFFFF"/>
        </w:rPr>
        <w:t>Безрукий</w:t>
      </w:r>
      <w:r w:rsidRPr="00C97BAA">
        <w:rPr>
          <w:rStyle w:val="apple-converted-space"/>
          <w:b/>
          <w:shd w:val="clear" w:color="auto" w:fill="FFFFFF"/>
        </w:rPr>
        <w:t> </w:t>
      </w:r>
      <w:r w:rsidRPr="00C97BAA">
        <w:rPr>
          <w:b/>
          <w:bCs/>
          <w:shd w:val="clear" w:color="auto" w:fill="FFFFFF"/>
        </w:rPr>
        <w:t>гитарист</w:t>
      </w:r>
      <w:r w:rsidRPr="00C97BAA">
        <w:rPr>
          <w:rStyle w:val="apple-converted-space"/>
          <w:b/>
          <w:shd w:val="clear" w:color="auto" w:fill="FFFFFF"/>
        </w:rPr>
        <w:t> </w:t>
      </w:r>
      <w:r w:rsidRPr="00C97BAA">
        <w:rPr>
          <w:b/>
          <w:bCs/>
          <w:shd w:val="clear" w:color="auto" w:fill="FFFFFF"/>
        </w:rPr>
        <w:t>Тони</w:t>
      </w:r>
      <w:r w:rsidRPr="00C97BAA">
        <w:rPr>
          <w:rStyle w:val="apple-converted-space"/>
          <w:b/>
          <w:shd w:val="clear" w:color="auto" w:fill="FFFFFF"/>
        </w:rPr>
        <w:t> </w:t>
      </w:r>
      <w:proofErr w:type="spellStart"/>
      <w:r w:rsidRPr="00C97BAA">
        <w:rPr>
          <w:b/>
          <w:shd w:val="clear" w:color="auto" w:fill="FFFFFF"/>
        </w:rPr>
        <w:t>Мелендес</w:t>
      </w:r>
      <w:proofErr w:type="spellEnd"/>
      <w:r w:rsidRPr="00C97BAA">
        <w:rPr>
          <w:b/>
          <w:shd w:val="clear" w:color="auto" w:fill="FFFFFF"/>
        </w:rPr>
        <w:t>, пробился к вершине музыкального Олимпа своим</w:t>
      </w:r>
      <w:r w:rsidRPr="00C97BAA">
        <w:rPr>
          <w:rStyle w:val="apple-converted-space"/>
          <w:b/>
          <w:shd w:val="clear" w:color="auto" w:fill="FFFFFF"/>
        </w:rPr>
        <w:t> </w:t>
      </w:r>
      <w:r w:rsidRPr="00C97BAA">
        <w:rPr>
          <w:b/>
          <w:shd w:val="clear" w:color="auto" w:fill="FFFFFF"/>
        </w:rPr>
        <w:t>талантом и упорство).</w:t>
      </w:r>
      <w:proofErr w:type="gramEnd"/>
    </w:p>
    <w:p w:rsidR="00711BEE" w:rsidRPr="00C97BAA" w:rsidRDefault="00711BEE" w:rsidP="00FE3331">
      <w:pPr>
        <w:pStyle w:val="a3"/>
        <w:spacing w:line="276" w:lineRule="auto"/>
        <w:jc w:val="both"/>
      </w:pPr>
    </w:p>
    <w:p w:rsidR="00FE3331" w:rsidRPr="00C97BAA" w:rsidRDefault="00621C1D" w:rsidP="00FE3331">
      <w:pPr>
        <w:pStyle w:val="a3"/>
        <w:spacing w:line="276" w:lineRule="auto"/>
        <w:jc w:val="both"/>
        <w:rPr>
          <w:b/>
        </w:rPr>
      </w:pPr>
      <w:r w:rsidRPr="00C97BAA">
        <w:rPr>
          <w:b/>
        </w:rPr>
        <w:t>Второй вопрос лекции: «</w:t>
      </w:r>
      <w:r w:rsidR="00FE3331" w:rsidRPr="00C97BAA">
        <w:rPr>
          <w:b/>
        </w:rPr>
        <w:t>Философское видение проблемы</w:t>
      </w:r>
      <w:r w:rsidRPr="00C97BAA">
        <w:rPr>
          <w:b/>
        </w:rPr>
        <w:t>» сопровождается слайдами презентации</w:t>
      </w:r>
    </w:p>
    <w:p w:rsidR="00621C1D" w:rsidRPr="00C97BAA" w:rsidRDefault="00621C1D" w:rsidP="00621C1D">
      <w:pPr>
        <w:pStyle w:val="a3"/>
        <w:shd w:val="clear" w:color="auto" w:fill="FFFFFF"/>
        <w:spacing w:before="120" w:beforeAutospacing="0" w:after="120" w:afterAutospacing="0" w:line="276" w:lineRule="auto"/>
        <w:jc w:val="both"/>
      </w:pPr>
      <w:proofErr w:type="gramStart"/>
      <w:r w:rsidRPr="00C97BAA">
        <w:rPr>
          <w:shd w:val="clear" w:color="auto" w:fill="FFFFFF"/>
        </w:rPr>
        <w:t>Великие философы — такие, как</w:t>
      </w:r>
      <w:r w:rsidRPr="00C97BAA">
        <w:rPr>
          <w:rStyle w:val="apple-converted-space"/>
          <w:shd w:val="clear" w:color="auto" w:fill="FFFFFF"/>
        </w:rPr>
        <w:t> </w:t>
      </w:r>
      <w:hyperlink r:id="rId5" w:tooltip="Сократ" w:history="1">
        <w:r w:rsidRPr="00C97BAA">
          <w:rPr>
            <w:rStyle w:val="a5"/>
            <w:color w:val="auto"/>
            <w:u w:val="none"/>
            <w:shd w:val="clear" w:color="auto" w:fill="FFFFFF"/>
          </w:rPr>
          <w:t>Сократ</w:t>
        </w:r>
      </w:hyperlink>
      <w:r w:rsidRPr="00C97BAA">
        <w:rPr>
          <w:shd w:val="clear" w:color="auto" w:fill="FFFFFF"/>
        </w:rPr>
        <w:t>,</w:t>
      </w:r>
      <w:r w:rsidRPr="00C97BAA">
        <w:rPr>
          <w:rStyle w:val="apple-converted-space"/>
          <w:shd w:val="clear" w:color="auto" w:fill="FFFFFF"/>
        </w:rPr>
        <w:t> </w:t>
      </w:r>
      <w:hyperlink r:id="rId6" w:tooltip="Платон" w:history="1">
        <w:r w:rsidRPr="00C97BAA">
          <w:rPr>
            <w:rStyle w:val="a5"/>
            <w:color w:val="auto"/>
            <w:u w:val="none"/>
            <w:shd w:val="clear" w:color="auto" w:fill="FFFFFF"/>
          </w:rPr>
          <w:t>Платон</w:t>
        </w:r>
      </w:hyperlink>
      <w:r w:rsidRPr="00C97BAA">
        <w:rPr>
          <w:shd w:val="clear" w:color="auto" w:fill="FFFFFF"/>
        </w:rPr>
        <w:t>,</w:t>
      </w:r>
      <w:r w:rsidRPr="00C97BAA">
        <w:rPr>
          <w:rStyle w:val="apple-converted-space"/>
          <w:shd w:val="clear" w:color="auto" w:fill="FFFFFF"/>
        </w:rPr>
        <w:t> </w:t>
      </w:r>
      <w:hyperlink r:id="rId7" w:tooltip="Декарт, Рене" w:history="1">
        <w:r w:rsidRPr="00C97BAA">
          <w:rPr>
            <w:rStyle w:val="a5"/>
            <w:color w:val="auto"/>
            <w:u w:val="none"/>
            <w:shd w:val="clear" w:color="auto" w:fill="FFFFFF"/>
          </w:rPr>
          <w:t>Декарт</w:t>
        </w:r>
      </w:hyperlink>
      <w:r w:rsidRPr="00C97BAA">
        <w:rPr>
          <w:shd w:val="clear" w:color="auto" w:fill="FFFFFF"/>
        </w:rPr>
        <w:t>,</w:t>
      </w:r>
      <w:r w:rsidRPr="00C97BAA">
        <w:rPr>
          <w:rStyle w:val="apple-converted-space"/>
          <w:shd w:val="clear" w:color="auto" w:fill="FFFFFF"/>
        </w:rPr>
        <w:t> </w:t>
      </w:r>
      <w:hyperlink r:id="rId8" w:tooltip="Спиноза, Бенедикт" w:history="1">
        <w:r w:rsidRPr="00C97BAA">
          <w:rPr>
            <w:rStyle w:val="a5"/>
            <w:color w:val="auto"/>
            <w:u w:val="none"/>
            <w:shd w:val="clear" w:color="auto" w:fill="FFFFFF"/>
          </w:rPr>
          <w:t>Спиноза</w:t>
        </w:r>
      </w:hyperlink>
      <w:r w:rsidRPr="00C97BAA">
        <w:rPr>
          <w:shd w:val="clear" w:color="auto" w:fill="FFFFFF"/>
        </w:rPr>
        <w:t>,</w:t>
      </w:r>
      <w:r w:rsidRPr="00C97BAA">
        <w:rPr>
          <w:rStyle w:val="apple-converted-space"/>
          <w:shd w:val="clear" w:color="auto" w:fill="FFFFFF"/>
        </w:rPr>
        <w:t> </w:t>
      </w:r>
      <w:hyperlink r:id="rId9" w:tooltip="Диоген" w:history="1">
        <w:r w:rsidRPr="00C97BAA">
          <w:rPr>
            <w:rStyle w:val="a5"/>
            <w:color w:val="auto"/>
            <w:u w:val="none"/>
            <w:shd w:val="clear" w:color="auto" w:fill="FFFFFF"/>
          </w:rPr>
          <w:t>Диоген</w:t>
        </w:r>
      </w:hyperlink>
      <w:r w:rsidRPr="00C97BAA">
        <w:rPr>
          <w:rStyle w:val="apple-converted-space"/>
          <w:shd w:val="clear" w:color="auto" w:fill="FFFFFF"/>
        </w:rPr>
        <w:t> </w:t>
      </w:r>
      <w:r w:rsidRPr="00C97BAA">
        <w:rPr>
          <w:shd w:val="clear" w:color="auto" w:fill="FFFFFF"/>
        </w:rPr>
        <w:t>и многие другие — обладали чёткими представлениями о том,</w:t>
      </w:r>
      <w:r w:rsidRPr="00C97BAA">
        <w:rPr>
          <w:rStyle w:val="apple-converted-space"/>
          <w:shd w:val="clear" w:color="auto" w:fill="FFFFFF"/>
        </w:rPr>
        <w:t> </w:t>
      </w:r>
      <w:r w:rsidRPr="00C97BAA">
        <w:rPr>
          <w:i/>
          <w:iCs/>
          <w:shd w:val="clear" w:color="auto" w:fill="FFFFFF"/>
        </w:rPr>
        <w:t>какая</w:t>
      </w:r>
      <w:r w:rsidRPr="00C97BAA">
        <w:rPr>
          <w:rStyle w:val="apple-converted-space"/>
          <w:shd w:val="clear" w:color="auto" w:fill="FFFFFF"/>
        </w:rPr>
        <w:t> </w:t>
      </w:r>
      <w:r w:rsidRPr="00C97BAA">
        <w:rPr>
          <w:shd w:val="clear" w:color="auto" w:fill="FFFFFF"/>
        </w:rPr>
        <w:t>жизнь «лучше всего» (а, следовательно, и более всего осмысленна) и, как правило, ассоциировали смысл жизни с понятием</w:t>
      </w:r>
      <w:r w:rsidRPr="00C97BAA">
        <w:rPr>
          <w:rStyle w:val="apple-converted-space"/>
          <w:shd w:val="clear" w:color="auto" w:fill="FFFFFF"/>
        </w:rPr>
        <w:t> </w:t>
      </w:r>
      <w:hyperlink r:id="rId10" w:tooltip="Благо" w:history="1">
        <w:r w:rsidRPr="00C97BAA">
          <w:rPr>
            <w:rStyle w:val="a5"/>
            <w:color w:val="auto"/>
            <w:u w:val="none"/>
            <w:shd w:val="clear" w:color="auto" w:fill="FFFFFF"/>
          </w:rPr>
          <w:t>блага</w:t>
        </w:r>
      </w:hyperlink>
      <w:r w:rsidRPr="00C97BAA">
        <w:rPr>
          <w:shd w:val="clear" w:color="auto" w:fill="FFFFFF"/>
        </w:rPr>
        <w:t>.</w:t>
      </w:r>
      <w:r w:rsidRPr="00C97BAA">
        <w:t xml:space="preserve"> Сократ считал, что назначение человеческого разума не в том, чтобы исследовать, что находится «в небесах и под землёю», а в том, чтобы исследовать природу</w:t>
      </w:r>
      <w:proofErr w:type="gramEnd"/>
      <w:r w:rsidRPr="00C97BAA">
        <w:rPr>
          <w:rStyle w:val="apple-converted-space"/>
        </w:rPr>
        <w:t> </w:t>
      </w:r>
      <w:hyperlink r:id="rId11" w:tooltip="Добродетель" w:history="1">
        <w:r w:rsidRPr="00C97BAA">
          <w:rPr>
            <w:rStyle w:val="a5"/>
            <w:color w:val="auto"/>
            <w:u w:val="none"/>
          </w:rPr>
          <w:t>добродетели</w:t>
        </w:r>
      </w:hyperlink>
      <w:r w:rsidRPr="00C97BAA">
        <w:rPr>
          <w:rStyle w:val="apple-converted-space"/>
        </w:rPr>
        <w:t> </w:t>
      </w:r>
      <w:r w:rsidRPr="00C97BAA">
        <w:t>с тем, чтобы совершенствовать душу и строить жизнь на основе этического знания.</w:t>
      </w:r>
    </w:p>
    <w:p w:rsidR="00621C1D" w:rsidRPr="00C97BAA" w:rsidRDefault="00621C1D" w:rsidP="00621C1D">
      <w:pPr>
        <w:pStyle w:val="a3"/>
        <w:shd w:val="clear" w:color="auto" w:fill="FFFFFF"/>
        <w:spacing w:before="120" w:beforeAutospacing="0" w:after="120" w:afterAutospacing="0" w:line="276" w:lineRule="auto"/>
        <w:jc w:val="both"/>
      </w:pPr>
      <w:r w:rsidRPr="00C97BAA">
        <w:t>Древнегреческий философ и учёный-энциклопедист</w:t>
      </w:r>
      <w:r w:rsidRPr="00C97BAA">
        <w:rPr>
          <w:rStyle w:val="apple-converted-space"/>
        </w:rPr>
        <w:t> </w:t>
      </w:r>
      <w:hyperlink r:id="rId12" w:tooltip="Аристотель" w:history="1">
        <w:r w:rsidRPr="00C97BAA">
          <w:rPr>
            <w:rStyle w:val="a5"/>
            <w:color w:val="auto"/>
            <w:u w:val="none"/>
          </w:rPr>
          <w:t>Аристотель</w:t>
        </w:r>
      </w:hyperlink>
      <w:r w:rsidRPr="00C97BAA">
        <w:rPr>
          <w:rStyle w:val="apple-converted-space"/>
        </w:rPr>
        <w:t> </w:t>
      </w:r>
      <w:r w:rsidRPr="00C97BAA">
        <w:t>полагал, что целью всех человеческих поступков является счастье (</w:t>
      </w:r>
      <w:proofErr w:type="spellStart"/>
      <w:r w:rsidRPr="00C97BAA">
        <w:t>eudaimonia</w:t>
      </w:r>
      <w:proofErr w:type="spellEnd"/>
      <w:r w:rsidRPr="00C97BAA">
        <w:t xml:space="preserve">), которое состоит в осуществлении сущности человека. Для человека, сущность которого — душа, счастье состоит в мышлении и познании. Духовная работа, таким образом, имеет преимущество над </w:t>
      </w:r>
      <w:proofErr w:type="gramStart"/>
      <w:r w:rsidRPr="00C97BAA">
        <w:t>физической</w:t>
      </w:r>
      <w:proofErr w:type="gramEnd"/>
      <w:r w:rsidRPr="00C97BAA">
        <w:t xml:space="preserve">. Научная деятельность и занятия искусством — это так называемые </w:t>
      </w:r>
      <w:proofErr w:type="spellStart"/>
      <w:r w:rsidRPr="00C97BAA">
        <w:t>дианоэтические</w:t>
      </w:r>
      <w:proofErr w:type="spellEnd"/>
      <w:r w:rsidRPr="00C97BAA">
        <w:t xml:space="preserve"> добродетели, которые достигаются через подчинение страстей разуму.</w:t>
      </w:r>
    </w:p>
    <w:p w:rsidR="00621C1D" w:rsidRPr="00C97BAA" w:rsidRDefault="00621C1D" w:rsidP="00FE3331">
      <w:pPr>
        <w:pStyle w:val="a3"/>
        <w:spacing w:line="276" w:lineRule="auto"/>
        <w:jc w:val="both"/>
        <w:rPr>
          <w:b/>
        </w:rPr>
      </w:pPr>
      <w:r w:rsidRPr="00C97BAA">
        <w:rPr>
          <w:b/>
        </w:rPr>
        <w:t>(слайд №6,№7)</w:t>
      </w:r>
    </w:p>
    <w:p w:rsidR="00621C1D" w:rsidRPr="00C97BAA" w:rsidRDefault="00621C1D" w:rsidP="00621C1D">
      <w:pPr>
        <w:shd w:val="clear" w:color="auto" w:fill="FFFFFF"/>
        <w:spacing w:before="72" w:after="0" w:line="240" w:lineRule="auto"/>
        <w:outlineLvl w:val="2"/>
        <w:rPr>
          <w:rFonts w:ascii="Times New Roman" w:eastAsia="Times New Roman" w:hAnsi="Times New Roman" w:cs="Times New Roman"/>
          <w:b/>
          <w:bCs/>
          <w:sz w:val="24"/>
          <w:szCs w:val="24"/>
          <w:lang w:eastAsia="ru-RU"/>
        </w:rPr>
      </w:pPr>
      <w:r w:rsidRPr="00C97BAA">
        <w:rPr>
          <w:rFonts w:ascii="Times New Roman" w:eastAsia="Times New Roman" w:hAnsi="Times New Roman" w:cs="Times New Roman"/>
          <w:b/>
          <w:bCs/>
          <w:sz w:val="24"/>
          <w:szCs w:val="24"/>
          <w:lang w:eastAsia="ru-RU"/>
        </w:rPr>
        <w:t>Иррационализм</w:t>
      </w:r>
    </w:p>
    <w:p w:rsidR="00621C1D" w:rsidRPr="00C97BAA" w:rsidRDefault="00621C1D" w:rsidP="00621C1D">
      <w:pPr>
        <w:pStyle w:val="a3"/>
        <w:shd w:val="clear" w:color="auto" w:fill="FFFFFF"/>
        <w:spacing w:before="120" w:beforeAutospacing="0" w:after="120" w:afterAutospacing="0" w:line="276" w:lineRule="auto"/>
        <w:jc w:val="both"/>
      </w:pPr>
      <w:r w:rsidRPr="00C97BAA">
        <w:t>Немецкий философ XIX века</w:t>
      </w:r>
      <w:r w:rsidRPr="00C97BAA">
        <w:rPr>
          <w:rStyle w:val="apple-converted-space"/>
        </w:rPr>
        <w:t> </w:t>
      </w:r>
      <w:hyperlink r:id="rId13" w:tooltip="Шопенгауэр, Артур" w:history="1">
        <w:r w:rsidRPr="00C97BAA">
          <w:rPr>
            <w:rStyle w:val="a5"/>
            <w:color w:val="auto"/>
            <w:u w:val="none"/>
          </w:rPr>
          <w:t>Артур Шопенгауэр</w:t>
        </w:r>
      </w:hyperlink>
      <w:r w:rsidRPr="00C97BAA">
        <w:rPr>
          <w:rStyle w:val="apple-converted-space"/>
        </w:rPr>
        <w:t> </w:t>
      </w:r>
      <w:r w:rsidRPr="00C97BAA">
        <w:t>определил жизнь человека как проявление некой</w:t>
      </w:r>
      <w:r w:rsidRPr="00C97BAA">
        <w:rPr>
          <w:rStyle w:val="apple-converted-space"/>
        </w:rPr>
        <w:t> </w:t>
      </w:r>
      <w:r w:rsidRPr="00C97BAA">
        <w:rPr>
          <w:i/>
          <w:iCs/>
        </w:rPr>
        <w:t>мировой воли</w:t>
      </w:r>
      <w:r w:rsidRPr="00C97BAA">
        <w:t xml:space="preserve">: людям кажется, что они поступают по собственному </w:t>
      </w:r>
      <w:r w:rsidRPr="00C97BAA">
        <w:lastRenderedPageBreak/>
        <w:t>желанию, но на самом деле ими движет чужая воля. Будучи бессознательной, мировая воля абсолютно безразлична к своим творениям — людям, которые брошены ею на произвол случайно складывающихся обстоятельств. Согласно Шопенгауэру, жизнь — это ад, в котором глупец гонится за наслаждениями и приходит к разочарованию, а мудрец, наоборот, старается избегать бед через самоограничение — мудро живущий человек осознаёт неизбежность бедствий, а потому обуздывает свои страсти и ставит предел своим желаниям. Жизнь человека, по Шопенгауэру, — это постоянная борьба со смертью, непрестанное страдание, причём все усилия освободиться от страданий приводят лишь к тому, что одно страдание заменяется другим, тогда как удовлетворение основных жизненных потребностей оборачивается лишь пресыщением и скукой.</w:t>
      </w:r>
    </w:p>
    <w:p w:rsidR="00621C1D" w:rsidRPr="00C97BAA" w:rsidRDefault="00621C1D" w:rsidP="00621C1D">
      <w:pPr>
        <w:pStyle w:val="a3"/>
        <w:shd w:val="clear" w:color="auto" w:fill="FFFFFF"/>
        <w:spacing w:before="120" w:beforeAutospacing="0" w:after="120" w:afterAutospacing="0" w:line="276" w:lineRule="auto"/>
        <w:jc w:val="both"/>
      </w:pPr>
      <w:r w:rsidRPr="00C97BAA">
        <w:t>В поисках смысла человек и создает различные религии и философии, чтобы сделать жизнь выносимой. А. Шопенгауэр полагает, что человечество уже изобрело средство спасения от отсутствия смысла — иллюзии, придумывание занятий.</w:t>
      </w:r>
    </w:p>
    <w:p w:rsidR="00621C1D" w:rsidRPr="00C97BAA" w:rsidRDefault="00621C1D" w:rsidP="00FE3331">
      <w:pPr>
        <w:pStyle w:val="a3"/>
        <w:spacing w:line="276" w:lineRule="auto"/>
        <w:jc w:val="both"/>
        <w:rPr>
          <w:b/>
        </w:rPr>
      </w:pPr>
      <w:r w:rsidRPr="00C97BAA">
        <w:rPr>
          <w:b/>
        </w:rPr>
        <w:t>(Слайд №8, №9)</w:t>
      </w:r>
    </w:p>
    <w:p w:rsidR="00621C1D" w:rsidRPr="00C97BAA" w:rsidRDefault="00621C1D" w:rsidP="00621C1D">
      <w:pPr>
        <w:pStyle w:val="3"/>
        <w:shd w:val="clear" w:color="auto" w:fill="FFFFFF"/>
        <w:spacing w:before="72" w:beforeAutospacing="0" w:after="0" w:afterAutospacing="0" w:line="276" w:lineRule="auto"/>
        <w:jc w:val="both"/>
        <w:rPr>
          <w:sz w:val="24"/>
          <w:szCs w:val="24"/>
        </w:rPr>
      </w:pPr>
      <w:r w:rsidRPr="00C97BAA">
        <w:rPr>
          <w:rStyle w:val="mw-headline"/>
          <w:sz w:val="24"/>
          <w:szCs w:val="24"/>
        </w:rPr>
        <w:t>Экзистенциализм</w:t>
      </w:r>
    </w:p>
    <w:p w:rsidR="00621C1D" w:rsidRPr="00C97BAA" w:rsidRDefault="00621C1D" w:rsidP="00621C1D">
      <w:pPr>
        <w:pStyle w:val="a3"/>
        <w:shd w:val="clear" w:color="auto" w:fill="FFFFFF"/>
        <w:spacing w:before="120" w:beforeAutospacing="0" w:after="120" w:afterAutospacing="0" w:line="276" w:lineRule="auto"/>
        <w:jc w:val="both"/>
      </w:pPr>
      <w:r w:rsidRPr="00C97BAA">
        <w:t>О смысле жизни писали многие философы-экзистенциалисты XX века —</w:t>
      </w:r>
      <w:r w:rsidRPr="00C97BAA">
        <w:rPr>
          <w:rStyle w:val="apple-converted-space"/>
        </w:rPr>
        <w:t> </w:t>
      </w:r>
      <w:hyperlink r:id="rId14" w:tooltip="Камю, Альбер" w:history="1">
        <w:r w:rsidRPr="00C97BAA">
          <w:rPr>
            <w:rStyle w:val="a5"/>
            <w:color w:val="auto"/>
            <w:u w:val="none"/>
          </w:rPr>
          <w:t>Альбер Камю</w:t>
        </w:r>
      </w:hyperlink>
      <w:r w:rsidRPr="00C97BAA">
        <w:rPr>
          <w:rStyle w:val="apple-converted-space"/>
        </w:rPr>
        <w:t> </w:t>
      </w:r>
      <w:r w:rsidRPr="00C97BAA">
        <w:t>(«Миф о Сизифе»),</w:t>
      </w:r>
      <w:r w:rsidRPr="00C97BAA">
        <w:rPr>
          <w:rStyle w:val="apple-converted-space"/>
        </w:rPr>
        <w:t> </w:t>
      </w:r>
      <w:hyperlink r:id="rId15" w:tooltip="Сартр, Жан-Поль" w:history="1">
        <w:r w:rsidRPr="00C97BAA">
          <w:rPr>
            <w:rStyle w:val="a5"/>
            <w:color w:val="auto"/>
            <w:u w:val="none"/>
          </w:rPr>
          <w:t>Жан-Поль Сартр</w:t>
        </w:r>
      </w:hyperlink>
      <w:r w:rsidRPr="00C97BAA">
        <w:rPr>
          <w:rStyle w:val="apple-converted-space"/>
        </w:rPr>
        <w:t> </w:t>
      </w:r>
      <w:r w:rsidRPr="00C97BAA">
        <w:t>(«Тошнота»),</w:t>
      </w:r>
      <w:r w:rsidRPr="00C97BAA">
        <w:rPr>
          <w:rStyle w:val="apple-converted-space"/>
        </w:rPr>
        <w:t> </w:t>
      </w:r>
      <w:hyperlink r:id="rId16" w:tooltip="Хайдеггер, Мартин" w:history="1">
        <w:r w:rsidRPr="00C97BAA">
          <w:rPr>
            <w:rStyle w:val="a5"/>
            <w:color w:val="auto"/>
            <w:u w:val="none"/>
          </w:rPr>
          <w:t>Мартин Хайдеггер</w:t>
        </w:r>
      </w:hyperlink>
      <w:r w:rsidRPr="00C97BAA">
        <w:rPr>
          <w:rStyle w:val="apple-converted-space"/>
        </w:rPr>
        <w:t> </w:t>
      </w:r>
      <w:r w:rsidRPr="00C97BAA">
        <w:t>(«Разговор на проселочной дороге»),</w:t>
      </w:r>
      <w:r w:rsidRPr="00C97BAA">
        <w:rPr>
          <w:rStyle w:val="apple-converted-space"/>
        </w:rPr>
        <w:t> </w:t>
      </w:r>
      <w:hyperlink r:id="rId17" w:tooltip="Ясперс, Карл" w:history="1">
        <w:r w:rsidRPr="00C97BAA">
          <w:rPr>
            <w:rStyle w:val="a5"/>
            <w:color w:val="auto"/>
            <w:u w:val="none"/>
          </w:rPr>
          <w:t>Карл Ясперс</w:t>
        </w:r>
      </w:hyperlink>
      <w:r w:rsidRPr="00C97BAA">
        <w:rPr>
          <w:rStyle w:val="apple-converted-space"/>
        </w:rPr>
        <w:t> </w:t>
      </w:r>
      <w:r w:rsidRPr="00C97BAA">
        <w:t>(«Смысл и назначение истории»).</w:t>
      </w:r>
    </w:p>
    <w:p w:rsidR="00621C1D" w:rsidRPr="00C97BAA" w:rsidRDefault="00621C1D" w:rsidP="00621C1D">
      <w:pPr>
        <w:pStyle w:val="a3"/>
        <w:shd w:val="clear" w:color="auto" w:fill="FFFFFF"/>
        <w:spacing w:before="120" w:beforeAutospacing="0" w:after="120" w:afterAutospacing="0" w:line="276" w:lineRule="auto"/>
        <w:jc w:val="both"/>
      </w:pPr>
      <w:r w:rsidRPr="00C97BAA">
        <w:t>Предтеча экзистенциализма,</w:t>
      </w:r>
      <w:r w:rsidRPr="00C97BAA">
        <w:rPr>
          <w:rStyle w:val="apple-converted-space"/>
        </w:rPr>
        <w:t> </w:t>
      </w:r>
      <w:hyperlink r:id="rId18" w:tooltip="Дания" w:history="1">
        <w:r w:rsidRPr="00C97BAA">
          <w:rPr>
            <w:rStyle w:val="a5"/>
            <w:color w:val="auto"/>
            <w:u w:val="none"/>
          </w:rPr>
          <w:t>датский</w:t>
        </w:r>
      </w:hyperlink>
      <w:r w:rsidRPr="00C97BAA">
        <w:rPr>
          <w:rStyle w:val="apple-converted-space"/>
        </w:rPr>
        <w:t> </w:t>
      </w:r>
      <w:hyperlink r:id="rId19" w:tooltip="Философ" w:history="1">
        <w:r w:rsidRPr="00C97BAA">
          <w:rPr>
            <w:rStyle w:val="a5"/>
            <w:color w:val="auto"/>
            <w:u w:val="none"/>
          </w:rPr>
          <w:t>философ</w:t>
        </w:r>
      </w:hyperlink>
      <w:r w:rsidRPr="00C97BAA">
        <w:rPr>
          <w:rStyle w:val="apple-converted-space"/>
        </w:rPr>
        <w:t> </w:t>
      </w:r>
      <w:r w:rsidRPr="00C97BAA">
        <w:t>XIX века</w:t>
      </w:r>
      <w:r w:rsidRPr="00C97BAA">
        <w:rPr>
          <w:rStyle w:val="apple-converted-space"/>
        </w:rPr>
        <w:t> </w:t>
      </w:r>
      <w:hyperlink r:id="rId20" w:tooltip="Кьеркегор, Сёрен Обю" w:history="1">
        <w:r w:rsidRPr="00C97BAA">
          <w:rPr>
            <w:rStyle w:val="a5"/>
            <w:color w:val="auto"/>
            <w:u w:val="none"/>
          </w:rPr>
          <w:t xml:space="preserve">Сёрен </w:t>
        </w:r>
        <w:proofErr w:type="spellStart"/>
        <w:r w:rsidRPr="00C97BAA">
          <w:rPr>
            <w:rStyle w:val="a5"/>
            <w:color w:val="auto"/>
            <w:u w:val="none"/>
          </w:rPr>
          <w:t>Обю</w:t>
        </w:r>
        <w:proofErr w:type="spellEnd"/>
        <w:r w:rsidRPr="00C97BAA">
          <w:rPr>
            <w:rStyle w:val="a5"/>
            <w:color w:val="auto"/>
            <w:u w:val="none"/>
          </w:rPr>
          <w:t xml:space="preserve"> Кьеркегор</w:t>
        </w:r>
      </w:hyperlink>
      <w:r w:rsidRPr="00C97BAA">
        <w:rPr>
          <w:rStyle w:val="apple-converted-space"/>
        </w:rPr>
        <w:t> </w:t>
      </w:r>
      <w:r w:rsidRPr="00C97BAA">
        <w:t>утверждал, что жизнь полна абсурда и человек должен создавать свои собственные ценности в равнодушном мире.</w:t>
      </w:r>
    </w:p>
    <w:p w:rsidR="00621C1D" w:rsidRPr="00C97BAA" w:rsidRDefault="00621C1D" w:rsidP="00621C1D">
      <w:pPr>
        <w:pStyle w:val="a3"/>
        <w:shd w:val="clear" w:color="auto" w:fill="FFFFFF"/>
        <w:spacing w:before="120" w:beforeAutospacing="0" w:after="120" w:afterAutospacing="0" w:line="276" w:lineRule="auto"/>
        <w:jc w:val="both"/>
      </w:pPr>
      <w:r w:rsidRPr="00C97BAA">
        <w:t>По словам</w:t>
      </w:r>
      <w:r w:rsidRPr="00C97BAA">
        <w:rPr>
          <w:rStyle w:val="apple-converted-space"/>
        </w:rPr>
        <w:t> </w:t>
      </w:r>
      <w:hyperlink r:id="rId21" w:tooltip="Сартр, Жан-Поль" w:history="1">
        <w:r w:rsidRPr="00C97BAA">
          <w:rPr>
            <w:rStyle w:val="a5"/>
            <w:color w:val="auto"/>
            <w:u w:val="none"/>
          </w:rPr>
          <w:t>Жана-Поля Сартра</w:t>
        </w:r>
      </w:hyperlink>
      <w:r w:rsidRPr="00C97BAA">
        <w:t xml:space="preserve">, «существование предшествует сущности», «человек, прежде всего, существует, наталкивается на себя, чувствует себя в мире, а затем определяет себя. </w:t>
      </w:r>
      <w:proofErr w:type="gramStart"/>
      <w:r w:rsidRPr="00C97BAA">
        <w:t>Нет никакой человеческой природы, поскольку нет никакого Бога, чтобы иметь её замысел» — следовательно, нет никакой предопределённой человеческой природы или первичной оценки, кроме той, что человек привносит в мир; люди могут быть оценены или определены по их действиям и выборам — «жизнь до того, как мы её проживём, — ничто, но это от вас зависит придать ей смысл»</w:t>
      </w:r>
      <w:proofErr w:type="gramEnd"/>
    </w:p>
    <w:p w:rsidR="00621C1D" w:rsidRPr="00C97BAA" w:rsidRDefault="00621C1D" w:rsidP="00FE3331">
      <w:pPr>
        <w:pStyle w:val="a3"/>
        <w:spacing w:line="276" w:lineRule="auto"/>
        <w:jc w:val="both"/>
        <w:rPr>
          <w:b/>
        </w:rPr>
      </w:pPr>
      <w:r w:rsidRPr="00C97BAA">
        <w:rPr>
          <w:b/>
        </w:rPr>
        <w:t>(слайд№10)</w:t>
      </w:r>
    </w:p>
    <w:p w:rsidR="00621C1D" w:rsidRPr="00C97BAA" w:rsidRDefault="00621C1D" w:rsidP="00621C1D">
      <w:pPr>
        <w:pStyle w:val="3"/>
        <w:shd w:val="clear" w:color="auto" w:fill="FFFFFF"/>
        <w:spacing w:before="72" w:beforeAutospacing="0" w:after="0" w:afterAutospacing="0"/>
        <w:rPr>
          <w:sz w:val="24"/>
          <w:szCs w:val="24"/>
        </w:rPr>
      </w:pPr>
      <w:r w:rsidRPr="00C97BAA">
        <w:rPr>
          <w:rStyle w:val="mw-headline"/>
          <w:sz w:val="24"/>
          <w:szCs w:val="24"/>
        </w:rPr>
        <w:t>Нигилистские взгляды</w:t>
      </w:r>
    </w:p>
    <w:p w:rsidR="00621C1D" w:rsidRPr="00C97BAA" w:rsidRDefault="00F16FD0" w:rsidP="00621C1D">
      <w:pPr>
        <w:pStyle w:val="a3"/>
        <w:shd w:val="clear" w:color="auto" w:fill="FFFFFF"/>
        <w:spacing w:before="120" w:beforeAutospacing="0" w:after="120" w:afterAutospacing="0" w:line="276" w:lineRule="auto"/>
        <w:jc w:val="both"/>
      </w:pPr>
      <w:hyperlink r:id="rId22" w:tooltip="Ницше, Фридрих" w:history="1">
        <w:r w:rsidR="00621C1D" w:rsidRPr="00C97BAA">
          <w:rPr>
            <w:rStyle w:val="a5"/>
            <w:color w:val="auto"/>
            <w:u w:val="none"/>
          </w:rPr>
          <w:t>Фридрих Ницше</w:t>
        </w:r>
      </w:hyperlink>
      <w:r w:rsidR="00621C1D" w:rsidRPr="00C97BAA">
        <w:rPr>
          <w:rStyle w:val="apple-converted-space"/>
        </w:rPr>
        <w:t> </w:t>
      </w:r>
      <w:r w:rsidR="00621C1D" w:rsidRPr="00C97BAA">
        <w:t>характеризовал нигилизм как опорожнение мира и особенно человеческого существования от смысла, цели, постижимой истины или существенной ценности. Термин «</w:t>
      </w:r>
      <w:hyperlink r:id="rId23" w:tooltip="Нигилизм" w:history="1">
        <w:r w:rsidR="00621C1D" w:rsidRPr="00C97BAA">
          <w:rPr>
            <w:rStyle w:val="a5"/>
            <w:color w:val="auto"/>
            <w:u w:val="none"/>
          </w:rPr>
          <w:t>нигилизм</w:t>
        </w:r>
      </w:hyperlink>
      <w:r w:rsidR="00621C1D" w:rsidRPr="00C97BAA">
        <w:t>» происходит от</w:t>
      </w:r>
      <w:r w:rsidR="00621C1D" w:rsidRPr="00C97BAA">
        <w:rPr>
          <w:rStyle w:val="apple-converted-space"/>
        </w:rPr>
        <w:t> </w:t>
      </w:r>
      <w:hyperlink r:id="rId24" w:tooltip="Латинский язык" w:history="1">
        <w:r w:rsidR="00621C1D" w:rsidRPr="00C97BAA">
          <w:rPr>
            <w:rStyle w:val="a5"/>
            <w:color w:val="auto"/>
            <w:u w:val="none"/>
          </w:rPr>
          <w:t>лат.</w:t>
        </w:r>
      </w:hyperlink>
      <w:r w:rsidR="00621C1D" w:rsidRPr="00C97BAA">
        <w:t> </w:t>
      </w:r>
      <w:r w:rsidR="00621C1D" w:rsidRPr="00C97BAA">
        <w:rPr>
          <w:i/>
          <w:iCs/>
          <w:lang w:val="la-Latn"/>
        </w:rPr>
        <w:t>«nihil»</w:t>
      </w:r>
      <w:r w:rsidR="00621C1D" w:rsidRPr="00C97BAA">
        <w:t>, что означает «</w:t>
      </w:r>
      <w:hyperlink r:id="rId25" w:tooltip="Ничто" w:history="1">
        <w:r w:rsidR="00621C1D" w:rsidRPr="00C97BAA">
          <w:rPr>
            <w:rStyle w:val="a5"/>
            <w:color w:val="auto"/>
            <w:u w:val="none"/>
          </w:rPr>
          <w:t>ничего</w:t>
        </w:r>
      </w:hyperlink>
      <w:r w:rsidR="00621C1D" w:rsidRPr="00C97BAA">
        <w:t>». Ницше описывал</w:t>
      </w:r>
      <w:r w:rsidR="00621C1D" w:rsidRPr="00C97BAA">
        <w:rPr>
          <w:rStyle w:val="apple-converted-space"/>
        </w:rPr>
        <w:t> </w:t>
      </w:r>
      <w:hyperlink r:id="rId26" w:tooltip="Христианство" w:history="1">
        <w:r w:rsidR="00621C1D" w:rsidRPr="00C97BAA">
          <w:rPr>
            <w:rStyle w:val="a5"/>
            <w:color w:val="auto"/>
            <w:u w:val="none"/>
          </w:rPr>
          <w:t>христианство</w:t>
        </w:r>
      </w:hyperlink>
      <w:r w:rsidR="00621C1D" w:rsidRPr="00C97BAA">
        <w:rPr>
          <w:rStyle w:val="apple-converted-space"/>
        </w:rPr>
        <w:t> </w:t>
      </w:r>
      <w:r w:rsidR="00621C1D" w:rsidRPr="00C97BAA">
        <w:t xml:space="preserve">как нигилистическую религию, поскольку она удаляет смысл из земной жизни, концентрируясь взамен на предполагаемой потусторонней жизни. Он также видел нигилизм как естественный результат идеи «смерти Бога» и настойчиво утверждал, что эта идея была тем, что должно быть преодолено, возвращая смысл на Землю. Ф. Ницше также считал, что смыслом жизни является подготовка Земли к появлению сверхчеловека: «Человек — это канат, натянутый между обезьяной и </w:t>
      </w:r>
      <w:r w:rsidR="00621C1D" w:rsidRPr="00C97BAA">
        <w:lastRenderedPageBreak/>
        <w:t xml:space="preserve">сверхчеловеком», — что имеет определённые общие черты с мнением </w:t>
      </w:r>
      <w:proofErr w:type="spellStart"/>
      <w:r w:rsidR="00621C1D" w:rsidRPr="00C97BAA">
        <w:t>трансгуманистов</w:t>
      </w:r>
      <w:proofErr w:type="spellEnd"/>
      <w:r w:rsidR="00621C1D" w:rsidRPr="00C97BAA">
        <w:t xml:space="preserve"> о </w:t>
      </w:r>
      <w:proofErr w:type="spellStart"/>
      <w:r w:rsidR="00621C1D" w:rsidRPr="00C97BAA">
        <w:t>постчеловеке</w:t>
      </w:r>
      <w:proofErr w:type="spellEnd"/>
      <w:r w:rsidR="00621C1D" w:rsidRPr="00C97BAA">
        <w:t>, человеке будущего.</w:t>
      </w:r>
    </w:p>
    <w:p w:rsidR="00621C1D" w:rsidRPr="00C97BAA" w:rsidRDefault="00F16FD0" w:rsidP="00621C1D">
      <w:pPr>
        <w:pStyle w:val="a3"/>
        <w:shd w:val="clear" w:color="auto" w:fill="FFFFFF"/>
        <w:spacing w:before="120" w:beforeAutospacing="0" w:after="120" w:afterAutospacing="0" w:line="276" w:lineRule="auto"/>
        <w:jc w:val="both"/>
      </w:pPr>
      <w:hyperlink r:id="rId27" w:tooltip="Хайдеггер, Мартин" w:history="1">
        <w:r w:rsidR="00621C1D" w:rsidRPr="00C97BAA">
          <w:rPr>
            <w:rStyle w:val="a5"/>
            <w:color w:val="auto"/>
            <w:u w:val="none"/>
          </w:rPr>
          <w:t>Мартин Хайдеггер</w:t>
        </w:r>
      </w:hyperlink>
      <w:r w:rsidR="00621C1D" w:rsidRPr="00C97BAA">
        <w:rPr>
          <w:rStyle w:val="apple-converted-space"/>
        </w:rPr>
        <w:t> </w:t>
      </w:r>
      <w:r w:rsidR="00621C1D" w:rsidRPr="00C97BAA">
        <w:t>описывал нигилизм как состояние, в котором «…нет никакого бытия как такового…», и утверждал, что нигилизм покоился на превращении бытия в простое значение.</w:t>
      </w:r>
    </w:p>
    <w:p w:rsidR="00621C1D" w:rsidRPr="00C97BAA" w:rsidRDefault="00621C1D" w:rsidP="00621C1D">
      <w:pPr>
        <w:pStyle w:val="a3"/>
        <w:shd w:val="clear" w:color="auto" w:fill="FFFFFF"/>
        <w:spacing w:before="120" w:beforeAutospacing="0" w:after="120" w:afterAutospacing="0" w:line="276" w:lineRule="auto"/>
        <w:jc w:val="both"/>
      </w:pPr>
      <w:r w:rsidRPr="00C97BAA">
        <w:t xml:space="preserve">Нигилизм отрицает требования знания и истины, и исследует смысл существования без познаваемой истины. В нём можно найти силу и причину для прославления в различных и уникальных областях человеческих отношений, которые он исследует. С нигилистической точки зрения, первоисточником моральных ценностей является индивид, а не культура или другое иное рациональное или объективное основание. </w:t>
      </w:r>
    </w:p>
    <w:p w:rsidR="009521A5" w:rsidRPr="00C97BAA" w:rsidRDefault="009521A5" w:rsidP="00621C1D">
      <w:pPr>
        <w:pStyle w:val="a3"/>
        <w:shd w:val="clear" w:color="auto" w:fill="FFFFFF"/>
        <w:spacing w:before="120" w:beforeAutospacing="0" w:after="120" w:afterAutospacing="0" w:line="276" w:lineRule="auto"/>
        <w:jc w:val="both"/>
        <w:rPr>
          <w:b/>
        </w:rPr>
      </w:pPr>
      <w:r w:rsidRPr="00C97BAA">
        <w:rPr>
          <w:b/>
        </w:rPr>
        <w:t>(Слайд №11, №12)</w:t>
      </w:r>
    </w:p>
    <w:p w:rsidR="009521A5" w:rsidRPr="00C97BAA" w:rsidRDefault="009521A5" w:rsidP="009521A5">
      <w:pPr>
        <w:pStyle w:val="3"/>
        <w:shd w:val="clear" w:color="auto" w:fill="FFFFFF"/>
        <w:spacing w:before="72" w:beforeAutospacing="0" w:after="0" w:afterAutospacing="0"/>
        <w:rPr>
          <w:sz w:val="24"/>
          <w:szCs w:val="24"/>
        </w:rPr>
      </w:pPr>
      <w:r w:rsidRPr="00C97BAA">
        <w:rPr>
          <w:rStyle w:val="mw-headline"/>
          <w:sz w:val="24"/>
          <w:szCs w:val="24"/>
        </w:rPr>
        <w:t>Позитивистские взгляды</w:t>
      </w:r>
    </w:p>
    <w:p w:rsidR="009521A5" w:rsidRPr="00C97BAA" w:rsidRDefault="009521A5" w:rsidP="009521A5">
      <w:pPr>
        <w:pStyle w:val="a3"/>
        <w:shd w:val="clear" w:color="auto" w:fill="FFFFFF"/>
        <w:spacing w:before="120" w:beforeAutospacing="0" w:after="120" w:afterAutospacing="0" w:line="336" w:lineRule="atLeast"/>
        <w:jc w:val="both"/>
      </w:pPr>
      <w:r w:rsidRPr="00C97BAA">
        <w:t>Что касается смысла жизни,</w:t>
      </w:r>
      <w:r w:rsidRPr="00C97BAA">
        <w:rPr>
          <w:rStyle w:val="apple-converted-space"/>
        </w:rPr>
        <w:t> </w:t>
      </w:r>
      <w:hyperlink r:id="rId28" w:tooltip="Витгенштейн, Людвиг" w:history="1">
        <w:r w:rsidRPr="00C97BAA">
          <w:rPr>
            <w:rStyle w:val="a5"/>
            <w:color w:val="auto"/>
            <w:u w:val="none"/>
          </w:rPr>
          <w:t xml:space="preserve">Людвиг </w:t>
        </w:r>
        <w:proofErr w:type="spellStart"/>
        <w:r w:rsidRPr="00C97BAA">
          <w:rPr>
            <w:rStyle w:val="a5"/>
            <w:color w:val="auto"/>
            <w:u w:val="none"/>
          </w:rPr>
          <w:t>Витгенштейн</w:t>
        </w:r>
        <w:proofErr w:type="spellEnd"/>
      </w:hyperlink>
      <w:r w:rsidRPr="00C97BAA">
        <w:rPr>
          <w:rStyle w:val="apple-converted-space"/>
        </w:rPr>
        <w:t> </w:t>
      </w:r>
      <w:r w:rsidRPr="00C97BAA">
        <w:t>и другие логические позитивисты скажут: выраженный через язык, вопрос бессмыслен. Потому что «смысл X» — это элементарное выражение (</w:t>
      </w:r>
      <w:proofErr w:type="spellStart"/>
      <w:r w:rsidRPr="00C97BAA">
        <w:t>term</w:t>
      </w:r>
      <w:proofErr w:type="spellEnd"/>
      <w:r w:rsidRPr="00C97BAA">
        <w:t>), которое «в» жизни обозначает что-то относительно последствий X, или важности X, или что-то, что должно быть сообщено об X. и т. д. Поэтому когда «жизнь» используется как «X» в выражении «смысл X», утверждение становится рекурсивным и, следовательно, бессмысленным.</w:t>
      </w:r>
    </w:p>
    <w:p w:rsidR="009521A5" w:rsidRPr="00C97BAA" w:rsidRDefault="009521A5" w:rsidP="009521A5">
      <w:pPr>
        <w:pStyle w:val="a3"/>
        <w:shd w:val="clear" w:color="auto" w:fill="FFFFFF"/>
        <w:spacing w:before="120" w:beforeAutospacing="0" w:after="120" w:afterAutospacing="0" w:line="336" w:lineRule="atLeast"/>
        <w:jc w:val="both"/>
      </w:pPr>
      <w:r w:rsidRPr="00C97BAA">
        <w:t xml:space="preserve">Другими словами, вещи в личной жизни могут иметь смысл (важность), но сама жизнь не имеет никакого смысла, отличного от этих вещей. </w:t>
      </w:r>
      <w:proofErr w:type="gramStart"/>
      <w:r w:rsidRPr="00C97BAA">
        <w:t>В этом контексте говорится, что чья-то персональная жизнь имеет смысл (важна для самой себя или других) в форме событий, случающихся на протяжении всей этой жизни, и результатов этой жизни в терминах достижений, наследства, семьи и т. д. Но говорить, что сама жизнь имеет смысл, — это неправильно употреблять язык, так как любое замечание о важности или значении уместно только «в» жизни</w:t>
      </w:r>
      <w:proofErr w:type="gramEnd"/>
      <w:r w:rsidRPr="00C97BAA">
        <w:t xml:space="preserve"> (для тех, кто живёт её), делает утверждение ошибочным. Язык может обеспечить осмысленный ответ, только если он ссылается на области «внутри» области жизни. Но это невозможно, когда вопрос выходит за границы области, в которой язык существует, нарушая контекстные ограничения языка. Таким образом, вопрос разрушается. И ответ на неправильный вопрос является неправильным или неадекватным ответом</w:t>
      </w:r>
    </w:p>
    <w:p w:rsidR="00621C1D" w:rsidRPr="00C97BAA" w:rsidRDefault="009521A5" w:rsidP="00FE3331">
      <w:pPr>
        <w:pStyle w:val="a3"/>
        <w:spacing w:line="276" w:lineRule="auto"/>
        <w:jc w:val="both"/>
        <w:rPr>
          <w:b/>
        </w:rPr>
      </w:pPr>
      <w:r w:rsidRPr="00C97BAA">
        <w:rPr>
          <w:b/>
        </w:rPr>
        <w:t>(слайд №13)</w:t>
      </w:r>
    </w:p>
    <w:p w:rsidR="009521A5" w:rsidRPr="00C97BAA" w:rsidRDefault="009521A5" w:rsidP="009521A5">
      <w:pPr>
        <w:pStyle w:val="3"/>
        <w:shd w:val="clear" w:color="auto" w:fill="FFFFFF"/>
        <w:spacing w:before="72" w:beforeAutospacing="0" w:after="0" w:afterAutospacing="0"/>
        <w:rPr>
          <w:sz w:val="24"/>
          <w:szCs w:val="24"/>
        </w:rPr>
      </w:pPr>
      <w:r w:rsidRPr="00C97BAA">
        <w:rPr>
          <w:rStyle w:val="mw-headline"/>
          <w:sz w:val="24"/>
          <w:szCs w:val="24"/>
        </w:rPr>
        <w:t>Прагматический подход</w:t>
      </w:r>
    </w:p>
    <w:p w:rsidR="009521A5" w:rsidRPr="00C97BAA" w:rsidRDefault="009521A5" w:rsidP="009521A5">
      <w:pPr>
        <w:pStyle w:val="a3"/>
        <w:shd w:val="clear" w:color="auto" w:fill="FFFFFF"/>
        <w:spacing w:before="120" w:beforeAutospacing="0" w:after="120" w:afterAutospacing="0" w:line="336" w:lineRule="atLeast"/>
        <w:jc w:val="both"/>
      </w:pPr>
      <w:r w:rsidRPr="00C97BAA">
        <w:t xml:space="preserve">Философы-прагматики полагают, что вместо поисков истины о жизни мы должны искать полезное понимание </w:t>
      </w:r>
      <w:proofErr w:type="spellStart"/>
      <w:r w:rsidRPr="00C97BAA">
        <w:t>жизни.</w:t>
      </w:r>
      <w:hyperlink r:id="rId29" w:tooltip="Джеймс, Уильям" w:history="1">
        <w:r w:rsidRPr="00C97BAA">
          <w:rPr>
            <w:rStyle w:val="a5"/>
            <w:color w:val="auto"/>
            <w:u w:val="none"/>
          </w:rPr>
          <w:t>Уильям</w:t>
        </w:r>
        <w:proofErr w:type="spellEnd"/>
        <w:r w:rsidRPr="00C97BAA">
          <w:rPr>
            <w:rStyle w:val="a5"/>
            <w:color w:val="auto"/>
            <w:u w:val="none"/>
          </w:rPr>
          <w:t xml:space="preserve"> Джеймс</w:t>
        </w:r>
      </w:hyperlink>
      <w:r w:rsidRPr="00C97BAA">
        <w:rPr>
          <w:rStyle w:val="apple-converted-space"/>
        </w:rPr>
        <w:t> </w:t>
      </w:r>
      <w:r w:rsidRPr="00C97BAA">
        <w:t>утверждал, что истина может быть создана, но не найдена. Таким образом, смысл жизни — это вера в цель жизни, которая не противоречит чьему-либо опыту содержательной жизни. Грубо говоря, это могло бы звучать как: «Смыслом жизни являются те цели, которые заставляют вас ценить её». Для прагматика смысл жизни, вашей жизни, может быть открыт только через опыт.</w:t>
      </w:r>
    </w:p>
    <w:p w:rsidR="009521A5" w:rsidRPr="00C97BAA" w:rsidRDefault="009521A5" w:rsidP="009521A5">
      <w:pPr>
        <w:pStyle w:val="a3"/>
        <w:shd w:val="clear" w:color="auto" w:fill="FFFFFF"/>
        <w:spacing w:before="120" w:beforeAutospacing="0" w:after="120" w:afterAutospacing="0" w:line="336" w:lineRule="atLeast"/>
        <w:jc w:val="both"/>
      </w:pPr>
      <w:r w:rsidRPr="00C97BAA">
        <w:lastRenderedPageBreak/>
        <w:t>На практике это означает, что для прагматиков теоретические требования должны быть завязаны на практику верификации, то есть необходимо уметь делать предсказания и проверять их — и что, в конце концов, потребности человечества должны направлять человеческие исследования.</w:t>
      </w:r>
    </w:p>
    <w:p w:rsidR="009521A5" w:rsidRPr="00C97BAA" w:rsidRDefault="009521A5" w:rsidP="00FE3331">
      <w:pPr>
        <w:pStyle w:val="a3"/>
        <w:spacing w:line="276" w:lineRule="auto"/>
        <w:jc w:val="both"/>
        <w:rPr>
          <w:b/>
        </w:rPr>
      </w:pPr>
      <w:r w:rsidRPr="00C97BAA">
        <w:rPr>
          <w:b/>
        </w:rPr>
        <w:t>(слайд №14)</w:t>
      </w:r>
    </w:p>
    <w:p w:rsidR="006645CC" w:rsidRPr="00C97BAA" w:rsidRDefault="00711BEE" w:rsidP="006645CC">
      <w:pPr>
        <w:spacing w:after="0"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bCs/>
          <w:sz w:val="24"/>
          <w:szCs w:val="24"/>
          <w:shd w:val="clear" w:color="auto" w:fill="FFFFFF"/>
          <w:lang w:eastAsia="ru-RU"/>
        </w:rPr>
        <w:t xml:space="preserve">Третий </w:t>
      </w:r>
      <w:r w:rsidR="008F201E" w:rsidRPr="00C97BAA">
        <w:rPr>
          <w:rFonts w:ascii="Times New Roman" w:eastAsia="Times New Roman" w:hAnsi="Times New Roman" w:cs="Times New Roman"/>
          <w:bCs/>
          <w:sz w:val="24"/>
          <w:szCs w:val="24"/>
          <w:shd w:val="clear" w:color="auto" w:fill="FFFFFF"/>
          <w:lang w:eastAsia="ru-RU"/>
        </w:rPr>
        <w:t xml:space="preserve"> вопрос нашей лекции:</w:t>
      </w:r>
      <w:r w:rsidRPr="00C97BAA">
        <w:rPr>
          <w:rFonts w:ascii="Times New Roman" w:eastAsia="Times New Roman" w:hAnsi="Times New Roman" w:cs="Times New Roman"/>
          <w:bCs/>
          <w:sz w:val="24"/>
          <w:szCs w:val="24"/>
          <w:shd w:val="clear" w:color="auto" w:fill="FFFFFF"/>
          <w:lang w:eastAsia="ru-RU"/>
        </w:rPr>
        <w:t xml:space="preserve"> «</w:t>
      </w:r>
      <w:r w:rsidR="006645CC" w:rsidRPr="00C97BAA">
        <w:rPr>
          <w:rFonts w:ascii="Times New Roman" w:eastAsia="Times New Roman" w:hAnsi="Times New Roman" w:cs="Times New Roman"/>
          <w:bCs/>
          <w:sz w:val="24"/>
          <w:szCs w:val="24"/>
          <w:shd w:val="clear" w:color="auto" w:fill="FFFFFF"/>
          <w:lang w:eastAsia="ru-RU"/>
        </w:rPr>
        <w:t>Понимание смерти в концепциях различных религиозных воззрений</w:t>
      </w:r>
      <w:r w:rsidR="008F201E" w:rsidRPr="00C97BAA">
        <w:rPr>
          <w:rFonts w:ascii="Times New Roman" w:eastAsia="Times New Roman" w:hAnsi="Times New Roman" w:cs="Times New Roman"/>
          <w:bCs/>
          <w:sz w:val="24"/>
          <w:szCs w:val="24"/>
          <w:shd w:val="clear" w:color="auto" w:fill="FFFFFF"/>
          <w:lang w:eastAsia="ru-RU"/>
        </w:rPr>
        <w:t>»</w:t>
      </w:r>
    </w:p>
    <w:p w:rsidR="008F201E" w:rsidRPr="00C97BAA" w:rsidRDefault="008F201E" w:rsidP="006645CC">
      <w:pPr>
        <w:spacing w:after="0" w:line="240" w:lineRule="auto"/>
        <w:rPr>
          <w:rFonts w:ascii="Times New Roman" w:eastAsia="Times New Roman" w:hAnsi="Times New Roman" w:cs="Times New Roman"/>
          <w:b/>
          <w:bCs/>
          <w:sz w:val="24"/>
          <w:szCs w:val="24"/>
          <w:shd w:val="clear" w:color="auto" w:fill="FFFFFF"/>
          <w:lang w:eastAsia="ru-RU"/>
        </w:rPr>
      </w:pPr>
    </w:p>
    <w:p w:rsidR="008F201E" w:rsidRPr="00C97BAA" w:rsidRDefault="008F201E" w:rsidP="008F201E">
      <w:pPr>
        <w:spacing w:after="0"/>
        <w:jc w:val="both"/>
        <w:rPr>
          <w:rFonts w:ascii="Times New Roman" w:eastAsia="Times New Roman" w:hAnsi="Times New Roman" w:cs="Times New Roman"/>
          <w:bCs/>
          <w:sz w:val="24"/>
          <w:szCs w:val="24"/>
          <w:shd w:val="clear" w:color="auto" w:fill="FFFFFF"/>
          <w:lang w:eastAsia="ru-RU"/>
        </w:rPr>
      </w:pPr>
      <w:r w:rsidRPr="00C97BAA">
        <w:rPr>
          <w:rFonts w:ascii="Times New Roman" w:eastAsia="Times New Roman" w:hAnsi="Times New Roman" w:cs="Times New Roman"/>
          <w:bCs/>
          <w:sz w:val="24"/>
          <w:szCs w:val="24"/>
          <w:shd w:val="clear" w:color="auto" w:fill="FFFFFF"/>
          <w:lang w:eastAsia="ru-RU"/>
        </w:rPr>
        <w:t xml:space="preserve">Большинство </w:t>
      </w:r>
      <w:hyperlink r:id="rId30" w:history="1">
        <w:r w:rsidRPr="00C97BAA">
          <w:rPr>
            <w:rStyle w:val="a5"/>
            <w:rFonts w:ascii="Times New Roman" w:eastAsia="Times New Roman" w:hAnsi="Times New Roman" w:cs="Times New Roman"/>
            <w:bCs/>
            <w:color w:val="auto"/>
            <w:sz w:val="24"/>
            <w:szCs w:val="24"/>
            <w:shd w:val="clear" w:color="auto" w:fill="FFFFFF"/>
            <w:lang w:eastAsia="ru-RU"/>
          </w:rPr>
          <w:t>религий</w:t>
        </w:r>
      </w:hyperlink>
      <w:r w:rsidRPr="00C97BAA">
        <w:rPr>
          <w:rFonts w:ascii="Times New Roman" w:eastAsia="Times New Roman" w:hAnsi="Times New Roman" w:cs="Times New Roman"/>
          <w:bCs/>
          <w:sz w:val="24"/>
          <w:szCs w:val="24"/>
          <w:shd w:val="clear" w:color="auto" w:fill="FFFFFF"/>
          <w:lang w:eastAsia="ru-RU"/>
        </w:rPr>
        <w:t xml:space="preserve"> охватывают и выражают определённые понятия о смысле жизни, предлагая метафизические причины для объяснения того, почему существуют люди и все другие организмы. Возможно, фундаментальное определение религиозной веры — это убеждение в том, что жизнь служит Высшей, Божественной цели.</w:t>
      </w:r>
    </w:p>
    <w:p w:rsidR="008F201E" w:rsidRPr="00C97BAA" w:rsidRDefault="008F201E" w:rsidP="008F201E">
      <w:pPr>
        <w:spacing w:after="0"/>
        <w:jc w:val="both"/>
        <w:rPr>
          <w:rFonts w:ascii="Times New Roman" w:eastAsia="Times New Roman" w:hAnsi="Times New Roman" w:cs="Times New Roman"/>
          <w:bCs/>
          <w:sz w:val="24"/>
          <w:szCs w:val="24"/>
          <w:shd w:val="clear" w:color="auto" w:fill="FFFFFF"/>
          <w:lang w:eastAsia="ru-RU"/>
        </w:rPr>
      </w:pPr>
      <w:r w:rsidRPr="00C97BAA">
        <w:rPr>
          <w:rFonts w:ascii="Times New Roman" w:eastAsia="Times New Roman" w:hAnsi="Times New Roman" w:cs="Times New Roman"/>
          <w:bCs/>
          <w:sz w:val="24"/>
          <w:szCs w:val="24"/>
          <w:shd w:val="clear" w:color="auto" w:fill="FFFFFF"/>
          <w:lang w:eastAsia="ru-RU"/>
        </w:rPr>
        <w:tab/>
        <w:t>Часто предполагается, что религия — это ответ на человеческую потребность перестать ощущать состояние растерянности или страх смерти (и сопутствующее желание не умирать). Определяя мир за пределами жизни (духовный мир), эти потребности «удовлетворяются», обеспечивая смысл, цель и надежду для наших (в противном случае бессмысленных, бесцельных и конечных) жизней. (Слайд №16)</w:t>
      </w:r>
    </w:p>
    <w:p w:rsidR="008F201E" w:rsidRPr="00C97BAA" w:rsidRDefault="008F201E" w:rsidP="006645CC">
      <w:pPr>
        <w:spacing w:after="0" w:line="240" w:lineRule="auto"/>
        <w:rPr>
          <w:rFonts w:ascii="Times New Roman" w:eastAsia="Times New Roman" w:hAnsi="Times New Roman" w:cs="Times New Roman"/>
          <w:b/>
          <w:bCs/>
          <w:sz w:val="24"/>
          <w:szCs w:val="24"/>
          <w:shd w:val="clear" w:color="auto" w:fill="FFFFFF"/>
          <w:lang w:eastAsia="ru-RU"/>
        </w:rPr>
      </w:pPr>
    </w:p>
    <w:p w:rsidR="008F201E" w:rsidRPr="00C97BAA" w:rsidRDefault="008F201E" w:rsidP="006645CC">
      <w:pPr>
        <w:spacing w:after="0" w:line="240" w:lineRule="auto"/>
        <w:rPr>
          <w:rFonts w:ascii="Times New Roman" w:eastAsia="Times New Roman" w:hAnsi="Times New Roman" w:cs="Times New Roman"/>
          <w:b/>
          <w:bCs/>
          <w:sz w:val="24"/>
          <w:szCs w:val="24"/>
          <w:shd w:val="clear" w:color="auto" w:fill="FFFFFF"/>
          <w:lang w:eastAsia="ru-RU"/>
        </w:rPr>
      </w:pPr>
    </w:p>
    <w:p w:rsidR="008F201E" w:rsidRPr="00C97BAA" w:rsidRDefault="008F201E" w:rsidP="006645CC">
      <w:pPr>
        <w:spacing w:after="0" w:line="240" w:lineRule="auto"/>
        <w:rPr>
          <w:rFonts w:ascii="Times New Roman" w:eastAsia="Times New Roman" w:hAnsi="Times New Roman" w:cs="Times New Roman"/>
          <w:b/>
          <w:bCs/>
          <w:sz w:val="24"/>
          <w:szCs w:val="24"/>
          <w:shd w:val="clear" w:color="auto" w:fill="FFFFFF"/>
          <w:lang w:eastAsia="ru-RU"/>
        </w:rPr>
      </w:pPr>
    </w:p>
    <w:p w:rsidR="006645CC" w:rsidRPr="00C97BAA" w:rsidRDefault="006645CC" w:rsidP="006645CC">
      <w:pPr>
        <w:spacing w:after="0" w:line="240" w:lineRule="auto"/>
        <w:rPr>
          <w:rFonts w:ascii="Times New Roman" w:eastAsia="Times New Roman" w:hAnsi="Times New Roman" w:cs="Times New Roman"/>
          <w:bCs/>
          <w:sz w:val="24"/>
          <w:szCs w:val="24"/>
          <w:shd w:val="clear" w:color="auto" w:fill="FFFFFF"/>
          <w:lang w:eastAsia="ru-RU"/>
        </w:rPr>
      </w:pPr>
      <w:r w:rsidRPr="00C97BAA">
        <w:rPr>
          <w:rFonts w:ascii="Times New Roman" w:eastAsia="Times New Roman" w:hAnsi="Times New Roman" w:cs="Times New Roman"/>
          <w:bCs/>
          <w:sz w:val="24"/>
          <w:szCs w:val="24"/>
          <w:shd w:val="clear" w:color="auto" w:fill="FFFFFF"/>
          <w:lang w:eastAsia="ru-RU"/>
        </w:rPr>
        <w:t>2.1</w:t>
      </w:r>
      <w:r w:rsidRPr="00C97BAA">
        <w:rPr>
          <w:rFonts w:ascii="Times New Roman" w:eastAsia="Times New Roman" w:hAnsi="Times New Roman" w:cs="Times New Roman"/>
          <w:bCs/>
          <w:sz w:val="24"/>
          <w:szCs w:val="24"/>
          <w:lang w:eastAsia="ru-RU"/>
        </w:rPr>
        <w:t> </w:t>
      </w:r>
      <w:r w:rsidRPr="00C97BAA">
        <w:rPr>
          <w:rFonts w:ascii="Times New Roman" w:eastAsia="Times New Roman" w:hAnsi="Times New Roman" w:cs="Times New Roman"/>
          <w:bCs/>
          <w:sz w:val="24"/>
          <w:szCs w:val="24"/>
          <w:shd w:val="clear" w:color="auto" w:fill="FFFFFF"/>
          <w:lang w:eastAsia="ru-RU"/>
        </w:rPr>
        <w:t>Христианство</w:t>
      </w:r>
    </w:p>
    <w:p w:rsidR="008F201E" w:rsidRPr="00C97BAA" w:rsidRDefault="008F201E" w:rsidP="006645CC">
      <w:pPr>
        <w:spacing w:after="0" w:line="240" w:lineRule="auto"/>
        <w:rPr>
          <w:rFonts w:ascii="Times New Roman" w:eastAsia="Times New Roman" w:hAnsi="Times New Roman" w:cs="Times New Roman"/>
          <w:b/>
          <w:bCs/>
          <w:sz w:val="24"/>
          <w:szCs w:val="24"/>
          <w:shd w:val="clear" w:color="auto" w:fill="FFFFFF"/>
          <w:lang w:eastAsia="ru-RU"/>
        </w:rPr>
      </w:pPr>
    </w:p>
    <w:p w:rsidR="00A8117A" w:rsidRPr="00C97BAA" w:rsidRDefault="006B541D" w:rsidP="008F201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Истинный смысл жизни, - в принят</w:t>
      </w:r>
      <w:proofErr w:type="gramStart"/>
      <w:r w:rsidRPr="00C97BAA">
        <w:rPr>
          <w:rFonts w:ascii="Times New Roman" w:eastAsia="Times New Roman" w:hAnsi="Times New Roman" w:cs="Times New Roman"/>
          <w:sz w:val="24"/>
          <w:szCs w:val="24"/>
          <w:lang w:eastAsia="ru-RU"/>
        </w:rPr>
        <w:t>ии Ии</w:t>
      </w:r>
      <w:proofErr w:type="gramEnd"/>
      <w:r w:rsidRPr="00C97BAA">
        <w:rPr>
          <w:rFonts w:ascii="Times New Roman" w:eastAsia="Times New Roman" w:hAnsi="Times New Roman" w:cs="Times New Roman"/>
          <w:sz w:val="24"/>
          <w:szCs w:val="24"/>
          <w:lang w:eastAsia="ru-RU"/>
        </w:rPr>
        <w:t xml:space="preserve">суса Христа нашим Господом и Спасителем. В этом наше спасение и жизнь вечная. </w:t>
      </w:r>
    </w:p>
    <w:p w:rsidR="008F201E" w:rsidRPr="00C97BAA" w:rsidRDefault="008F201E" w:rsidP="008F201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Онтологически самостоятельным бытием является только Бог, все «</w:t>
      </w:r>
      <w:proofErr w:type="spellStart"/>
      <w:r w:rsidRPr="00C97BAA">
        <w:rPr>
          <w:rFonts w:ascii="Times New Roman" w:eastAsia="Times New Roman" w:hAnsi="Times New Roman" w:cs="Times New Roman"/>
          <w:sz w:val="24"/>
          <w:szCs w:val="24"/>
          <w:lang w:eastAsia="ru-RU"/>
        </w:rPr>
        <w:t>тварное</w:t>
      </w:r>
      <w:proofErr w:type="spellEnd"/>
      <w:r w:rsidRPr="00C97BAA">
        <w:rPr>
          <w:rFonts w:ascii="Times New Roman" w:eastAsia="Times New Roman" w:hAnsi="Times New Roman" w:cs="Times New Roman"/>
          <w:sz w:val="24"/>
          <w:szCs w:val="24"/>
          <w:lang w:eastAsia="ru-RU"/>
        </w:rPr>
        <w:t xml:space="preserve">» существует и осмысляется только в непрерывной связи с Творцом. Однако не всё в этом мире имеет смысл — есть бессмысленные, иррациональные поступки. Примером такого поступка является, например, </w:t>
      </w:r>
      <w:hyperlink r:id="rId31" w:history="1">
        <w:r w:rsidRPr="00C97BAA">
          <w:rPr>
            <w:rStyle w:val="a5"/>
            <w:rFonts w:ascii="Times New Roman" w:eastAsia="Times New Roman" w:hAnsi="Times New Roman" w:cs="Times New Roman"/>
            <w:color w:val="auto"/>
            <w:sz w:val="24"/>
            <w:szCs w:val="24"/>
            <w:u w:val="none"/>
            <w:lang w:eastAsia="ru-RU"/>
          </w:rPr>
          <w:t>предательство Иуды</w:t>
        </w:r>
      </w:hyperlink>
      <w:r w:rsidRPr="00C97BAA">
        <w:rPr>
          <w:rFonts w:ascii="Times New Roman" w:eastAsia="Times New Roman" w:hAnsi="Times New Roman" w:cs="Times New Roman"/>
          <w:sz w:val="24"/>
          <w:szCs w:val="24"/>
          <w:lang w:eastAsia="ru-RU"/>
        </w:rPr>
        <w:t xml:space="preserve"> или его самоубийство. Таким образом, христианство учит, что один поступок может обессмыслить всю жизнь. Такие поступки называются </w:t>
      </w:r>
      <w:hyperlink r:id="rId32" w:history="1">
        <w:r w:rsidRPr="00C97BAA">
          <w:rPr>
            <w:rStyle w:val="a5"/>
            <w:rFonts w:ascii="Times New Roman" w:eastAsia="Times New Roman" w:hAnsi="Times New Roman" w:cs="Times New Roman"/>
            <w:color w:val="auto"/>
            <w:sz w:val="24"/>
            <w:szCs w:val="24"/>
            <w:u w:val="none"/>
            <w:lang w:eastAsia="ru-RU"/>
          </w:rPr>
          <w:t>грехами</w:t>
        </w:r>
      </w:hyperlink>
      <w:r w:rsidRPr="00C97BAA">
        <w:rPr>
          <w:rFonts w:ascii="Times New Roman" w:eastAsia="Times New Roman" w:hAnsi="Times New Roman" w:cs="Times New Roman"/>
          <w:sz w:val="24"/>
          <w:szCs w:val="24"/>
          <w:lang w:eastAsia="ru-RU"/>
        </w:rPr>
        <w:t xml:space="preserve">. Грех — это не только зло, а ещё и бессмыслица. Самооправдание греха — это самообман, лесть себе и в то же время попытка укрыться в свой «виртуальный мир» от реальности. Обратный процесс — возвращение к реальности и осмысление бессмысленной жизни, возможен только при невидимом личном присутствии Творца, и называется </w:t>
      </w:r>
      <w:hyperlink r:id="rId33" w:history="1">
        <w:r w:rsidRPr="00C97BAA">
          <w:rPr>
            <w:rStyle w:val="a5"/>
            <w:rFonts w:ascii="Times New Roman" w:eastAsia="Times New Roman" w:hAnsi="Times New Roman" w:cs="Times New Roman"/>
            <w:color w:val="auto"/>
            <w:sz w:val="24"/>
            <w:szCs w:val="24"/>
            <w:u w:val="none"/>
            <w:lang w:eastAsia="ru-RU"/>
          </w:rPr>
          <w:t>покаянием</w:t>
        </w:r>
      </w:hyperlink>
      <w:r w:rsidRPr="00C97BAA">
        <w:rPr>
          <w:rFonts w:ascii="Times New Roman" w:eastAsia="Times New Roman" w:hAnsi="Times New Roman" w:cs="Times New Roman"/>
          <w:sz w:val="24"/>
          <w:szCs w:val="24"/>
          <w:lang w:eastAsia="ru-RU"/>
        </w:rPr>
        <w:t xml:space="preserve">. </w:t>
      </w:r>
      <w:r w:rsidR="000F3B7E" w:rsidRPr="00C97BAA">
        <w:rPr>
          <w:rFonts w:ascii="Times New Roman" w:eastAsia="Times New Roman" w:hAnsi="Times New Roman" w:cs="Times New Roman"/>
          <w:sz w:val="24"/>
          <w:szCs w:val="24"/>
          <w:lang w:eastAsia="ru-RU"/>
        </w:rPr>
        <w:t>(</w:t>
      </w:r>
      <w:r w:rsidRPr="00C97BAA">
        <w:rPr>
          <w:rFonts w:ascii="Times New Roman" w:eastAsia="Times New Roman" w:hAnsi="Times New Roman" w:cs="Times New Roman"/>
          <w:sz w:val="24"/>
          <w:szCs w:val="24"/>
          <w:lang w:eastAsia="ru-RU"/>
        </w:rPr>
        <w:t>Слайд №17)</w:t>
      </w:r>
    </w:p>
    <w:p w:rsidR="008F201E" w:rsidRPr="00C97BAA" w:rsidRDefault="008F201E" w:rsidP="008F201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2.2.Иудаизм</w:t>
      </w:r>
    </w:p>
    <w:p w:rsidR="000F3B7E" w:rsidRPr="00C97BAA" w:rsidRDefault="000F3B7E" w:rsidP="008F201E">
      <w:pPr>
        <w:spacing w:after="0" w:line="240" w:lineRule="auto"/>
        <w:jc w:val="both"/>
        <w:rPr>
          <w:rFonts w:ascii="Times New Roman" w:eastAsia="Times New Roman" w:hAnsi="Times New Roman" w:cs="Times New Roman"/>
          <w:sz w:val="24"/>
          <w:szCs w:val="24"/>
          <w:lang w:eastAsia="ru-RU"/>
        </w:rPr>
      </w:pPr>
    </w:p>
    <w:p w:rsidR="00A8117A" w:rsidRPr="00C97BAA" w:rsidRDefault="006B541D" w:rsidP="000F3B7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Согласно </w:t>
      </w:r>
      <w:hyperlink r:id="rId34" w:history="1">
        <w:r w:rsidRPr="00C97BAA">
          <w:rPr>
            <w:rStyle w:val="a5"/>
            <w:rFonts w:ascii="Times New Roman" w:eastAsia="Times New Roman" w:hAnsi="Times New Roman" w:cs="Times New Roman"/>
            <w:color w:val="auto"/>
            <w:sz w:val="24"/>
            <w:szCs w:val="24"/>
            <w:lang w:eastAsia="ru-RU"/>
          </w:rPr>
          <w:t>Торе</w:t>
        </w:r>
      </w:hyperlink>
      <w:r w:rsidRPr="00C97BAA">
        <w:rPr>
          <w:rFonts w:ascii="Times New Roman" w:eastAsia="Times New Roman" w:hAnsi="Times New Roman" w:cs="Times New Roman"/>
          <w:sz w:val="24"/>
          <w:szCs w:val="24"/>
          <w:lang w:eastAsia="ru-RU"/>
        </w:rPr>
        <w:t xml:space="preserve">, </w:t>
      </w:r>
      <w:proofErr w:type="gramStart"/>
      <w:r w:rsidRPr="00C97BAA">
        <w:rPr>
          <w:rFonts w:ascii="Times New Roman" w:eastAsia="Times New Roman" w:hAnsi="Times New Roman" w:cs="Times New Roman"/>
          <w:sz w:val="24"/>
          <w:szCs w:val="24"/>
          <w:lang w:eastAsia="ru-RU"/>
        </w:rPr>
        <w:t>Всевышний</w:t>
      </w:r>
      <w:proofErr w:type="gramEnd"/>
      <w:r w:rsidRPr="00C97BAA">
        <w:rPr>
          <w:rFonts w:ascii="Times New Roman" w:eastAsia="Times New Roman" w:hAnsi="Times New Roman" w:cs="Times New Roman"/>
          <w:sz w:val="24"/>
          <w:szCs w:val="24"/>
          <w:lang w:eastAsia="ru-RU"/>
        </w:rPr>
        <w:t xml:space="preserve"> создал человека в качестве собеседника и </w:t>
      </w:r>
      <w:proofErr w:type="spellStart"/>
      <w:r w:rsidRPr="00C97BAA">
        <w:rPr>
          <w:rFonts w:ascii="Times New Roman" w:eastAsia="Times New Roman" w:hAnsi="Times New Roman" w:cs="Times New Roman"/>
          <w:sz w:val="24"/>
          <w:szCs w:val="24"/>
          <w:lang w:eastAsia="ru-RU"/>
        </w:rPr>
        <w:t>сотворца</w:t>
      </w:r>
      <w:proofErr w:type="spellEnd"/>
      <w:r w:rsidRPr="00C97BAA">
        <w:rPr>
          <w:rFonts w:ascii="Times New Roman" w:eastAsia="Times New Roman" w:hAnsi="Times New Roman" w:cs="Times New Roman"/>
          <w:sz w:val="24"/>
          <w:szCs w:val="24"/>
          <w:lang w:eastAsia="ru-RU"/>
        </w:rPr>
        <w:t>. И мир, и человек созданы несовершенными умышленно — для того, чтобы человек, с помощью Всевышнего, поднимал себя и окружающий мир на высшие уровни совершенства.</w:t>
      </w:r>
    </w:p>
    <w:p w:rsidR="00A8117A" w:rsidRPr="00C97BAA" w:rsidRDefault="006B541D" w:rsidP="000F3B7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Смысл жизни любого человека состоит в служении Творцу, даже в самых будничных делах — когда человек ест, спит, отправляет естественные потребности, исполняет супружеский долг — он должен делать это с мыслью о том, что заботится о теле — для того, чтобы иметь возможность с полной самоотдачей служить Творцу.</w:t>
      </w:r>
    </w:p>
    <w:p w:rsidR="008F201E" w:rsidRPr="00C97BAA" w:rsidRDefault="008F201E" w:rsidP="000F3B7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Смысл жизни человека — в способствовании установлению царства Всевышнего над миром, раскрытии его света для всех народов мира</w:t>
      </w:r>
    </w:p>
    <w:p w:rsidR="000F3B7E" w:rsidRPr="00C97BAA" w:rsidRDefault="000F3B7E" w:rsidP="000F3B7E">
      <w:pPr>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(Слайд №18)</w:t>
      </w:r>
    </w:p>
    <w:p w:rsidR="000F3B7E" w:rsidRPr="00C97BAA" w:rsidRDefault="000F3B7E" w:rsidP="000F3B7E">
      <w:pPr>
        <w:spacing w:after="0" w:line="240" w:lineRule="auto"/>
        <w:jc w:val="both"/>
        <w:rPr>
          <w:rFonts w:ascii="Times New Roman" w:eastAsia="Times New Roman" w:hAnsi="Times New Roman" w:cs="Times New Roman"/>
          <w:sz w:val="24"/>
          <w:szCs w:val="24"/>
          <w:lang w:eastAsia="ru-RU"/>
        </w:rPr>
      </w:pPr>
    </w:p>
    <w:p w:rsidR="006645CC" w:rsidRPr="00C97BAA" w:rsidRDefault="006645CC" w:rsidP="006645CC">
      <w:pPr>
        <w:spacing w:after="0"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bCs/>
          <w:sz w:val="24"/>
          <w:szCs w:val="24"/>
          <w:shd w:val="clear" w:color="auto" w:fill="FFFFFF"/>
          <w:lang w:eastAsia="ru-RU"/>
        </w:rPr>
        <w:t>2.</w:t>
      </w:r>
      <w:r w:rsidR="000F3B7E" w:rsidRPr="00C97BAA">
        <w:rPr>
          <w:rFonts w:ascii="Times New Roman" w:eastAsia="Times New Roman" w:hAnsi="Times New Roman" w:cs="Times New Roman"/>
          <w:bCs/>
          <w:sz w:val="24"/>
          <w:szCs w:val="24"/>
          <w:shd w:val="clear" w:color="auto" w:fill="FFFFFF"/>
          <w:lang w:eastAsia="ru-RU"/>
        </w:rPr>
        <w:t>3</w:t>
      </w:r>
      <w:r w:rsidRPr="00C97BAA">
        <w:rPr>
          <w:rFonts w:ascii="Times New Roman" w:eastAsia="Times New Roman" w:hAnsi="Times New Roman" w:cs="Times New Roman"/>
          <w:bCs/>
          <w:sz w:val="24"/>
          <w:szCs w:val="24"/>
          <w:lang w:eastAsia="ru-RU"/>
        </w:rPr>
        <w:t> </w:t>
      </w:r>
      <w:r w:rsidRPr="00C97BAA">
        <w:rPr>
          <w:rFonts w:ascii="Times New Roman" w:eastAsia="Times New Roman" w:hAnsi="Times New Roman" w:cs="Times New Roman"/>
          <w:bCs/>
          <w:sz w:val="24"/>
          <w:szCs w:val="24"/>
          <w:shd w:val="clear" w:color="auto" w:fill="FFFFFF"/>
          <w:lang w:eastAsia="ru-RU"/>
        </w:rPr>
        <w:t>Ислам</w:t>
      </w:r>
    </w:p>
    <w:p w:rsidR="00A8117A" w:rsidRPr="00C97BAA" w:rsidRDefault="006B541D" w:rsidP="000F3B7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lastRenderedPageBreak/>
        <w:t xml:space="preserve">Ислам подразумевает особое отношение между человеком и Богом — «вручение себя Богу», «покорность Богу»; последователи Ислама — мусульмане, то есть «преданные». Смысл жизни мусульманина состоит в том, чтобы поклоняться </w:t>
      </w:r>
      <w:proofErr w:type="gramStart"/>
      <w:r w:rsidRPr="00C97BAA">
        <w:rPr>
          <w:rFonts w:ascii="Times New Roman" w:eastAsia="Times New Roman" w:hAnsi="Times New Roman" w:cs="Times New Roman"/>
          <w:sz w:val="24"/>
          <w:szCs w:val="24"/>
          <w:lang w:eastAsia="ru-RU"/>
        </w:rPr>
        <w:t>Всевышнему</w:t>
      </w:r>
      <w:proofErr w:type="gramEnd"/>
      <w:r w:rsidRPr="00C97BAA">
        <w:rPr>
          <w:rFonts w:ascii="Times New Roman" w:eastAsia="Times New Roman" w:hAnsi="Times New Roman" w:cs="Times New Roman"/>
          <w:sz w:val="24"/>
          <w:szCs w:val="24"/>
          <w:lang w:eastAsia="ru-RU"/>
        </w:rPr>
        <w:t>: «Я сотворил джиннов и людей только для того, чтобы они поклонялись Мне</w:t>
      </w:r>
      <w:proofErr w:type="gramStart"/>
      <w:r w:rsidRPr="00C97BAA">
        <w:rPr>
          <w:rFonts w:ascii="Times New Roman" w:eastAsia="Times New Roman" w:hAnsi="Times New Roman" w:cs="Times New Roman"/>
          <w:sz w:val="24"/>
          <w:szCs w:val="24"/>
          <w:lang w:eastAsia="ru-RU"/>
        </w:rPr>
        <w:t>.» (</w:t>
      </w:r>
      <w:proofErr w:type="gramEnd"/>
      <w:r w:rsidRPr="00C97BAA">
        <w:rPr>
          <w:rFonts w:ascii="Times New Roman" w:eastAsia="Times New Roman" w:hAnsi="Times New Roman" w:cs="Times New Roman"/>
          <w:sz w:val="24"/>
          <w:szCs w:val="24"/>
          <w:lang w:eastAsia="ru-RU"/>
        </w:rPr>
        <w:t>Коран, 51:56).</w:t>
      </w:r>
    </w:p>
    <w:p w:rsidR="00A8117A" w:rsidRPr="00C97BAA" w:rsidRDefault="006B541D" w:rsidP="000F3B7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Согласно основополагающим догматам Ислама, «Аллах (Бог) властвует надо всем и опекает свои творения. Он Милостив, Милосерден и Всепрощающ. Люди же должны полностью предать себя Ему, быть покорными и смиренными, всегда и во всём полагаться только на волю и милость Аллаха. При этом человек ответственен за свои деяния — и праведные, и неправедные. За свои поступки каждый человек получит воздаяние на Суде, которому Аллах подвергнет всех, воскресив их из мёртвых. Праведники попадут в рай, грешникам же предстоит суровое наказание в аду»</w:t>
      </w:r>
    </w:p>
    <w:p w:rsidR="000F3B7E" w:rsidRPr="00C97BAA" w:rsidRDefault="000F3B7E" w:rsidP="000F3B7E">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(слайд №19)</w:t>
      </w:r>
    </w:p>
    <w:p w:rsidR="006645CC" w:rsidRPr="00C97BAA" w:rsidRDefault="006645CC" w:rsidP="000F3B7E">
      <w:pPr>
        <w:tabs>
          <w:tab w:val="left" w:pos="1905"/>
        </w:tabs>
        <w:spacing w:after="0" w:line="240" w:lineRule="auto"/>
        <w:rPr>
          <w:rFonts w:ascii="Times New Roman" w:eastAsia="Times New Roman" w:hAnsi="Times New Roman" w:cs="Times New Roman"/>
          <w:bCs/>
          <w:sz w:val="24"/>
          <w:szCs w:val="24"/>
          <w:shd w:val="clear" w:color="auto" w:fill="FFFFFF"/>
          <w:lang w:eastAsia="ru-RU"/>
        </w:rPr>
      </w:pPr>
      <w:r w:rsidRPr="00C97BAA">
        <w:rPr>
          <w:rFonts w:ascii="Times New Roman" w:eastAsia="Times New Roman" w:hAnsi="Times New Roman" w:cs="Times New Roman"/>
          <w:bCs/>
          <w:sz w:val="24"/>
          <w:szCs w:val="24"/>
          <w:shd w:val="clear" w:color="auto" w:fill="FFFFFF"/>
          <w:lang w:eastAsia="ru-RU"/>
        </w:rPr>
        <w:t>2.</w:t>
      </w:r>
      <w:r w:rsidR="000F3B7E" w:rsidRPr="00C97BAA">
        <w:rPr>
          <w:rFonts w:ascii="Times New Roman" w:eastAsia="Times New Roman" w:hAnsi="Times New Roman" w:cs="Times New Roman"/>
          <w:bCs/>
          <w:sz w:val="24"/>
          <w:szCs w:val="24"/>
          <w:shd w:val="clear" w:color="auto" w:fill="FFFFFF"/>
          <w:lang w:eastAsia="ru-RU"/>
        </w:rPr>
        <w:t>4</w:t>
      </w:r>
      <w:r w:rsidRPr="00C97BAA">
        <w:rPr>
          <w:rFonts w:ascii="Times New Roman" w:eastAsia="Times New Roman" w:hAnsi="Times New Roman" w:cs="Times New Roman"/>
          <w:bCs/>
          <w:sz w:val="24"/>
          <w:szCs w:val="24"/>
          <w:lang w:eastAsia="ru-RU"/>
        </w:rPr>
        <w:t> </w:t>
      </w:r>
      <w:r w:rsidRPr="00C97BAA">
        <w:rPr>
          <w:rFonts w:ascii="Times New Roman" w:eastAsia="Times New Roman" w:hAnsi="Times New Roman" w:cs="Times New Roman"/>
          <w:bCs/>
          <w:sz w:val="24"/>
          <w:szCs w:val="24"/>
          <w:shd w:val="clear" w:color="auto" w:fill="FFFFFF"/>
          <w:lang w:eastAsia="ru-RU"/>
        </w:rPr>
        <w:t>Буддизм</w:t>
      </w:r>
      <w:r w:rsidR="000F3B7E" w:rsidRPr="00C97BAA">
        <w:rPr>
          <w:rFonts w:ascii="Times New Roman" w:eastAsia="Times New Roman" w:hAnsi="Times New Roman" w:cs="Times New Roman"/>
          <w:bCs/>
          <w:sz w:val="24"/>
          <w:szCs w:val="24"/>
          <w:shd w:val="clear" w:color="auto" w:fill="FFFFFF"/>
          <w:lang w:eastAsia="ru-RU"/>
        </w:rPr>
        <w:tab/>
      </w:r>
    </w:p>
    <w:p w:rsidR="000F3B7E" w:rsidRPr="00C97BAA" w:rsidRDefault="000F3B7E" w:rsidP="000F3B7E">
      <w:pPr>
        <w:tabs>
          <w:tab w:val="left" w:pos="1905"/>
        </w:tabs>
        <w:spacing w:after="0" w:line="240" w:lineRule="auto"/>
        <w:rPr>
          <w:rFonts w:ascii="Times New Roman" w:eastAsia="Times New Roman" w:hAnsi="Times New Roman" w:cs="Times New Roman"/>
          <w:bCs/>
          <w:sz w:val="24"/>
          <w:szCs w:val="24"/>
          <w:shd w:val="clear" w:color="auto" w:fill="FFFFFF"/>
          <w:lang w:eastAsia="ru-RU"/>
        </w:rPr>
      </w:pPr>
    </w:p>
    <w:p w:rsidR="00A8117A" w:rsidRPr="00C97BAA" w:rsidRDefault="006B541D" w:rsidP="000F3B7E">
      <w:pPr>
        <w:tabs>
          <w:tab w:val="left" w:pos="1905"/>
        </w:tabs>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Согласно учению </w:t>
      </w:r>
      <w:hyperlink r:id="rId35" w:history="1">
        <w:r w:rsidRPr="00C97BAA">
          <w:rPr>
            <w:rStyle w:val="a5"/>
            <w:rFonts w:ascii="Times New Roman" w:eastAsia="Times New Roman" w:hAnsi="Times New Roman" w:cs="Times New Roman"/>
            <w:color w:val="auto"/>
            <w:sz w:val="24"/>
            <w:szCs w:val="24"/>
            <w:u w:val="none"/>
            <w:lang w:eastAsia="ru-RU"/>
          </w:rPr>
          <w:t>Будды</w:t>
        </w:r>
      </w:hyperlink>
      <w:r w:rsidRPr="00C97BAA">
        <w:rPr>
          <w:rFonts w:ascii="Times New Roman" w:eastAsia="Times New Roman" w:hAnsi="Times New Roman" w:cs="Times New Roman"/>
          <w:sz w:val="24"/>
          <w:szCs w:val="24"/>
          <w:lang w:eastAsia="ru-RU"/>
        </w:rPr>
        <w:t>, доминирующим, неотъемлемым свойством жизни каждого человека является страдание (</w:t>
      </w:r>
      <w:proofErr w:type="spellStart"/>
      <w:r w:rsidRPr="00C97BAA">
        <w:rPr>
          <w:rFonts w:ascii="Times New Roman" w:eastAsia="Times New Roman" w:hAnsi="Times New Roman" w:cs="Times New Roman"/>
          <w:i/>
          <w:iCs/>
          <w:sz w:val="24"/>
          <w:szCs w:val="24"/>
          <w:lang w:eastAsia="ru-RU"/>
        </w:rPr>
        <w:t>дукха</w:t>
      </w:r>
      <w:proofErr w:type="spellEnd"/>
      <w:r w:rsidRPr="00C97BAA">
        <w:rPr>
          <w:rFonts w:ascii="Times New Roman" w:eastAsia="Times New Roman" w:hAnsi="Times New Roman" w:cs="Times New Roman"/>
          <w:sz w:val="24"/>
          <w:szCs w:val="24"/>
          <w:lang w:eastAsia="ru-RU"/>
        </w:rPr>
        <w:t xml:space="preserve">), а </w:t>
      </w:r>
      <w:r w:rsidRPr="00C97BAA">
        <w:rPr>
          <w:rFonts w:ascii="Times New Roman" w:eastAsia="Times New Roman" w:hAnsi="Times New Roman" w:cs="Times New Roman"/>
          <w:b/>
          <w:bCs/>
          <w:sz w:val="24"/>
          <w:szCs w:val="24"/>
          <w:lang w:eastAsia="ru-RU"/>
        </w:rPr>
        <w:t>смысл и высшая цель жизни</w:t>
      </w:r>
      <w:r w:rsidRPr="00C97BAA">
        <w:rPr>
          <w:rFonts w:ascii="Times New Roman" w:eastAsia="Times New Roman" w:hAnsi="Times New Roman" w:cs="Times New Roman"/>
          <w:sz w:val="24"/>
          <w:szCs w:val="24"/>
          <w:lang w:eastAsia="ru-RU"/>
        </w:rPr>
        <w:t xml:space="preserve"> состоит в прекращении страдания.</w:t>
      </w:r>
    </w:p>
    <w:p w:rsidR="00A8117A" w:rsidRPr="00C97BAA" w:rsidRDefault="006B541D" w:rsidP="000F3B7E">
      <w:pPr>
        <w:tabs>
          <w:tab w:val="left" w:pos="1905"/>
        </w:tabs>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Источником страдания являются человеческие желания. Прекратить страдание считается возможным только по достижении особого принципиально невыразимого состояния — просветления (</w:t>
      </w:r>
      <w:hyperlink r:id="rId36" w:history="1">
        <w:r w:rsidRPr="00C97BAA">
          <w:rPr>
            <w:rStyle w:val="a5"/>
            <w:rFonts w:ascii="Times New Roman" w:eastAsia="Times New Roman" w:hAnsi="Times New Roman" w:cs="Times New Roman"/>
            <w:i/>
            <w:iCs/>
            <w:color w:val="auto"/>
            <w:sz w:val="24"/>
            <w:szCs w:val="24"/>
            <w:u w:val="none"/>
            <w:lang w:eastAsia="ru-RU"/>
          </w:rPr>
          <w:t>нирваны</w:t>
        </w:r>
      </w:hyperlink>
      <w:r w:rsidRPr="00C97BAA">
        <w:rPr>
          <w:rFonts w:ascii="Times New Roman" w:eastAsia="Times New Roman" w:hAnsi="Times New Roman" w:cs="Times New Roman"/>
          <w:sz w:val="24"/>
          <w:szCs w:val="24"/>
          <w:lang w:eastAsia="ru-RU"/>
        </w:rPr>
        <w:t> — состояния полного отсутствия желаний, а значит и страданий).</w:t>
      </w:r>
    </w:p>
    <w:p w:rsidR="00A8117A" w:rsidRPr="00C97BAA" w:rsidRDefault="006B541D" w:rsidP="000F3B7E">
      <w:pPr>
        <w:tabs>
          <w:tab w:val="left" w:pos="1905"/>
        </w:tabs>
        <w:spacing w:after="0" w:line="240" w:lineRule="auto"/>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С точки зрения буддизма южной традиции (</w:t>
      </w:r>
      <w:proofErr w:type="spellStart"/>
      <w:r w:rsidR="00F16FD0" w:rsidRPr="00C97BAA">
        <w:rPr>
          <w:rFonts w:ascii="Times New Roman" w:eastAsia="Times New Roman" w:hAnsi="Times New Roman" w:cs="Times New Roman"/>
          <w:sz w:val="24"/>
          <w:szCs w:val="24"/>
          <w:lang w:eastAsia="ru-RU"/>
        </w:rPr>
        <w:fldChar w:fldCharType="begin"/>
      </w:r>
      <w:r w:rsidRPr="00C97BAA">
        <w:rPr>
          <w:rFonts w:ascii="Times New Roman" w:eastAsia="Times New Roman" w:hAnsi="Times New Roman" w:cs="Times New Roman"/>
          <w:sz w:val="24"/>
          <w:szCs w:val="24"/>
          <w:lang w:eastAsia="ru-RU"/>
        </w:rPr>
        <w:instrText xml:space="preserve"> HYPERLINK "http://ru.wikipedia.org/wiki/%D0%A2%D1%85%D0%B5%D1%80%D0%B0%D0%B2%D0%B0%D0%B4%D0%B0" </w:instrText>
      </w:r>
      <w:r w:rsidR="00F16FD0" w:rsidRPr="00C97BAA">
        <w:rPr>
          <w:rFonts w:ascii="Times New Roman" w:eastAsia="Times New Roman" w:hAnsi="Times New Roman" w:cs="Times New Roman"/>
          <w:sz w:val="24"/>
          <w:szCs w:val="24"/>
          <w:lang w:eastAsia="ru-RU"/>
        </w:rPr>
        <w:fldChar w:fldCharType="separate"/>
      </w:r>
      <w:r w:rsidRPr="00C97BAA">
        <w:rPr>
          <w:rStyle w:val="a5"/>
          <w:rFonts w:ascii="Times New Roman" w:eastAsia="Times New Roman" w:hAnsi="Times New Roman" w:cs="Times New Roman"/>
          <w:color w:val="auto"/>
          <w:sz w:val="24"/>
          <w:szCs w:val="24"/>
          <w:u w:val="none"/>
          <w:lang w:eastAsia="ru-RU"/>
        </w:rPr>
        <w:t>Тхеравада</w:t>
      </w:r>
      <w:proofErr w:type="spellEnd"/>
      <w:r w:rsidR="00F16FD0" w:rsidRPr="00C97BAA">
        <w:rPr>
          <w:rFonts w:ascii="Times New Roman" w:eastAsia="Times New Roman" w:hAnsi="Times New Roman" w:cs="Times New Roman"/>
          <w:sz w:val="24"/>
          <w:szCs w:val="24"/>
          <w:lang w:eastAsia="ru-RU"/>
        </w:rPr>
        <w:fldChar w:fldCharType="end"/>
      </w:r>
      <w:r w:rsidRPr="00C97BAA">
        <w:rPr>
          <w:rFonts w:ascii="Times New Roman" w:eastAsia="Times New Roman" w:hAnsi="Times New Roman" w:cs="Times New Roman"/>
          <w:sz w:val="24"/>
          <w:szCs w:val="24"/>
          <w:lang w:eastAsia="ru-RU"/>
        </w:rPr>
        <w:t xml:space="preserve">), смысл жизни состоит в изучении собственного сознания, повышении степени осознанности, достижении естественного состояния ума и, в конечном итоге, в полном прекращении бытия в обычном понимании этого слова (то есть достижении </w:t>
      </w:r>
      <w:r w:rsidRPr="00C97BAA">
        <w:rPr>
          <w:rFonts w:ascii="Times New Roman" w:eastAsia="Times New Roman" w:hAnsi="Times New Roman" w:cs="Times New Roman"/>
          <w:i/>
          <w:iCs/>
          <w:sz w:val="24"/>
          <w:szCs w:val="24"/>
          <w:lang w:eastAsia="ru-RU"/>
        </w:rPr>
        <w:t>нирваны</w:t>
      </w:r>
      <w:r w:rsidRPr="00C97BAA">
        <w:rPr>
          <w:rFonts w:ascii="Times New Roman" w:eastAsia="Times New Roman" w:hAnsi="Times New Roman" w:cs="Times New Roman"/>
          <w:sz w:val="24"/>
          <w:szCs w:val="24"/>
          <w:lang w:eastAsia="ru-RU"/>
        </w:rPr>
        <w:t>).</w:t>
      </w:r>
    </w:p>
    <w:p w:rsidR="000F3B7E" w:rsidRPr="00C97BAA" w:rsidRDefault="000F3B7E" w:rsidP="000F3B7E">
      <w:pPr>
        <w:tabs>
          <w:tab w:val="left" w:pos="1905"/>
        </w:tabs>
        <w:spacing w:after="0" w:line="240" w:lineRule="auto"/>
        <w:jc w:val="both"/>
        <w:rPr>
          <w:rFonts w:ascii="Times New Roman" w:eastAsia="Times New Roman" w:hAnsi="Times New Roman" w:cs="Times New Roman"/>
          <w:sz w:val="24"/>
          <w:szCs w:val="24"/>
          <w:lang w:eastAsia="ru-RU"/>
        </w:rPr>
      </w:pPr>
    </w:p>
    <w:p w:rsidR="006645CC" w:rsidRPr="00C97BAA" w:rsidRDefault="00F2377A" w:rsidP="006645CC">
      <w:pPr>
        <w:spacing w:after="0" w:line="240" w:lineRule="auto"/>
        <w:rPr>
          <w:rFonts w:ascii="Times New Roman" w:eastAsia="Times New Roman" w:hAnsi="Times New Roman" w:cs="Times New Roman"/>
          <w:b/>
          <w:sz w:val="24"/>
          <w:szCs w:val="24"/>
          <w:lang w:eastAsia="ru-RU"/>
        </w:rPr>
      </w:pPr>
      <w:r w:rsidRPr="00C97BAA">
        <w:rPr>
          <w:rFonts w:ascii="Times New Roman" w:eastAsia="Times New Roman" w:hAnsi="Times New Roman" w:cs="Times New Roman"/>
          <w:b/>
          <w:sz w:val="24"/>
          <w:szCs w:val="24"/>
          <w:lang w:eastAsia="ru-RU"/>
        </w:rPr>
        <w:t>Четвертый вопрос нашей лекции « Бессмертие, пути его обретения»</w:t>
      </w:r>
      <w:r w:rsidRPr="00C97BAA">
        <w:rPr>
          <w:rFonts w:ascii="Times New Roman" w:eastAsia="Times New Roman" w:hAnsi="Times New Roman" w:cs="Times New Roman"/>
          <w:b/>
          <w:bCs/>
          <w:sz w:val="24"/>
          <w:szCs w:val="24"/>
          <w:shd w:val="clear" w:color="auto" w:fill="FFFFFF"/>
          <w:lang w:eastAsia="ru-RU"/>
        </w:rPr>
        <w:t xml:space="preserve"> </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Выделяют несколько видов бессмертия, связанных с тем, что после человека остается его дело, дети, внуки и т. д. (разумеется, не у каждого), продукты его деятельности и личные вещи, а также плоды духовного произво</w:t>
      </w:r>
      <w:r w:rsidR="00F2377A" w:rsidRPr="00C97BAA">
        <w:rPr>
          <w:rFonts w:ascii="Times New Roman" w:eastAsia="Times New Roman" w:hAnsi="Times New Roman" w:cs="Times New Roman"/>
          <w:sz w:val="24"/>
          <w:szCs w:val="24"/>
          <w:lang w:eastAsia="ru-RU"/>
        </w:rPr>
        <w:t xml:space="preserve">дства (идеи, образы и т. д.). </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F2377A"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u w:val="single"/>
          <w:lang w:eastAsia="ru-RU"/>
        </w:rPr>
        <w:t>Первый вид бессмертия - в генах потомства, близок большинству людей.</w:t>
      </w:r>
      <w:r w:rsidRPr="00C97BAA">
        <w:rPr>
          <w:rFonts w:ascii="Times New Roman" w:eastAsia="Times New Roman" w:hAnsi="Times New Roman" w:cs="Times New Roman"/>
          <w:sz w:val="24"/>
          <w:szCs w:val="24"/>
          <w:lang w:eastAsia="ru-RU"/>
        </w:rPr>
        <w:t xml:space="preserve"> </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Кроме принципиальных противников брака и семьи и женоненавистников, многие стремятся увековечить себя именно этим способом. Одним из мощных влечений человека является стремление увидеть свои черты в детях, внуках и правнуках. В королевских династиях Европы прослежена передача определенных признаков (</w:t>
      </w:r>
      <w:proofErr w:type="gramStart"/>
      <w:r w:rsidRPr="00C97BAA">
        <w:rPr>
          <w:rFonts w:ascii="Times New Roman" w:eastAsia="Times New Roman" w:hAnsi="Times New Roman" w:cs="Times New Roman"/>
          <w:sz w:val="24"/>
          <w:szCs w:val="24"/>
          <w:lang w:eastAsia="ru-RU"/>
        </w:rPr>
        <w:t>на пример, носа</w:t>
      </w:r>
      <w:proofErr w:type="gramEnd"/>
      <w:r w:rsidRPr="00C97BAA">
        <w:rPr>
          <w:rFonts w:ascii="Times New Roman" w:eastAsia="Times New Roman" w:hAnsi="Times New Roman" w:cs="Times New Roman"/>
          <w:sz w:val="24"/>
          <w:szCs w:val="24"/>
          <w:lang w:eastAsia="ru-RU"/>
        </w:rPr>
        <w:t xml:space="preserve"> у Габсбургов) на протяжении нескольких поколений. </w:t>
      </w:r>
      <w:proofErr w:type="gramStart"/>
      <w:r w:rsidRPr="00C97BAA">
        <w:rPr>
          <w:rFonts w:ascii="Times New Roman" w:eastAsia="Times New Roman" w:hAnsi="Times New Roman" w:cs="Times New Roman"/>
          <w:sz w:val="24"/>
          <w:szCs w:val="24"/>
          <w:lang w:eastAsia="ru-RU"/>
        </w:rPr>
        <w:t>С этим связывается наследование не только физических признаков, но и нравственных принципов семейного занятия или ремесла и т. д. Историки установили, что многие выдающиеся деятели русской культуры XIX в. находились в родстве (пусть и отдаленном) между собой.</w:t>
      </w:r>
      <w:proofErr w:type="gramEnd"/>
      <w:r w:rsidRPr="00C97BAA">
        <w:rPr>
          <w:rFonts w:ascii="Times New Roman" w:eastAsia="Times New Roman" w:hAnsi="Times New Roman" w:cs="Times New Roman"/>
          <w:sz w:val="24"/>
          <w:szCs w:val="24"/>
          <w:lang w:eastAsia="ru-RU"/>
        </w:rPr>
        <w:t xml:space="preserve"> Один век включает в себя четыре поколения. Таким образом, за две тысячи лет сменилось 80 поколений, и 80-й предок каждого из нас был современником Древнего Рима, а 130-й - современником египетского фараона Рамсеса II.</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lastRenderedPageBreak/>
        <w:t>Записи в тетради</w:t>
      </w:r>
    </w:p>
    <w:p w:rsidR="00F2377A"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u w:val="single"/>
          <w:lang w:eastAsia="ru-RU"/>
        </w:rPr>
        <w:t>Второй вид бессмертия мумификация тела с расчетом на вечное его сохранение</w:t>
      </w:r>
      <w:r w:rsidRPr="00C97BAA">
        <w:rPr>
          <w:rFonts w:ascii="Times New Roman" w:eastAsia="Times New Roman" w:hAnsi="Times New Roman" w:cs="Times New Roman"/>
          <w:sz w:val="24"/>
          <w:szCs w:val="24"/>
          <w:lang w:eastAsia="ru-RU"/>
        </w:rPr>
        <w:t>.</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 Опыт еще египетских фараонов, практика современного бальзамирования (В.И. Ленин, Мао-Цзэдун и др.) говорят о том, что в ряде цивилизаций это считается принятым. Достижения техники конца XX </w:t>
      </w:r>
      <w:proofErr w:type="gramStart"/>
      <w:r w:rsidRPr="00C97BAA">
        <w:rPr>
          <w:rFonts w:ascii="Times New Roman" w:eastAsia="Times New Roman" w:hAnsi="Times New Roman" w:cs="Times New Roman"/>
          <w:sz w:val="24"/>
          <w:szCs w:val="24"/>
          <w:lang w:eastAsia="ru-RU"/>
        </w:rPr>
        <w:t>в</w:t>
      </w:r>
      <w:proofErr w:type="gramEnd"/>
      <w:r w:rsidRPr="00C97BAA">
        <w:rPr>
          <w:rFonts w:ascii="Times New Roman" w:eastAsia="Times New Roman" w:hAnsi="Times New Roman" w:cs="Times New Roman"/>
          <w:sz w:val="24"/>
          <w:szCs w:val="24"/>
          <w:lang w:eastAsia="ru-RU"/>
        </w:rPr>
        <w:t xml:space="preserve">. </w:t>
      </w:r>
      <w:proofErr w:type="gramStart"/>
      <w:r w:rsidRPr="00C97BAA">
        <w:rPr>
          <w:rFonts w:ascii="Times New Roman" w:eastAsia="Times New Roman" w:hAnsi="Times New Roman" w:cs="Times New Roman"/>
          <w:sz w:val="24"/>
          <w:szCs w:val="24"/>
          <w:lang w:eastAsia="ru-RU"/>
        </w:rPr>
        <w:t>сделали</w:t>
      </w:r>
      <w:proofErr w:type="gramEnd"/>
      <w:r w:rsidRPr="00C97BAA">
        <w:rPr>
          <w:rFonts w:ascii="Times New Roman" w:eastAsia="Times New Roman" w:hAnsi="Times New Roman" w:cs="Times New Roman"/>
          <w:sz w:val="24"/>
          <w:szCs w:val="24"/>
          <w:lang w:eastAsia="ru-RU"/>
        </w:rPr>
        <w:t xml:space="preserve"> возможною </w:t>
      </w:r>
      <w:proofErr w:type="spellStart"/>
      <w:r w:rsidRPr="00C97BAA">
        <w:rPr>
          <w:rFonts w:ascii="Times New Roman" w:eastAsia="Times New Roman" w:hAnsi="Times New Roman" w:cs="Times New Roman"/>
          <w:sz w:val="24"/>
          <w:szCs w:val="24"/>
          <w:lang w:eastAsia="ru-RU"/>
        </w:rPr>
        <w:t>криогенезацию</w:t>
      </w:r>
      <w:proofErr w:type="spellEnd"/>
      <w:r w:rsidRPr="00C97BAA">
        <w:rPr>
          <w:rFonts w:ascii="Times New Roman" w:eastAsia="Times New Roman" w:hAnsi="Times New Roman" w:cs="Times New Roman"/>
          <w:sz w:val="24"/>
          <w:szCs w:val="24"/>
          <w:lang w:eastAsia="ru-RU"/>
        </w:rPr>
        <w:t xml:space="preserve"> (глубокое замораживание) тел умерших с расчетом на то, что медики будущего их оживят и вылечат ныне неизлечимые болезни. Такая фетишизация человеческой телесности характерна в основном для тоталитарных обществ, где геронтократия (власть стариков) становится основой стабильности государства.</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F2377A"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Третий вид бессмертия упование на “растворение” тела и духа умершего во Вселенной, вхождение их в космическое “тело”, в вечный кругооборот материи.</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 Это характерно для ряда восточных Цивилизаций, особенно </w:t>
      </w:r>
      <w:proofErr w:type="gramStart"/>
      <w:r w:rsidRPr="00C97BAA">
        <w:rPr>
          <w:rFonts w:ascii="Times New Roman" w:eastAsia="Times New Roman" w:hAnsi="Times New Roman" w:cs="Times New Roman"/>
          <w:sz w:val="24"/>
          <w:szCs w:val="24"/>
          <w:lang w:eastAsia="ru-RU"/>
        </w:rPr>
        <w:t>японской</w:t>
      </w:r>
      <w:proofErr w:type="gramEnd"/>
      <w:r w:rsidRPr="00C97BAA">
        <w:rPr>
          <w:rFonts w:ascii="Times New Roman" w:eastAsia="Times New Roman" w:hAnsi="Times New Roman" w:cs="Times New Roman"/>
          <w:sz w:val="24"/>
          <w:szCs w:val="24"/>
          <w:lang w:eastAsia="ru-RU"/>
        </w:rPr>
        <w:t>. К такому решению близка исламская модель отношения к жизни и смерти и разнообразные материалистические или точнее натуралистические концепции. Здесь речь идет об утрате личностных качеств и сохранения частиц бывшего тела, могущих войти, в состав других организмов. Такой крайне абстрактный вид бессмертия неприемлем для большинства людей и эмоционально отвергается.</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A10BB5"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u w:val="single"/>
          <w:lang w:eastAsia="ru-RU"/>
        </w:rPr>
        <w:t>Четвертый путь в бессмертие связан с результатами жизненного творчества человека</w:t>
      </w:r>
      <w:r w:rsidRPr="00C97BAA">
        <w:rPr>
          <w:rFonts w:ascii="Times New Roman" w:eastAsia="Times New Roman" w:hAnsi="Times New Roman" w:cs="Times New Roman"/>
          <w:sz w:val="24"/>
          <w:szCs w:val="24"/>
          <w:lang w:eastAsia="ru-RU"/>
        </w:rPr>
        <w:t>.</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 Недаром членов различных академий награждают титулом “бессмертные”. Научное открытие, создание гениального произведения литературы и искусства, указание пути человечеству в новой вере, творение философского текста, выдающаяся военная победа и демонстрация государственной мудрости - все это оставляет имя человека в памяти благодарных потомков. Увековечиваются герои и пророки, страстотерпцы и святые, зодчие и изобретатели. Навечно сохраняются в памяти человечества и имена жесточайших тиранов и величайших преступников. Это ставит вопрос о неоднозначности оценки масштабов личности человека. Создается впечатление, что чем большее количество человеческих жизней и сломанных человеческих судеб лежит на совести того или иного исторического персонажа, тем больше у него шансов попасть в историю и обрести там бессмертие. Способность влиять на жизнь сотен миллионов людей, “</w:t>
      </w:r>
      <w:proofErr w:type="spellStart"/>
      <w:r w:rsidRPr="00C97BAA">
        <w:rPr>
          <w:rFonts w:ascii="Times New Roman" w:eastAsia="Times New Roman" w:hAnsi="Times New Roman" w:cs="Times New Roman"/>
          <w:sz w:val="24"/>
          <w:szCs w:val="24"/>
          <w:lang w:eastAsia="ru-RU"/>
        </w:rPr>
        <w:t>харизма</w:t>
      </w:r>
      <w:proofErr w:type="spellEnd"/>
      <w:r w:rsidRPr="00C97BAA">
        <w:rPr>
          <w:rFonts w:ascii="Times New Roman" w:eastAsia="Times New Roman" w:hAnsi="Times New Roman" w:cs="Times New Roman"/>
          <w:sz w:val="24"/>
          <w:szCs w:val="24"/>
          <w:lang w:eastAsia="ru-RU"/>
        </w:rPr>
        <w:t>” власти вызывает у многих состояние мистического ужаса, смешанного с почтением. О таких людях слагают легенды и предания, которые передаются от поколения к поколению.</w:t>
      </w:r>
    </w:p>
    <w:p w:rsidR="00A10BB5" w:rsidRPr="00C97BAA" w:rsidRDefault="00A10BB5"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A10BB5"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u w:val="single"/>
          <w:lang w:eastAsia="ru-RU"/>
        </w:rPr>
        <w:lastRenderedPageBreak/>
        <w:t>Пятый путь в бессмертие связан с достижением различных состояний, которые наука называет “измененные состояния сознания”. В основном они являются продуктом системы психотренинга и медитации, принятой в восточных религиях и цивилизациях</w:t>
      </w:r>
      <w:r w:rsidRPr="00C97BAA">
        <w:rPr>
          <w:rFonts w:ascii="Times New Roman" w:eastAsia="Times New Roman" w:hAnsi="Times New Roman" w:cs="Times New Roman"/>
          <w:sz w:val="24"/>
          <w:szCs w:val="24"/>
          <w:lang w:eastAsia="ru-RU"/>
        </w:rPr>
        <w:t>.</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 Тут возможны “прорыв” в иные измерения пространства и времени, путешествия в прошлое и будущее, экстаз и просветление, мистическое ощущение причастности к Вечности.</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Пути обретения бессмертия:</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Первый путь - это принять мысль, которая подтверждается наукой и просто здравым рассудком, что в миро не возможно полное уничтожение даже элементарной частицы, а действуют законы сохранения. Сохраняется вещество, энергия и, как полагают, информация и организация сложных систем. Следовательно, частицы нашего “я” после смерти войдут в вечный кругооборот бытия и в этом смысле будут бессмертными. Правда, они не будут обладать сознанием, душой, с которой связывается наше “я”. Более того, этот вид бессмертия обретается человеком в течение всей жизни. Можно даже сказать в форме парадокса: мы живы только потому, что ежесекундно умираем. Ежедневно отмирают эритроциты в крови, клетки эпителия на наших слизистых, выпадают волосы и т. д. Поэтому зафиксировать жизнь и смерть как абсолютные противоположности в принципе невозможно ни в действительности, ни в мысли. Это две стороны одной медали.</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Второй путь - обретение бессмертия в делах человеческих, в плодах материального и духовного производства, которые входят в копилку человечества. Для этого, прежде всего, нужна уверенность в том, что человечество бессмертно и идет космическое предназначение в духе идей</w:t>
      </w:r>
      <w:proofErr w:type="gramStart"/>
      <w:r w:rsidRPr="00C97BAA">
        <w:rPr>
          <w:rFonts w:ascii="Times New Roman" w:eastAsia="Times New Roman" w:hAnsi="Times New Roman" w:cs="Times New Roman"/>
          <w:sz w:val="24"/>
          <w:szCs w:val="24"/>
          <w:lang w:eastAsia="ru-RU"/>
        </w:rPr>
        <w:t xml:space="preserve"> Э</w:t>
      </w:r>
      <w:proofErr w:type="gramEnd"/>
      <w:r w:rsidRPr="00C97BAA">
        <w:rPr>
          <w:rFonts w:ascii="Times New Roman" w:eastAsia="Times New Roman" w:hAnsi="Times New Roman" w:cs="Times New Roman"/>
          <w:sz w:val="24"/>
          <w:szCs w:val="24"/>
          <w:lang w:eastAsia="ru-RU"/>
        </w:rPr>
        <w:t>то придает жизни таких борцов высший смысл, который смыкается с бессмертием.</w:t>
      </w:r>
    </w:p>
    <w:p w:rsidR="00F2377A" w:rsidRPr="00C97BAA" w:rsidRDefault="00F2377A" w:rsidP="00F2377A">
      <w:pPr>
        <w:shd w:val="clear" w:color="auto" w:fill="FFFFFF"/>
        <w:spacing w:before="100" w:beforeAutospacing="1" w:after="100" w:afterAutospacing="1"/>
        <w:jc w:val="both"/>
        <w:rPr>
          <w:rFonts w:ascii="Times New Roman" w:eastAsia="Times New Roman" w:hAnsi="Times New Roman" w:cs="Times New Roman"/>
          <w:sz w:val="24"/>
          <w:szCs w:val="24"/>
          <w:u w:val="single"/>
          <w:lang w:eastAsia="ru-RU"/>
        </w:rPr>
      </w:pPr>
      <w:r w:rsidRPr="00C97BAA">
        <w:rPr>
          <w:rFonts w:ascii="Times New Roman" w:eastAsia="Times New Roman" w:hAnsi="Times New Roman" w:cs="Times New Roman"/>
          <w:sz w:val="24"/>
          <w:szCs w:val="24"/>
          <w:u w:val="single"/>
          <w:lang w:eastAsia="ru-RU"/>
        </w:rPr>
        <w:t>Записи в тетради</w:t>
      </w:r>
    </w:p>
    <w:p w:rsidR="006645CC" w:rsidRPr="00C97BAA" w:rsidRDefault="006645CC" w:rsidP="00F2377A">
      <w:pPr>
        <w:shd w:val="clear" w:color="auto" w:fill="FFFFFF"/>
        <w:spacing w:before="100" w:beforeAutospacing="1" w:after="100" w:afterAutospacing="1"/>
        <w:jc w:val="both"/>
        <w:rPr>
          <w:rFonts w:ascii="Times New Roman" w:eastAsia="Times New Roman" w:hAnsi="Times New Roman" w:cs="Times New Roman"/>
          <w:sz w:val="24"/>
          <w:szCs w:val="24"/>
          <w:lang w:eastAsia="ru-RU"/>
        </w:rPr>
      </w:pPr>
      <w:r w:rsidRPr="00C97BAA">
        <w:rPr>
          <w:rFonts w:ascii="Times New Roman" w:eastAsia="Times New Roman" w:hAnsi="Times New Roman" w:cs="Times New Roman"/>
          <w:sz w:val="24"/>
          <w:szCs w:val="24"/>
          <w:lang w:eastAsia="ru-RU"/>
        </w:rPr>
        <w:t xml:space="preserve">Третий путь к бессмертию, как правило, выбирают люди, масштаб деятельности которых не выходит за рамки их дома и ближайшего окружения. Здесь может идти речь о движении “вглубь”, о том, что выражено словами </w:t>
      </w:r>
      <w:proofErr w:type="spellStart"/>
      <w:r w:rsidRPr="00C97BAA">
        <w:rPr>
          <w:rFonts w:ascii="Times New Roman" w:eastAsia="Times New Roman" w:hAnsi="Times New Roman" w:cs="Times New Roman"/>
          <w:sz w:val="24"/>
          <w:szCs w:val="24"/>
          <w:lang w:eastAsia="ru-RU"/>
        </w:rPr>
        <w:t>гетеского</w:t>
      </w:r>
      <w:proofErr w:type="spellEnd"/>
      <w:r w:rsidRPr="00C97BAA">
        <w:rPr>
          <w:rFonts w:ascii="Times New Roman" w:eastAsia="Times New Roman" w:hAnsi="Times New Roman" w:cs="Times New Roman"/>
          <w:sz w:val="24"/>
          <w:szCs w:val="24"/>
          <w:lang w:eastAsia="ru-RU"/>
        </w:rPr>
        <w:t xml:space="preserve"> Мефистофеля: “Теория, мой друг, суха, но зеленеет жизни древо”. Не ожидая вечного блаженства или вечных мук, не вдаваясь в хитрости разума, соединяющего микрокосмос (т. е. человека) с макрокосмосом, миллионы людей просто плывут в потоке жизни, ощущая себя его частицей. Бессмертие для них не в вечной памяти облагодетельствованного человечества, а в повседневных делах и заботах. </w:t>
      </w:r>
    </w:p>
    <w:p w:rsidR="00A10BB5" w:rsidRPr="00C97BAA" w:rsidRDefault="00A10BB5" w:rsidP="00A10BB5">
      <w:pPr>
        <w:jc w:val="both"/>
        <w:rPr>
          <w:rFonts w:ascii="Times New Roman" w:hAnsi="Times New Roman" w:cs="Times New Roman"/>
          <w:sz w:val="24"/>
          <w:szCs w:val="24"/>
        </w:rPr>
      </w:pPr>
      <w:r w:rsidRPr="00C97BAA">
        <w:rPr>
          <w:rFonts w:ascii="Times New Roman" w:hAnsi="Times New Roman" w:cs="Times New Roman"/>
          <w:b/>
          <w:sz w:val="24"/>
          <w:szCs w:val="24"/>
        </w:rPr>
        <w:t>IV. Закрепление изученного материала</w:t>
      </w:r>
      <w:r w:rsidRPr="00C97BAA">
        <w:rPr>
          <w:rFonts w:ascii="Times New Roman" w:hAnsi="Times New Roman" w:cs="Times New Roman"/>
          <w:sz w:val="24"/>
          <w:szCs w:val="24"/>
        </w:rPr>
        <w:t xml:space="preserve"> – 15 мин.</w:t>
      </w:r>
    </w:p>
    <w:p w:rsidR="00A10BB5" w:rsidRPr="00C97BAA" w:rsidRDefault="00A10BB5" w:rsidP="00A10BB5">
      <w:pPr>
        <w:jc w:val="both"/>
        <w:rPr>
          <w:rFonts w:ascii="Times New Roman" w:hAnsi="Times New Roman" w:cs="Times New Roman"/>
          <w:b/>
          <w:sz w:val="24"/>
          <w:szCs w:val="24"/>
        </w:rPr>
      </w:pPr>
      <w:r w:rsidRPr="00C97BAA">
        <w:rPr>
          <w:rFonts w:ascii="Times New Roman" w:hAnsi="Times New Roman" w:cs="Times New Roman"/>
          <w:sz w:val="24"/>
          <w:szCs w:val="24"/>
        </w:rPr>
        <w:t>Практическое задание: самостоятельное решение тестов, с последующим коллективным обсуждением</w:t>
      </w:r>
      <w:proofErr w:type="gramStart"/>
      <w:r w:rsidRPr="00C97BAA">
        <w:rPr>
          <w:rFonts w:ascii="Times New Roman" w:hAnsi="Times New Roman" w:cs="Times New Roman"/>
          <w:sz w:val="24"/>
          <w:szCs w:val="24"/>
        </w:rPr>
        <w:t>.</w:t>
      </w:r>
      <w:proofErr w:type="gramEnd"/>
      <w:r w:rsidR="00FF177D" w:rsidRPr="00C97BAA">
        <w:rPr>
          <w:rFonts w:ascii="Times New Roman" w:hAnsi="Times New Roman" w:cs="Times New Roman"/>
          <w:sz w:val="24"/>
          <w:szCs w:val="24"/>
        </w:rPr>
        <w:t xml:space="preserve"> </w:t>
      </w:r>
      <w:r w:rsidR="00FF177D" w:rsidRPr="00C97BAA">
        <w:rPr>
          <w:rFonts w:ascii="Times New Roman" w:hAnsi="Times New Roman" w:cs="Times New Roman"/>
          <w:b/>
          <w:sz w:val="24"/>
          <w:szCs w:val="24"/>
        </w:rPr>
        <w:t>(</w:t>
      </w:r>
      <w:proofErr w:type="gramStart"/>
      <w:r w:rsidR="00FF177D" w:rsidRPr="00C97BAA">
        <w:rPr>
          <w:rFonts w:ascii="Times New Roman" w:hAnsi="Times New Roman" w:cs="Times New Roman"/>
          <w:b/>
          <w:sz w:val="24"/>
          <w:szCs w:val="24"/>
        </w:rPr>
        <w:t>п</w:t>
      </w:r>
      <w:proofErr w:type="gramEnd"/>
      <w:r w:rsidR="00FF177D" w:rsidRPr="00C97BAA">
        <w:rPr>
          <w:rFonts w:ascii="Times New Roman" w:hAnsi="Times New Roman" w:cs="Times New Roman"/>
          <w:b/>
          <w:sz w:val="24"/>
          <w:szCs w:val="24"/>
        </w:rPr>
        <w:t>риложение 2)</w:t>
      </w:r>
    </w:p>
    <w:p w:rsidR="00A10BB5" w:rsidRPr="00C97BAA" w:rsidRDefault="00A10BB5" w:rsidP="00A10BB5">
      <w:pPr>
        <w:ind w:left="360"/>
        <w:jc w:val="both"/>
        <w:rPr>
          <w:rFonts w:ascii="Times New Roman" w:hAnsi="Times New Roman" w:cs="Times New Roman"/>
          <w:sz w:val="24"/>
          <w:szCs w:val="24"/>
        </w:rPr>
      </w:pPr>
    </w:p>
    <w:p w:rsidR="00A10BB5" w:rsidRPr="00C97BAA" w:rsidRDefault="00A10BB5" w:rsidP="00A10BB5">
      <w:pPr>
        <w:jc w:val="both"/>
        <w:rPr>
          <w:rFonts w:ascii="Times New Roman" w:hAnsi="Times New Roman" w:cs="Times New Roman"/>
          <w:sz w:val="24"/>
          <w:szCs w:val="24"/>
        </w:rPr>
      </w:pPr>
      <w:r w:rsidRPr="00C97BAA">
        <w:rPr>
          <w:rFonts w:ascii="Times New Roman" w:hAnsi="Times New Roman" w:cs="Times New Roman"/>
          <w:b/>
          <w:sz w:val="24"/>
          <w:szCs w:val="24"/>
          <w:lang w:val="en-US"/>
        </w:rPr>
        <w:t>V</w:t>
      </w:r>
      <w:r w:rsidRPr="00C97BAA">
        <w:rPr>
          <w:rFonts w:ascii="Times New Roman" w:hAnsi="Times New Roman" w:cs="Times New Roman"/>
          <w:b/>
          <w:sz w:val="24"/>
          <w:szCs w:val="24"/>
        </w:rPr>
        <w:t>. Подведение итогов</w:t>
      </w:r>
      <w:proofErr w:type="gramStart"/>
      <w:r w:rsidRPr="00C97BAA">
        <w:rPr>
          <w:rFonts w:ascii="Times New Roman" w:hAnsi="Times New Roman" w:cs="Times New Roman"/>
          <w:b/>
          <w:sz w:val="24"/>
          <w:szCs w:val="24"/>
        </w:rPr>
        <w:t>.(</w:t>
      </w:r>
      <w:proofErr w:type="gramEnd"/>
      <w:r w:rsidRPr="00C97BAA">
        <w:rPr>
          <w:rFonts w:ascii="Times New Roman" w:hAnsi="Times New Roman" w:cs="Times New Roman"/>
          <w:b/>
          <w:sz w:val="24"/>
          <w:szCs w:val="24"/>
        </w:rPr>
        <w:t>Рефлексия)</w:t>
      </w:r>
      <w:r w:rsidRPr="00C97BAA">
        <w:rPr>
          <w:rFonts w:ascii="Times New Roman" w:hAnsi="Times New Roman" w:cs="Times New Roman"/>
          <w:sz w:val="24"/>
          <w:szCs w:val="24"/>
        </w:rPr>
        <w:t xml:space="preserve"> – 4 мин.</w:t>
      </w:r>
    </w:p>
    <w:p w:rsidR="00A10BB5" w:rsidRPr="00C97BAA" w:rsidRDefault="00A10BB5" w:rsidP="00A10BB5">
      <w:pPr>
        <w:jc w:val="both"/>
        <w:rPr>
          <w:rFonts w:ascii="Times New Roman" w:hAnsi="Times New Roman" w:cs="Times New Roman"/>
          <w:sz w:val="24"/>
          <w:szCs w:val="24"/>
        </w:rPr>
      </w:pPr>
      <w:r w:rsidRPr="00C97BAA">
        <w:rPr>
          <w:rFonts w:ascii="Times New Roman" w:hAnsi="Times New Roman" w:cs="Times New Roman"/>
          <w:sz w:val="24"/>
          <w:szCs w:val="24"/>
        </w:rPr>
        <w:t>Преподаватель  подводит итоги: говорит о том, что удалось, что не получилось в выступлениях обучающихся, выставляет оценки.</w:t>
      </w:r>
    </w:p>
    <w:p w:rsidR="00A10BB5" w:rsidRPr="00C97BAA" w:rsidRDefault="00A10BB5" w:rsidP="00A10BB5">
      <w:pPr>
        <w:jc w:val="both"/>
        <w:rPr>
          <w:rFonts w:ascii="Times New Roman" w:hAnsi="Times New Roman" w:cs="Times New Roman"/>
          <w:sz w:val="24"/>
          <w:szCs w:val="24"/>
        </w:rPr>
      </w:pPr>
      <w:r w:rsidRPr="00C97BAA">
        <w:rPr>
          <w:rFonts w:ascii="Times New Roman" w:hAnsi="Times New Roman" w:cs="Times New Roman"/>
          <w:sz w:val="24"/>
          <w:szCs w:val="24"/>
        </w:rPr>
        <w:t>А теперь давайте ребята ответим на следующие вопросы:</w:t>
      </w:r>
    </w:p>
    <w:p w:rsidR="00A10BB5" w:rsidRPr="00C97BAA" w:rsidRDefault="00A10BB5" w:rsidP="00A10BB5">
      <w:pPr>
        <w:pStyle w:val="a4"/>
        <w:numPr>
          <w:ilvl w:val="0"/>
          <w:numId w:val="12"/>
        </w:numPr>
        <w:jc w:val="both"/>
        <w:rPr>
          <w:rFonts w:ascii="Times New Roman" w:hAnsi="Times New Roman"/>
          <w:sz w:val="24"/>
          <w:szCs w:val="24"/>
        </w:rPr>
      </w:pPr>
      <w:r w:rsidRPr="00C97BAA">
        <w:rPr>
          <w:rFonts w:ascii="Times New Roman" w:hAnsi="Times New Roman"/>
          <w:sz w:val="24"/>
          <w:szCs w:val="24"/>
        </w:rPr>
        <w:t>На уроке мне понравилось (студенты продолжают…..)</w:t>
      </w:r>
    </w:p>
    <w:p w:rsidR="00A10BB5" w:rsidRPr="00C97BAA" w:rsidRDefault="00A10BB5" w:rsidP="00A10BB5">
      <w:pPr>
        <w:pStyle w:val="a4"/>
        <w:numPr>
          <w:ilvl w:val="0"/>
          <w:numId w:val="12"/>
        </w:numPr>
        <w:jc w:val="both"/>
        <w:rPr>
          <w:rFonts w:ascii="Times New Roman" w:hAnsi="Times New Roman"/>
          <w:sz w:val="24"/>
          <w:szCs w:val="24"/>
        </w:rPr>
      </w:pPr>
      <w:r w:rsidRPr="00C97BAA">
        <w:rPr>
          <w:rFonts w:ascii="Times New Roman" w:hAnsi="Times New Roman"/>
          <w:sz w:val="24"/>
          <w:szCs w:val="24"/>
        </w:rPr>
        <w:t>Нежелательно использовать на уроке…….</w:t>
      </w:r>
    </w:p>
    <w:p w:rsidR="00A10BB5" w:rsidRPr="00C97BAA" w:rsidRDefault="00A10BB5" w:rsidP="00A10BB5">
      <w:pPr>
        <w:pStyle w:val="a4"/>
        <w:numPr>
          <w:ilvl w:val="0"/>
          <w:numId w:val="12"/>
        </w:numPr>
        <w:jc w:val="both"/>
        <w:rPr>
          <w:rFonts w:ascii="Times New Roman" w:hAnsi="Times New Roman"/>
          <w:sz w:val="24"/>
          <w:szCs w:val="24"/>
        </w:rPr>
      </w:pPr>
      <w:r w:rsidRPr="00C97BAA">
        <w:rPr>
          <w:rFonts w:ascii="Times New Roman" w:hAnsi="Times New Roman"/>
          <w:sz w:val="24"/>
          <w:szCs w:val="24"/>
          <w:shd w:val="clear" w:color="auto" w:fill="FFFFFF"/>
        </w:rPr>
        <w:t>Что вызвало затруднение при изучении данной темы?</w:t>
      </w:r>
    </w:p>
    <w:p w:rsidR="00615CB8" w:rsidRPr="00C97BAA" w:rsidRDefault="00615CB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pPr>
        <w:rPr>
          <w:rFonts w:ascii="Times New Roman" w:hAnsi="Times New Roman" w:cs="Times New Roman"/>
          <w:sz w:val="24"/>
          <w:szCs w:val="24"/>
        </w:rPr>
      </w:pPr>
    </w:p>
    <w:p w:rsidR="00522168" w:rsidRPr="00C97BAA" w:rsidRDefault="00522168" w:rsidP="00522168">
      <w:pPr>
        <w:tabs>
          <w:tab w:val="left" w:pos="540"/>
        </w:tabs>
        <w:jc w:val="right"/>
        <w:rPr>
          <w:rFonts w:ascii="Times New Roman" w:hAnsi="Times New Roman" w:cs="Times New Roman"/>
          <w:b/>
          <w:sz w:val="24"/>
          <w:szCs w:val="24"/>
        </w:rPr>
      </w:pPr>
      <w:r w:rsidRPr="00C97BAA">
        <w:rPr>
          <w:rFonts w:ascii="Times New Roman" w:hAnsi="Times New Roman" w:cs="Times New Roman"/>
          <w:b/>
          <w:sz w:val="24"/>
          <w:szCs w:val="24"/>
        </w:rPr>
        <w:t>Приложение 1</w:t>
      </w:r>
    </w:p>
    <w:p w:rsidR="00522168" w:rsidRPr="00C97BAA" w:rsidRDefault="00522168" w:rsidP="00522168">
      <w:pPr>
        <w:tabs>
          <w:tab w:val="left" w:pos="540"/>
        </w:tabs>
        <w:jc w:val="both"/>
        <w:rPr>
          <w:rFonts w:ascii="Times New Roman" w:hAnsi="Times New Roman" w:cs="Times New Roman"/>
          <w:b/>
          <w:sz w:val="24"/>
          <w:szCs w:val="24"/>
        </w:rPr>
      </w:pPr>
      <w:r w:rsidRPr="00C97BAA">
        <w:rPr>
          <w:rFonts w:ascii="Times New Roman" w:hAnsi="Times New Roman" w:cs="Times New Roman"/>
          <w:b/>
          <w:sz w:val="24"/>
          <w:szCs w:val="24"/>
        </w:rPr>
        <w:lastRenderedPageBreak/>
        <w:t>Тема</w:t>
      </w:r>
      <w:proofErr w:type="gramStart"/>
      <w:r w:rsidRPr="00C97BAA">
        <w:rPr>
          <w:rFonts w:ascii="Times New Roman" w:hAnsi="Times New Roman" w:cs="Times New Roman"/>
          <w:b/>
          <w:sz w:val="24"/>
          <w:szCs w:val="24"/>
        </w:rPr>
        <w:t xml:space="preserve"> :</w:t>
      </w:r>
      <w:proofErr w:type="gramEnd"/>
      <w:r w:rsidRPr="00C97BAA">
        <w:rPr>
          <w:rFonts w:ascii="Times New Roman" w:hAnsi="Times New Roman" w:cs="Times New Roman"/>
          <w:b/>
          <w:sz w:val="24"/>
          <w:szCs w:val="24"/>
        </w:rPr>
        <w:t xml:space="preserve"> Человек и культура</w:t>
      </w:r>
    </w:p>
    <w:p w:rsidR="00522168" w:rsidRPr="00C97BAA" w:rsidRDefault="00522168" w:rsidP="00522168">
      <w:pPr>
        <w:tabs>
          <w:tab w:val="left" w:pos="540"/>
        </w:tabs>
        <w:spacing w:line="120" w:lineRule="auto"/>
        <w:jc w:val="both"/>
        <w:rPr>
          <w:rFonts w:ascii="Times New Roman" w:hAnsi="Times New Roman" w:cs="Times New Roman"/>
          <w:b/>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Искусство направлено на постижение ...</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сакрального мира</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эстетического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всеобщих связей</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объективных законов физической реальности</w:t>
      </w:r>
    </w:p>
    <w:p w:rsidR="00522168" w:rsidRPr="00C97BAA" w:rsidRDefault="00522168" w:rsidP="00522168">
      <w:pPr>
        <w:tabs>
          <w:tab w:val="left" w:pos="540"/>
        </w:tabs>
        <w:spacing w:line="120" w:lineRule="auto"/>
        <w:jc w:val="both"/>
        <w:rPr>
          <w:rFonts w:ascii="Times New Roman" w:hAnsi="Times New Roman" w:cs="Times New Roman"/>
          <w:b/>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Эстетическое отношение к действительности определяется ценностью...</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материального блага</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истинного знания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прекрасного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священного</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Положительная значимость чего-либо для человека называется...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нормой</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ценностью</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достоинством</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ценой</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Слово «культура» в переводе с _____ языка означает «возделывание», «обработка земли».</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греческого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немецкого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латинского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английского</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Формой деятельности людей по воспроизводству и обновлению социального бытия, а также включаемыми в эту деятельность её продуктами и результатами, является…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религия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научная деятельность</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культура</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философия</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Объектом гуманитарного знания является</w:t>
      </w:r>
      <w:proofErr w:type="gramStart"/>
      <w:r w:rsidRPr="00C97BAA">
        <w:rPr>
          <w:rFonts w:ascii="Times New Roman" w:hAnsi="Times New Roman" w:cs="Times New Roman"/>
          <w:sz w:val="24"/>
          <w:szCs w:val="24"/>
        </w:rPr>
        <w:t xml:space="preserve"> (-</w:t>
      </w:r>
      <w:proofErr w:type="spellStart"/>
      <w:proofErr w:type="gramEnd"/>
      <w:r w:rsidRPr="00C97BAA">
        <w:rPr>
          <w:rFonts w:ascii="Times New Roman" w:hAnsi="Times New Roman" w:cs="Times New Roman"/>
          <w:sz w:val="24"/>
          <w:szCs w:val="24"/>
        </w:rPr>
        <w:t>ются</w:t>
      </w:r>
      <w:proofErr w:type="spellEnd"/>
      <w:r w:rsidRPr="00C97BAA">
        <w:rPr>
          <w:rFonts w:ascii="Times New Roman" w:hAnsi="Times New Roman" w:cs="Times New Roman"/>
          <w:sz w:val="24"/>
          <w:szCs w:val="24"/>
        </w:rPr>
        <w:t>)...</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материальное производство</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явления природы</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духовный мир человека</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медицина и врачевание</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Учением о формах и способах ценностного проектирования человеком своих жизненных устремлений является…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эстетика</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антропология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r w:rsidRPr="00C97BAA">
        <w:rPr>
          <w:rFonts w:ascii="Times New Roman" w:hAnsi="Times New Roman" w:cs="Times New Roman"/>
          <w:b/>
          <w:sz w:val="24"/>
          <w:szCs w:val="24"/>
        </w:rPr>
        <w:t>аксиология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этика</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numPr>
          <w:ilvl w:val="0"/>
          <w:numId w:val="13"/>
        </w:numPr>
        <w:tabs>
          <w:tab w:val="clear" w:pos="543"/>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lastRenderedPageBreak/>
        <w:t>Функция культуры по выработке и трансляции ценностей, идеалов и норм называется...</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адаптационной</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b/>
          <w:sz w:val="24"/>
          <w:szCs w:val="24"/>
        </w:rPr>
      </w:pPr>
      <w:proofErr w:type="spellStart"/>
      <w:r w:rsidRPr="00C97BAA">
        <w:rPr>
          <w:rFonts w:ascii="Times New Roman" w:hAnsi="Times New Roman" w:cs="Times New Roman"/>
          <w:b/>
          <w:sz w:val="24"/>
          <w:szCs w:val="24"/>
        </w:rPr>
        <w:t>аксиологической</w:t>
      </w:r>
      <w:proofErr w:type="spellEnd"/>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познавательной</w:t>
      </w:r>
    </w:p>
    <w:p w:rsidR="00522168" w:rsidRPr="00C97BAA" w:rsidRDefault="00522168" w:rsidP="00522168">
      <w:pPr>
        <w:numPr>
          <w:ilvl w:val="1"/>
          <w:numId w:val="13"/>
        </w:numPr>
        <w:tabs>
          <w:tab w:val="left" w:pos="540"/>
        </w:tabs>
        <w:spacing w:after="0" w:line="240" w:lineRule="auto"/>
        <w:ind w:left="0" w:firstLine="0"/>
        <w:jc w:val="both"/>
        <w:rPr>
          <w:rFonts w:ascii="Times New Roman" w:hAnsi="Times New Roman" w:cs="Times New Roman"/>
          <w:sz w:val="24"/>
          <w:szCs w:val="24"/>
        </w:rPr>
      </w:pPr>
      <w:r w:rsidRPr="00C97BAA">
        <w:rPr>
          <w:rFonts w:ascii="Times New Roman" w:hAnsi="Times New Roman" w:cs="Times New Roman"/>
          <w:sz w:val="24"/>
          <w:szCs w:val="24"/>
        </w:rPr>
        <w:t>коммуникативной</w:t>
      </w:r>
    </w:p>
    <w:p w:rsidR="00522168" w:rsidRPr="00C97BAA" w:rsidRDefault="00522168" w:rsidP="00522168">
      <w:pPr>
        <w:tabs>
          <w:tab w:val="left" w:pos="540"/>
        </w:tabs>
        <w:jc w:val="both"/>
        <w:rPr>
          <w:rFonts w:ascii="Times New Roman" w:hAnsi="Times New Roman" w:cs="Times New Roman"/>
          <w:sz w:val="24"/>
          <w:szCs w:val="24"/>
        </w:rPr>
      </w:pPr>
    </w:p>
    <w:p w:rsidR="00522168" w:rsidRPr="00C97BAA" w:rsidRDefault="00522168" w:rsidP="00522168">
      <w:pPr>
        <w:spacing w:after="0"/>
        <w:rPr>
          <w:rFonts w:ascii="Times New Roman" w:eastAsia="Calibri" w:hAnsi="Times New Roman" w:cs="Times New Roman"/>
          <w:b/>
          <w:sz w:val="24"/>
          <w:szCs w:val="24"/>
        </w:rPr>
      </w:pPr>
      <w:r w:rsidRPr="00C97BAA">
        <w:rPr>
          <w:rFonts w:ascii="Times New Roman" w:eastAsia="Calibri" w:hAnsi="Times New Roman" w:cs="Times New Roman"/>
          <w:b/>
          <w:sz w:val="24"/>
          <w:szCs w:val="24"/>
        </w:rPr>
        <w:t>Критерии оценки</w:t>
      </w:r>
    </w:p>
    <w:p w:rsidR="00522168" w:rsidRPr="00C97BAA" w:rsidRDefault="00522168" w:rsidP="00522168">
      <w:pPr>
        <w:spacing w:after="0"/>
        <w:rPr>
          <w:rFonts w:ascii="Times New Roman" w:eastAsia="Calibri" w:hAnsi="Times New Roman" w:cs="Times New Roman"/>
          <w:b/>
          <w:sz w:val="24"/>
          <w:szCs w:val="24"/>
        </w:rPr>
      </w:pPr>
    </w:p>
    <w:p w:rsidR="00522168" w:rsidRPr="00C97BAA" w:rsidRDefault="00522168" w:rsidP="0052216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«5» отлично                  - 8-7 правильных ответов</w:t>
      </w:r>
    </w:p>
    <w:p w:rsidR="00522168" w:rsidRPr="00C97BAA" w:rsidRDefault="00522168" w:rsidP="0052216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«4» хорошо                    – 6-5 правильных ответов</w:t>
      </w:r>
    </w:p>
    <w:p w:rsidR="00522168" w:rsidRPr="00C97BAA" w:rsidRDefault="00522168" w:rsidP="0052216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«3» удовлетворительно- 4 правильных ответов</w:t>
      </w:r>
    </w:p>
    <w:p w:rsidR="00522168" w:rsidRPr="00C97BAA" w:rsidRDefault="00522168" w:rsidP="0052216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«2» неудовлетворительно» менее 4 ответов</w:t>
      </w:r>
    </w:p>
    <w:p w:rsidR="00522168" w:rsidRPr="00C97BAA" w:rsidRDefault="00522168">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A5FB8" w:rsidRPr="00C97BAA" w:rsidRDefault="00FA5FB8">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pPr>
        <w:rPr>
          <w:rFonts w:ascii="Times New Roman" w:hAnsi="Times New Roman" w:cs="Times New Roman"/>
          <w:sz w:val="24"/>
          <w:szCs w:val="24"/>
        </w:rPr>
      </w:pPr>
    </w:p>
    <w:p w:rsidR="00FF177D" w:rsidRPr="00C97BAA" w:rsidRDefault="00FF177D" w:rsidP="00FF177D">
      <w:pPr>
        <w:jc w:val="right"/>
        <w:rPr>
          <w:rFonts w:ascii="Times New Roman" w:hAnsi="Times New Roman" w:cs="Times New Roman"/>
          <w:b/>
          <w:sz w:val="24"/>
          <w:szCs w:val="24"/>
        </w:rPr>
      </w:pPr>
      <w:r w:rsidRPr="00C97BAA">
        <w:rPr>
          <w:rFonts w:ascii="Times New Roman" w:hAnsi="Times New Roman" w:cs="Times New Roman"/>
          <w:b/>
          <w:sz w:val="24"/>
          <w:szCs w:val="24"/>
        </w:rPr>
        <w:t>Приложение 2</w:t>
      </w:r>
    </w:p>
    <w:p w:rsidR="00FF177D" w:rsidRPr="00C97BAA" w:rsidRDefault="00FF177D" w:rsidP="00FF177D">
      <w:pPr>
        <w:tabs>
          <w:tab w:val="left" w:pos="540"/>
        </w:tabs>
        <w:jc w:val="both"/>
        <w:rPr>
          <w:rFonts w:ascii="Times New Roman" w:hAnsi="Times New Roman" w:cs="Times New Roman"/>
          <w:b/>
          <w:sz w:val="24"/>
          <w:szCs w:val="24"/>
        </w:rPr>
      </w:pPr>
      <w:r w:rsidRPr="00C97BAA">
        <w:rPr>
          <w:rFonts w:ascii="Times New Roman" w:hAnsi="Times New Roman" w:cs="Times New Roman"/>
          <w:b/>
          <w:sz w:val="24"/>
          <w:szCs w:val="24"/>
        </w:rPr>
        <w:t>Тема</w:t>
      </w:r>
      <w:proofErr w:type="gramStart"/>
      <w:r w:rsidRPr="00C97BAA">
        <w:rPr>
          <w:rFonts w:ascii="Times New Roman" w:hAnsi="Times New Roman" w:cs="Times New Roman"/>
          <w:b/>
          <w:sz w:val="24"/>
          <w:szCs w:val="24"/>
        </w:rPr>
        <w:t xml:space="preserve"> :</w:t>
      </w:r>
      <w:proofErr w:type="gramEnd"/>
      <w:r w:rsidRPr="00C97BAA">
        <w:rPr>
          <w:rFonts w:ascii="Times New Roman" w:hAnsi="Times New Roman" w:cs="Times New Roman"/>
          <w:b/>
          <w:sz w:val="24"/>
          <w:szCs w:val="24"/>
        </w:rPr>
        <w:t xml:space="preserve"> Смысл жизни человека</w:t>
      </w:r>
    </w:p>
    <w:p w:rsidR="00FF177D" w:rsidRPr="00C97BAA" w:rsidRDefault="00FF177D" w:rsidP="00FF177D">
      <w:pPr>
        <w:tabs>
          <w:tab w:val="left" w:pos="540"/>
        </w:tabs>
        <w:spacing w:line="120" w:lineRule="auto"/>
        <w:jc w:val="both"/>
        <w:rPr>
          <w:rFonts w:ascii="Times New Roman" w:hAnsi="Times New Roman" w:cs="Times New Roman"/>
          <w:b/>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1. «Цель оправдывает средства», – считают представители...</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гедонизма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Б.</w:t>
      </w:r>
      <w:r w:rsidR="00FF177D" w:rsidRPr="00C97BAA">
        <w:rPr>
          <w:rFonts w:ascii="Times New Roman" w:hAnsi="Times New Roman" w:cs="Times New Roman"/>
          <w:sz w:val="24"/>
          <w:szCs w:val="24"/>
        </w:rPr>
        <w:t>аскетизма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провиденциализма</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Г.</w:t>
      </w:r>
      <w:r w:rsidR="00FF177D" w:rsidRPr="00C97BAA">
        <w:rPr>
          <w:rFonts w:ascii="Times New Roman" w:hAnsi="Times New Roman" w:cs="Times New Roman"/>
          <w:b/>
          <w:sz w:val="24"/>
          <w:szCs w:val="24"/>
        </w:rPr>
        <w:t>прагматизма</w:t>
      </w:r>
    </w:p>
    <w:p w:rsidR="00FF177D" w:rsidRPr="00C97BAA" w:rsidRDefault="00FF177D" w:rsidP="00FF177D">
      <w:pPr>
        <w:tabs>
          <w:tab w:val="left" w:pos="540"/>
        </w:tabs>
        <w:spacing w:line="120" w:lineRule="auto"/>
        <w:jc w:val="both"/>
        <w:rPr>
          <w:rFonts w:ascii="Times New Roman" w:hAnsi="Times New Roman" w:cs="Times New Roman"/>
          <w:b/>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2.Смысл жизни человека в отечественной религиозной философии трактуется как...</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стремление к успеху и власти</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Б.</w:t>
      </w:r>
      <w:r w:rsidR="00FF177D" w:rsidRPr="00C97BAA">
        <w:rPr>
          <w:rFonts w:ascii="Times New Roman" w:hAnsi="Times New Roman" w:cs="Times New Roman"/>
          <w:b/>
          <w:sz w:val="24"/>
          <w:szCs w:val="24"/>
        </w:rPr>
        <w:t>жизнь во благо других людей, человечества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душевный покой и удовлетворённость собой</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Г.</w:t>
      </w:r>
      <w:r w:rsidR="00FF177D" w:rsidRPr="00C97BAA">
        <w:rPr>
          <w:rFonts w:ascii="Times New Roman" w:hAnsi="Times New Roman" w:cs="Times New Roman"/>
          <w:sz w:val="24"/>
          <w:szCs w:val="24"/>
        </w:rPr>
        <w:t>наслаждение земными благами</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lastRenderedPageBreak/>
        <w:t>3.Вопрос о смысле жизни в значительной мере порождён размышлением о том, стоит ли жить, если всякий человек...</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слаб</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Б.</w:t>
      </w:r>
      <w:r w:rsidR="00FF177D" w:rsidRPr="00C97BAA">
        <w:rPr>
          <w:rFonts w:ascii="Times New Roman" w:hAnsi="Times New Roman" w:cs="Times New Roman"/>
          <w:b/>
          <w:sz w:val="24"/>
          <w:szCs w:val="24"/>
        </w:rPr>
        <w:t>смертен</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одинок</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Г.</w:t>
      </w:r>
      <w:r w:rsidR="00FF177D" w:rsidRPr="00C97BAA">
        <w:rPr>
          <w:rFonts w:ascii="Times New Roman" w:hAnsi="Times New Roman" w:cs="Times New Roman"/>
          <w:sz w:val="24"/>
          <w:szCs w:val="24"/>
        </w:rPr>
        <w:t>бездуховен</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4.Проблема смысла и значения жизни и смерти была одной из центральных в философии...</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А.</w:t>
      </w:r>
      <w:r w:rsidR="00FF177D" w:rsidRPr="00C97BAA">
        <w:rPr>
          <w:rFonts w:ascii="Times New Roman" w:hAnsi="Times New Roman" w:cs="Times New Roman"/>
          <w:b/>
          <w:sz w:val="24"/>
          <w:szCs w:val="24"/>
        </w:rPr>
        <w:t>А. Шопенгауэра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Б.</w:t>
      </w:r>
      <w:r w:rsidR="00FF177D" w:rsidRPr="00C97BAA">
        <w:rPr>
          <w:rFonts w:ascii="Times New Roman" w:hAnsi="Times New Roman" w:cs="Times New Roman"/>
          <w:sz w:val="24"/>
          <w:szCs w:val="24"/>
        </w:rPr>
        <w:t>К. Маркса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Аристотеля</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Г.</w:t>
      </w:r>
      <w:r w:rsidR="00FF177D" w:rsidRPr="00C97BAA">
        <w:rPr>
          <w:rFonts w:ascii="Times New Roman" w:hAnsi="Times New Roman" w:cs="Times New Roman"/>
          <w:sz w:val="24"/>
          <w:szCs w:val="24"/>
        </w:rPr>
        <w:t>Р. Декарта</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5.Сторонники аскетизма проповедуют...</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извлечение пользы из всего</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Б.</w:t>
      </w:r>
      <w:r w:rsidR="00FF177D" w:rsidRPr="00C97BAA">
        <w:rPr>
          <w:rFonts w:ascii="Times New Roman" w:hAnsi="Times New Roman" w:cs="Times New Roman"/>
          <w:sz w:val="24"/>
          <w:szCs w:val="24"/>
        </w:rPr>
        <w:t>наслаждение жизнью</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альтруизм во имя служения идеалам</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Г.</w:t>
      </w:r>
      <w:r w:rsidR="00FF177D" w:rsidRPr="00C97BAA">
        <w:rPr>
          <w:rFonts w:ascii="Times New Roman" w:hAnsi="Times New Roman" w:cs="Times New Roman"/>
          <w:b/>
          <w:sz w:val="24"/>
          <w:szCs w:val="24"/>
        </w:rPr>
        <w:t>отречение от мирских соблазнов</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 xml:space="preserve">6.Светская философия отказывается от поиска смысла жизни </w:t>
      </w:r>
      <w:proofErr w:type="gramStart"/>
      <w:r w:rsidRPr="00C97BAA">
        <w:rPr>
          <w:rFonts w:ascii="Times New Roman" w:hAnsi="Times New Roman" w:cs="Times New Roman"/>
          <w:sz w:val="24"/>
          <w:szCs w:val="24"/>
        </w:rPr>
        <w:t>в</w:t>
      </w:r>
      <w:proofErr w:type="gramEnd"/>
      <w:r w:rsidRPr="00C97BAA">
        <w:rPr>
          <w:rFonts w:ascii="Times New Roman" w:hAnsi="Times New Roman" w:cs="Times New Roman"/>
          <w:sz w:val="24"/>
          <w:szCs w:val="24"/>
        </w:rPr>
        <w:t>...</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proofErr w:type="gramStart"/>
      <w:r w:rsidR="00FF177D" w:rsidRPr="00C97BAA">
        <w:rPr>
          <w:rFonts w:ascii="Times New Roman" w:hAnsi="Times New Roman" w:cs="Times New Roman"/>
          <w:sz w:val="24"/>
          <w:szCs w:val="24"/>
        </w:rPr>
        <w:t>служении</w:t>
      </w:r>
      <w:proofErr w:type="gramEnd"/>
      <w:r w:rsidR="00FF177D" w:rsidRPr="00C97BAA">
        <w:rPr>
          <w:rFonts w:ascii="Times New Roman" w:hAnsi="Times New Roman" w:cs="Times New Roman"/>
          <w:sz w:val="24"/>
          <w:szCs w:val="24"/>
        </w:rPr>
        <w:t xml:space="preserve"> людям</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Б.</w:t>
      </w:r>
      <w:r w:rsidR="00FF177D" w:rsidRPr="00C97BAA">
        <w:rPr>
          <w:rFonts w:ascii="Times New Roman" w:hAnsi="Times New Roman" w:cs="Times New Roman"/>
          <w:b/>
          <w:sz w:val="24"/>
          <w:szCs w:val="24"/>
        </w:rPr>
        <w:t xml:space="preserve">потустороннем </w:t>
      </w:r>
      <w:proofErr w:type="gramStart"/>
      <w:r w:rsidR="00FF177D" w:rsidRPr="00C97BAA">
        <w:rPr>
          <w:rFonts w:ascii="Times New Roman" w:hAnsi="Times New Roman" w:cs="Times New Roman"/>
          <w:b/>
          <w:sz w:val="24"/>
          <w:szCs w:val="24"/>
        </w:rPr>
        <w:t>мире</w:t>
      </w:r>
      <w:proofErr w:type="gramEnd"/>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proofErr w:type="gramStart"/>
      <w:r w:rsidR="00FF177D" w:rsidRPr="00C97BAA">
        <w:rPr>
          <w:rFonts w:ascii="Times New Roman" w:hAnsi="Times New Roman" w:cs="Times New Roman"/>
          <w:sz w:val="24"/>
          <w:szCs w:val="24"/>
        </w:rPr>
        <w:t>преобразовании</w:t>
      </w:r>
      <w:proofErr w:type="gramEnd"/>
      <w:r w:rsidR="00FF177D" w:rsidRPr="00C97BAA">
        <w:rPr>
          <w:rFonts w:ascii="Times New Roman" w:hAnsi="Times New Roman" w:cs="Times New Roman"/>
          <w:sz w:val="24"/>
          <w:szCs w:val="24"/>
        </w:rPr>
        <w:t xml:space="preserve"> себя и общества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Г.</w:t>
      </w:r>
      <w:r w:rsidR="00FF177D" w:rsidRPr="00C97BAA">
        <w:rPr>
          <w:rFonts w:ascii="Times New Roman" w:hAnsi="Times New Roman" w:cs="Times New Roman"/>
          <w:sz w:val="24"/>
          <w:szCs w:val="24"/>
        </w:rPr>
        <w:t>самой жизни</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7.«Жить – значит наслаждаться», – считают сторонники...</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аскетизма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Б.</w:t>
      </w:r>
      <w:r w:rsidR="00FF177D" w:rsidRPr="00C97BAA">
        <w:rPr>
          <w:rFonts w:ascii="Times New Roman" w:hAnsi="Times New Roman" w:cs="Times New Roman"/>
          <w:sz w:val="24"/>
          <w:szCs w:val="24"/>
        </w:rPr>
        <w:t>прагматизма</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В.</w:t>
      </w:r>
      <w:r w:rsidR="00FF177D" w:rsidRPr="00C97BAA">
        <w:rPr>
          <w:rFonts w:ascii="Times New Roman" w:hAnsi="Times New Roman" w:cs="Times New Roman"/>
          <w:b/>
          <w:sz w:val="24"/>
          <w:szCs w:val="24"/>
        </w:rPr>
        <w:t>гедонизма</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Г.</w:t>
      </w:r>
      <w:r w:rsidR="00FF177D" w:rsidRPr="00C97BAA">
        <w:rPr>
          <w:rFonts w:ascii="Times New Roman" w:hAnsi="Times New Roman" w:cs="Times New Roman"/>
          <w:sz w:val="24"/>
          <w:szCs w:val="24"/>
        </w:rPr>
        <w:t>утилитаризма</w:t>
      </w:r>
    </w:p>
    <w:p w:rsidR="00FF177D" w:rsidRPr="00C97BAA" w:rsidRDefault="00FF177D" w:rsidP="00FF177D">
      <w:pPr>
        <w:tabs>
          <w:tab w:val="left" w:pos="540"/>
        </w:tabs>
        <w:jc w:val="both"/>
        <w:rPr>
          <w:rFonts w:ascii="Times New Roman" w:hAnsi="Times New Roman" w:cs="Times New Roman"/>
          <w:sz w:val="24"/>
          <w:szCs w:val="24"/>
        </w:rPr>
      </w:pPr>
    </w:p>
    <w:p w:rsidR="00FF177D" w:rsidRPr="00C97BAA" w:rsidRDefault="00FF177D" w:rsidP="00FF177D">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8.Философское направление, согласно которому человек обречен на одиночество и бессмысленность существования, есть...</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А.</w:t>
      </w:r>
      <w:r w:rsidR="00FF177D" w:rsidRPr="00C97BAA">
        <w:rPr>
          <w:rFonts w:ascii="Times New Roman" w:hAnsi="Times New Roman" w:cs="Times New Roman"/>
          <w:sz w:val="24"/>
          <w:szCs w:val="24"/>
        </w:rPr>
        <w:t>марксизм</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Б.</w:t>
      </w:r>
      <w:r w:rsidR="00FF177D" w:rsidRPr="00C97BAA">
        <w:rPr>
          <w:rFonts w:ascii="Times New Roman" w:hAnsi="Times New Roman" w:cs="Times New Roman"/>
          <w:sz w:val="24"/>
          <w:szCs w:val="24"/>
        </w:rPr>
        <w:t>прагматизм</w:t>
      </w:r>
    </w:p>
    <w:p w:rsidR="00FF177D" w:rsidRPr="00C97BAA" w:rsidRDefault="00FA5FB8" w:rsidP="00FA5FB8">
      <w:pPr>
        <w:tabs>
          <w:tab w:val="left" w:pos="540"/>
        </w:tabs>
        <w:spacing w:after="0" w:line="240" w:lineRule="auto"/>
        <w:jc w:val="both"/>
        <w:rPr>
          <w:rFonts w:ascii="Times New Roman" w:hAnsi="Times New Roman" w:cs="Times New Roman"/>
          <w:sz w:val="24"/>
          <w:szCs w:val="24"/>
        </w:rPr>
      </w:pPr>
      <w:r w:rsidRPr="00C97BAA">
        <w:rPr>
          <w:rFonts w:ascii="Times New Roman" w:hAnsi="Times New Roman" w:cs="Times New Roman"/>
          <w:sz w:val="24"/>
          <w:szCs w:val="24"/>
        </w:rPr>
        <w:t>В.</w:t>
      </w:r>
      <w:r w:rsidR="00FF177D" w:rsidRPr="00C97BAA">
        <w:rPr>
          <w:rFonts w:ascii="Times New Roman" w:hAnsi="Times New Roman" w:cs="Times New Roman"/>
          <w:sz w:val="24"/>
          <w:szCs w:val="24"/>
        </w:rPr>
        <w:t>волюнтаризм</w:t>
      </w:r>
    </w:p>
    <w:p w:rsidR="00FF177D" w:rsidRPr="00C97BAA" w:rsidRDefault="00FA5FB8" w:rsidP="00FA5FB8">
      <w:pPr>
        <w:tabs>
          <w:tab w:val="left" w:pos="540"/>
        </w:tabs>
        <w:spacing w:after="0" w:line="240" w:lineRule="auto"/>
        <w:jc w:val="both"/>
        <w:rPr>
          <w:rFonts w:ascii="Times New Roman" w:hAnsi="Times New Roman" w:cs="Times New Roman"/>
          <w:b/>
          <w:sz w:val="24"/>
          <w:szCs w:val="24"/>
        </w:rPr>
      </w:pPr>
      <w:r w:rsidRPr="00C97BAA">
        <w:rPr>
          <w:rFonts w:ascii="Times New Roman" w:hAnsi="Times New Roman" w:cs="Times New Roman"/>
          <w:b/>
          <w:sz w:val="24"/>
          <w:szCs w:val="24"/>
        </w:rPr>
        <w:t>Г.</w:t>
      </w:r>
      <w:r w:rsidR="00FF177D" w:rsidRPr="00C97BAA">
        <w:rPr>
          <w:rFonts w:ascii="Times New Roman" w:hAnsi="Times New Roman" w:cs="Times New Roman"/>
          <w:b/>
          <w:sz w:val="24"/>
          <w:szCs w:val="24"/>
        </w:rPr>
        <w:t>экзистенциализм</w:t>
      </w:r>
    </w:p>
    <w:p w:rsidR="00522168" w:rsidRPr="00C97BAA" w:rsidRDefault="00522168">
      <w:pPr>
        <w:rPr>
          <w:rFonts w:ascii="Times New Roman" w:hAnsi="Times New Roman" w:cs="Times New Roman"/>
          <w:sz w:val="24"/>
          <w:szCs w:val="24"/>
        </w:rPr>
      </w:pPr>
    </w:p>
    <w:p w:rsidR="00FA5FB8" w:rsidRPr="00C97BAA" w:rsidRDefault="00FA5FB8">
      <w:pPr>
        <w:rPr>
          <w:rFonts w:ascii="Times New Roman" w:hAnsi="Times New Roman" w:cs="Times New Roman"/>
          <w:sz w:val="24"/>
          <w:szCs w:val="24"/>
        </w:rPr>
      </w:pPr>
    </w:p>
    <w:p w:rsidR="00FA5FB8" w:rsidRPr="00C97BAA" w:rsidRDefault="00FA5FB8">
      <w:pPr>
        <w:rPr>
          <w:rFonts w:ascii="Times New Roman" w:hAnsi="Times New Roman" w:cs="Times New Roman"/>
          <w:sz w:val="24"/>
          <w:szCs w:val="24"/>
        </w:rPr>
      </w:pPr>
    </w:p>
    <w:p w:rsidR="00FA5FB8" w:rsidRPr="00C97BAA" w:rsidRDefault="00FA5FB8" w:rsidP="00FA5FB8">
      <w:pPr>
        <w:spacing w:after="0"/>
        <w:rPr>
          <w:rFonts w:ascii="Times New Roman" w:eastAsia="Calibri" w:hAnsi="Times New Roman" w:cs="Times New Roman"/>
          <w:b/>
          <w:sz w:val="24"/>
          <w:szCs w:val="24"/>
        </w:rPr>
      </w:pPr>
      <w:r w:rsidRPr="00C97BAA">
        <w:rPr>
          <w:rFonts w:ascii="Times New Roman" w:eastAsia="Calibri" w:hAnsi="Times New Roman" w:cs="Times New Roman"/>
          <w:b/>
          <w:sz w:val="24"/>
          <w:szCs w:val="24"/>
        </w:rPr>
        <w:t>Критерии оценки</w:t>
      </w:r>
    </w:p>
    <w:p w:rsidR="00FA5FB8" w:rsidRPr="00C97BAA" w:rsidRDefault="00FA5FB8" w:rsidP="00FA5FB8">
      <w:pPr>
        <w:spacing w:after="0"/>
        <w:rPr>
          <w:rFonts w:ascii="Times New Roman" w:eastAsia="Calibri" w:hAnsi="Times New Roman" w:cs="Times New Roman"/>
          <w:b/>
          <w:sz w:val="24"/>
          <w:szCs w:val="24"/>
        </w:rPr>
      </w:pPr>
    </w:p>
    <w:p w:rsidR="00FA5FB8" w:rsidRPr="00C97BAA" w:rsidRDefault="00FA5FB8" w:rsidP="00FA5FB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«5» отлично                  - 8-7 правильных ответов</w:t>
      </w:r>
    </w:p>
    <w:p w:rsidR="00FA5FB8" w:rsidRPr="00C97BAA" w:rsidRDefault="00FA5FB8" w:rsidP="00FA5FB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«4» хорошо                    – 6-5 правильных ответов</w:t>
      </w:r>
    </w:p>
    <w:p w:rsidR="00FA5FB8" w:rsidRPr="00C97BAA" w:rsidRDefault="00FA5FB8" w:rsidP="00FA5FB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lastRenderedPageBreak/>
        <w:t>«3» удовлетворительно- 4 правильных ответов</w:t>
      </w:r>
    </w:p>
    <w:p w:rsidR="00FA5FB8" w:rsidRPr="00C97BAA" w:rsidRDefault="00FA5FB8" w:rsidP="00FA5FB8">
      <w:pPr>
        <w:spacing w:after="0"/>
        <w:rPr>
          <w:rFonts w:ascii="Times New Roman" w:eastAsia="Calibri" w:hAnsi="Times New Roman" w:cs="Times New Roman"/>
          <w:sz w:val="24"/>
          <w:szCs w:val="24"/>
        </w:rPr>
      </w:pPr>
      <w:r w:rsidRPr="00C97BAA">
        <w:rPr>
          <w:rFonts w:ascii="Times New Roman" w:eastAsia="Calibri" w:hAnsi="Times New Roman" w:cs="Times New Roman"/>
          <w:sz w:val="24"/>
          <w:szCs w:val="24"/>
        </w:rPr>
        <w:t>«2» неудовлетворительно» менее 4 ответов</w:t>
      </w:r>
    </w:p>
    <w:p w:rsidR="00FA5FB8" w:rsidRPr="00C97BAA" w:rsidRDefault="00FA5FB8" w:rsidP="00FA5FB8">
      <w:pPr>
        <w:rPr>
          <w:rFonts w:ascii="Times New Roman" w:hAnsi="Times New Roman" w:cs="Times New Roman"/>
          <w:sz w:val="24"/>
          <w:szCs w:val="24"/>
        </w:rPr>
      </w:pPr>
    </w:p>
    <w:p w:rsidR="00FA5FB8" w:rsidRPr="00C97BAA" w:rsidRDefault="00FA5FB8">
      <w:pPr>
        <w:rPr>
          <w:rFonts w:ascii="Times New Roman" w:hAnsi="Times New Roman" w:cs="Times New Roman"/>
          <w:sz w:val="24"/>
          <w:szCs w:val="24"/>
        </w:rPr>
      </w:pPr>
    </w:p>
    <w:sectPr w:rsidR="00FA5FB8" w:rsidRPr="00C97BAA" w:rsidSect="00615C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B5E"/>
    <w:multiLevelType w:val="hybridMultilevel"/>
    <w:tmpl w:val="780CE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55B5E"/>
    <w:multiLevelType w:val="hybridMultilevel"/>
    <w:tmpl w:val="F08A7D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4E23BE"/>
    <w:multiLevelType w:val="multilevel"/>
    <w:tmpl w:val="9F3A0A1E"/>
    <w:lvl w:ilvl="0">
      <w:start w:val="1"/>
      <w:numFmt w:val="decimal"/>
      <w:lvlRestart w:val="0"/>
      <w:lvlText w:val="%1."/>
      <w:lvlJc w:val="left"/>
      <w:pPr>
        <w:tabs>
          <w:tab w:val="num" w:pos="543"/>
        </w:tabs>
        <w:ind w:left="543" w:hanging="363"/>
      </w:pPr>
      <w:rPr>
        <w:rFonts w:hint="default"/>
      </w:rPr>
    </w:lvl>
    <w:lvl w:ilvl="1">
      <w:start w:val="1"/>
      <w:numFmt w:val="decimal"/>
      <w:lvlText w:val="%2."/>
      <w:lvlJc w:val="left"/>
      <w:pPr>
        <w:tabs>
          <w:tab w:val="num" w:pos="1263"/>
        </w:tabs>
        <w:ind w:left="1263" w:hanging="363"/>
      </w:pPr>
      <w:rPr>
        <w:rFonts w:hint="default"/>
        <w:sz w:val="20"/>
      </w:rPr>
    </w:lvl>
    <w:lvl w:ilvl="2">
      <w:start w:val="1"/>
      <w:numFmt w:val="decimal"/>
      <w:lvlText w:val="%"/>
      <w:lvlJc w:val="left"/>
      <w:pPr>
        <w:tabs>
          <w:tab w:val="num" w:pos="2160"/>
        </w:tabs>
        <w:ind w:left="2160" w:hanging="363"/>
      </w:pPr>
      <w:rPr>
        <w:rFonts w:hint="default"/>
      </w:rPr>
    </w:lvl>
    <w:lvl w:ilvl="3">
      <w:start w:val="1"/>
      <w:numFmt w:val="decimal"/>
      <w:lvlText w:val="%4."/>
      <w:lvlJc w:val="left"/>
      <w:pPr>
        <w:tabs>
          <w:tab w:val="num" w:pos="2880"/>
        </w:tabs>
        <w:ind w:left="2880" w:hanging="363"/>
      </w:pPr>
      <w:rPr>
        <w:rFonts w:hint="default"/>
      </w:rPr>
    </w:lvl>
    <w:lvl w:ilvl="4">
      <w:start w:val="1"/>
      <w:numFmt w:val="decimal"/>
      <w:lvlText w:val="%5."/>
      <w:lvlJc w:val="left"/>
      <w:pPr>
        <w:tabs>
          <w:tab w:val="num" w:pos="3600"/>
        </w:tabs>
        <w:ind w:left="3600" w:hanging="363"/>
      </w:pPr>
      <w:rPr>
        <w:rFonts w:hint="default"/>
      </w:rPr>
    </w:lvl>
    <w:lvl w:ilvl="5">
      <w:start w:val="1"/>
      <w:numFmt w:val="decimal"/>
      <w:lvlText w:val="%6."/>
      <w:lvlJc w:val="left"/>
      <w:pPr>
        <w:tabs>
          <w:tab w:val="num" w:pos="4320"/>
        </w:tabs>
        <w:ind w:left="4320" w:hanging="363"/>
      </w:pPr>
      <w:rPr>
        <w:rFonts w:hint="default"/>
      </w:rPr>
    </w:lvl>
    <w:lvl w:ilvl="6">
      <w:start w:val="1"/>
      <w:numFmt w:val="decimal"/>
      <w:lvlText w:val="%7."/>
      <w:lvlJc w:val="left"/>
      <w:pPr>
        <w:tabs>
          <w:tab w:val="num" w:pos="5040"/>
        </w:tabs>
        <w:ind w:left="5040" w:hanging="363"/>
      </w:pPr>
      <w:rPr>
        <w:rFonts w:hint="default"/>
      </w:rPr>
    </w:lvl>
    <w:lvl w:ilvl="7">
      <w:start w:val="1"/>
      <w:numFmt w:val="decimal"/>
      <w:lvlText w:val="%8."/>
      <w:lvlJc w:val="left"/>
      <w:pPr>
        <w:tabs>
          <w:tab w:val="num" w:pos="5760"/>
        </w:tabs>
        <w:ind w:left="5760" w:hanging="363"/>
      </w:pPr>
      <w:rPr>
        <w:rFonts w:hint="default"/>
      </w:rPr>
    </w:lvl>
    <w:lvl w:ilvl="8">
      <w:start w:val="1"/>
      <w:numFmt w:val="decimal"/>
      <w:lvlText w:val="%9."/>
      <w:lvlJc w:val="left"/>
      <w:pPr>
        <w:tabs>
          <w:tab w:val="num" w:pos="6480"/>
        </w:tabs>
        <w:ind w:left="6480" w:hanging="363"/>
      </w:pPr>
      <w:rPr>
        <w:rFonts w:hint="default"/>
      </w:rPr>
    </w:lvl>
  </w:abstractNum>
  <w:abstractNum w:abstractNumId="3">
    <w:nsid w:val="25706FCA"/>
    <w:multiLevelType w:val="hybridMultilevel"/>
    <w:tmpl w:val="BB7AD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88019E"/>
    <w:multiLevelType w:val="singleLevel"/>
    <w:tmpl w:val="643A95C8"/>
    <w:lvl w:ilvl="0">
      <w:numFmt w:val="bullet"/>
      <w:lvlText w:val="-"/>
      <w:lvlJc w:val="left"/>
      <w:pPr>
        <w:tabs>
          <w:tab w:val="num" w:pos="1080"/>
        </w:tabs>
        <w:ind w:left="1080" w:hanging="360"/>
      </w:pPr>
      <w:rPr>
        <w:rFonts w:hint="default"/>
      </w:rPr>
    </w:lvl>
  </w:abstractNum>
  <w:abstractNum w:abstractNumId="5">
    <w:nsid w:val="2AF410AA"/>
    <w:multiLevelType w:val="hybridMultilevel"/>
    <w:tmpl w:val="CA40978E"/>
    <w:lvl w:ilvl="0" w:tplc="C5F835A8">
      <w:start w:val="1"/>
      <w:numFmt w:val="decimal"/>
      <w:lvlText w:val="%1."/>
      <w:lvlJc w:val="left"/>
      <w:pPr>
        <w:ind w:left="720" w:hanging="360"/>
      </w:pPr>
      <w:rPr>
        <w:rFonts w:ascii="Times New Roman" w:eastAsia="Times New Roman" w:hAnsi="Times New Roman" w:cs="Times New Roman" w:hint="default"/>
        <w:b w:val="0"/>
        <w:color w:val="333333"/>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4F1A3B"/>
    <w:multiLevelType w:val="hybridMultilevel"/>
    <w:tmpl w:val="07D603F8"/>
    <w:lvl w:ilvl="0" w:tplc="97AC46B8">
      <w:start w:val="1"/>
      <w:numFmt w:val="bullet"/>
      <w:lvlText w:val=""/>
      <w:lvlJc w:val="left"/>
      <w:pPr>
        <w:tabs>
          <w:tab w:val="num" w:pos="720"/>
        </w:tabs>
        <w:ind w:left="720" w:hanging="360"/>
      </w:pPr>
      <w:rPr>
        <w:rFonts w:ascii="Wingdings" w:hAnsi="Wingdings" w:hint="default"/>
      </w:rPr>
    </w:lvl>
    <w:lvl w:ilvl="1" w:tplc="7C02EE00" w:tentative="1">
      <w:start w:val="1"/>
      <w:numFmt w:val="bullet"/>
      <w:lvlText w:val=""/>
      <w:lvlJc w:val="left"/>
      <w:pPr>
        <w:tabs>
          <w:tab w:val="num" w:pos="1440"/>
        </w:tabs>
        <w:ind w:left="1440" w:hanging="360"/>
      </w:pPr>
      <w:rPr>
        <w:rFonts w:ascii="Wingdings" w:hAnsi="Wingdings" w:hint="default"/>
      </w:rPr>
    </w:lvl>
    <w:lvl w:ilvl="2" w:tplc="360E21B4" w:tentative="1">
      <w:start w:val="1"/>
      <w:numFmt w:val="bullet"/>
      <w:lvlText w:val=""/>
      <w:lvlJc w:val="left"/>
      <w:pPr>
        <w:tabs>
          <w:tab w:val="num" w:pos="2160"/>
        </w:tabs>
        <w:ind w:left="2160" w:hanging="360"/>
      </w:pPr>
      <w:rPr>
        <w:rFonts w:ascii="Wingdings" w:hAnsi="Wingdings" w:hint="default"/>
      </w:rPr>
    </w:lvl>
    <w:lvl w:ilvl="3" w:tplc="60BEF29C" w:tentative="1">
      <w:start w:val="1"/>
      <w:numFmt w:val="bullet"/>
      <w:lvlText w:val=""/>
      <w:lvlJc w:val="left"/>
      <w:pPr>
        <w:tabs>
          <w:tab w:val="num" w:pos="2880"/>
        </w:tabs>
        <w:ind w:left="2880" w:hanging="360"/>
      </w:pPr>
      <w:rPr>
        <w:rFonts w:ascii="Wingdings" w:hAnsi="Wingdings" w:hint="default"/>
      </w:rPr>
    </w:lvl>
    <w:lvl w:ilvl="4" w:tplc="F72632CA" w:tentative="1">
      <w:start w:val="1"/>
      <w:numFmt w:val="bullet"/>
      <w:lvlText w:val=""/>
      <w:lvlJc w:val="left"/>
      <w:pPr>
        <w:tabs>
          <w:tab w:val="num" w:pos="3600"/>
        </w:tabs>
        <w:ind w:left="3600" w:hanging="360"/>
      </w:pPr>
      <w:rPr>
        <w:rFonts w:ascii="Wingdings" w:hAnsi="Wingdings" w:hint="default"/>
      </w:rPr>
    </w:lvl>
    <w:lvl w:ilvl="5" w:tplc="C98A6786" w:tentative="1">
      <w:start w:val="1"/>
      <w:numFmt w:val="bullet"/>
      <w:lvlText w:val=""/>
      <w:lvlJc w:val="left"/>
      <w:pPr>
        <w:tabs>
          <w:tab w:val="num" w:pos="4320"/>
        </w:tabs>
        <w:ind w:left="4320" w:hanging="360"/>
      </w:pPr>
      <w:rPr>
        <w:rFonts w:ascii="Wingdings" w:hAnsi="Wingdings" w:hint="default"/>
      </w:rPr>
    </w:lvl>
    <w:lvl w:ilvl="6" w:tplc="19C858C6" w:tentative="1">
      <w:start w:val="1"/>
      <w:numFmt w:val="bullet"/>
      <w:lvlText w:val=""/>
      <w:lvlJc w:val="left"/>
      <w:pPr>
        <w:tabs>
          <w:tab w:val="num" w:pos="5040"/>
        </w:tabs>
        <w:ind w:left="5040" w:hanging="360"/>
      </w:pPr>
      <w:rPr>
        <w:rFonts w:ascii="Wingdings" w:hAnsi="Wingdings" w:hint="default"/>
      </w:rPr>
    </w:lvl>
    <w:lvl w:ilvl="7" w:tplc="324049E4" w:tentative="1">
      <w:start w:val="1"/>
      <w:numFmt w:val="bullet"/>
      <w:lvlText w:val=""/>
      <w:lvlJc w:val="left"/>
      <w:pPr>
        <w:tabs>
          <w:tab w:val="num" w:pos="5760"/>
        </w:tabs>
        <w:ind w:left="5760" w:hanging="360"/>
      </w:pPr>
      <w:rPr>
        <w:rFonts w:ascii="Wingdings" w:hAnsi="Wingdings" w:hint="default"/>
      </w:rPr>
    </w:lvl>
    <w:lvl w:ilvl="8" w:tplc="FE3E1734" w:tentative="1">
      <w:start w:val="1"/>
      <w:numFmt w:val="bullet"/>
      <w:lvlText w:val=""/>
      <w:lvlJc w:val="left"/>
      <w:pPr>
        <w:tabs>
          <w:tab w:val="num" w:pos="6480"/>
        </w:tabs>
        <w:ind w:left="6480" w:hanging="360"/>
      </w:pPr>
      <w:rPr>
        <w:rFonts w:ascii="Wingdings" w:hAnsi="Wingdings" w:hint="default"/>
      </w:rPr>
    </w:lvl>
  </w:abstractNum>
  <w:abstractNum w:abstractNumId="7">
    <w:nsid w:val="457B34AF"/>
    <w:multiLevelType w:val="hybridMultilevel"/>
    <w:tmpl w:val="4D9A8822"/>
    <w:lvl w:ilvl="0" w:tplc="571A11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B410E"/>
    <w:multiLevelType w:val="multilevel"/>
    <w:tmpl w:val="0A3282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3"/>
      <w:numFmt w:val="decimal"/>
      <w:isLgl/>
      <w:lvlText w:val="%1.%2"/>
      <w:lvlJc w:val="left"/>
      <w:pPr>
        <w:ind w:left="51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E4C433A"/>
    <w:multiLevelType w:val="hybridMultilevel"/>
    <w:tmpl w:val="8620EA36"/>
    <w:lvl w:ilvl="0" w:tplc="993E81A2">
      <w:start w:val="1"/>
      <w:numFmt w:val="bullet"/>
      <w:lvlText w:val=""/>
      <w:lvlJc w:val="left"/>
      <w:pPr>
        <w:tabs>
          <w:tab w:val="num" w:pos="720"/>
        </w:tabs>
        <w:ind w:left="720" w:hanging="360"/>
      </w:pPr>
      <w:rPr>
        <w:rFonts w:ascii="Wingdings" w:hAnsi="Wingdings" w:hint="default"/>
      </w:rPr>
    </w:lvl>
    <w:lvl w:ilvl="1" w:tplc="90E4235E" w:tentative="1">
      <w:start w:val="1"/>
      <w:numFmt w:val="bullet"/>
      <w:lvlText w:val=""/>
      <w:lvlJc w:val="left"/>
      <w:pPr>
        <w:tabs>
          <w:tab w:val="num" w:pos="1440"/>
        </w:tabs>
        <w:ind w:left="1440" w:hanging="360"/>
      </w:pPr>
      <w:rPr>
        <w:rFonts w:ascii="Wingdings" w:hAnsi="Wingdings" w:hint="default"/>
      </w:rPr>
    </w:lvl>
    <w:lvl w:ilvl="2" w:tplc="26E2F026" w:tentative="1">
      <w:start w:val="1"/>
      <w:numFmt w:val="bullet"/>
      <w:lvlText w:val=""/>
      <w:lvlJc w:val="left"/>
      <w:pPr>
        <w:tabs>
          <w:tab w:val="num" w:pos="2160"/>
        </w:tabs>
        <w:ind w:left="2160" w:hanging="360"/>
      </w:pPr>
      <w:rPr>
        <w:rFonts w:ascii="Wingdings" w:hAnsi="Wingdings" w:hint="default"/>
      </w:rPr>
    </w:lvl>
    <w:lvl w:ilvl="3" w:tplc="840898C2" w:tentative="1">
      <w:start w:val="1"/>
      <w:numFmt w:val="bullet"/>
      <w:lvlText w:val=""/>
      <w:lvlJc w:val="left"/>
      <w:pPr>
        <w:tabs>
          <w:tab w:val="num" w:pos="2880"/>
        </w:tabs>
        <w:ind w:left="2880" w:hanging="360"/>
      </w:pPr>
      <w:rPr>
        <w:rFonts w:ascii="Wingdings" w:hAnsi="Wingdings" w:hint="default"/>
      </w:rPr>
    </w:lvl>
    <w:lvl w:ilvl="4" w:tplc="B0122F80" w:tentative="1">
      <w:start w:val="1"/>
      <w:numFmt w:val="bullet"/>
      <w:lvlText w:val=""/>
      <w:lvlJc w:val="left"/>
      <w:pPr>
        <w:tabs>
          <w:tab w:val="num" w:pos="3600"/>
        </w:tabs>
        <w:ind w:left="3600" w:hanging="360"/>
      </w:pPr>
      <w:rPr>
        <w:rFonts w:ascii="Wingdings" w:hAnsi="Wingdings" w:hint="default"/>
      </w:rPr>
    </w:lvl>
    <w:lvl w:ilvl="5" w:tplc="C11E25DC" w:tentative="1">
      <w:start w:val="1"/>
      <w:numFmt w:val="bullet"/>
      <w:lvlText w:val=""/>
      <w:lvlJc w:val="left"/>
      <w:pPr>
        <w:tabs>
          <w:tab w:val="num" w:pos="4320"/>
        </w:tabs>
        <w:ind w:left="4320" w:hanging="360"/>
      </w:pPr>
      <w:rPr>
        <w:rFonts w:ascii="Wingdings" w:hAnsi="Wingdings" w:hint="default"/>
      </w:rPr>
    </w:lvl>
    <w:lvl w:ilvl="6" w:tplc="C442BCA8" w:tentative="1">
      <w:start w:val="1"/>
      <w:numFmt w:val="bullet"/>
      <w:lvlText w:val=""/>
      <w:lvlJc w:val="left"/>
      <w:pPr>
        <w:tabs>
          <w:tab w:val="num" w:pos="5040"/>
        </w:tabs>
        <w:ind w:left="5040" w:hanging="360"/>
      </w:pPr>
      <w:rPr>
        <w:rFonts w:ascii="Wingdings" w:hAnsi="Wingdings" w:hint="default"/>
      </w:rPr>
    </w:lvl>
    <w:lvl w:ilvl="7" w:tplc="07DE0FA6" w:tentative="1">
      <w:start w:val="1"/>
      <w:numFmt w:val="bullet"/>
      <w:lvlText w:val=""/>
      <w:lvlJc w:val="left"/>
      <w:pPr>
        <w:tabs>
          <w:tab w:val="num" w:pos="5760"/>
        </w:tabs>
        <w:ind w:left="5760" w:hanging="360"/>
      </w:pPr>
      <w:rPr>
        <w:rFonts w:ascii="Wingdings" w:hAnsi="Wingdings" w:hint="default"/>
      </w:rPr>
    </w:lvl>
    <w:lvl w:ilvl="8" w:tplc="A8E26E2E" w:tentative="1">
      <w:start w:val="1"/>
      <w:numFmt w:val="bullet"/>
      <w:lvlText w:val=""/>
      <w:lvlJc w:val="left"/>
      <w:pPr>
        <w:tabs>
          <w:tab w:val="num" w:pos="6480"/>
        </w:tabs>
        <w:ind w:left="6480" w:hanging="360"/>
      </w:pPr>
      <w:rPr>
        <w:rFonts w:ascii="Wingdings" w:hAnsi="Wingdings" w:hint="default"/>
      </w:rPr>
    </w:lvl>
  </w:abstractNum>
  <w:abstractNum w:abstractNumId="10">
    <w:nsid w:val="623F4DD8"/>
    <w:multiLevelType w:val="hybridMultilevel"/>
    <w:tmpl w:val="51F0DEF0"/>
    <w:lvl w:ilvl="0" w:tplc="49CC906A">
      <w:start w:val="1"/>
      <w:numFmt w:val="bullet"/>
      <w:lvlText w:val=""/>
      <w:lvlJc w:val="left"/>
      <w:pPr>
        <w:tabs>
          <w:tab w:val="num" w:pos="720"/>
        </w:tabs>
        <w:ind w:left="720" w:hanging="360"/>
      </w:pPr>
      <w:rPr>
        <w:rFonts w:ascii="Wingdings" w:hAnsi="Wingdings" w:hint="default"/>
      </w:rPr>
    </w:lvl>
    <w:lvl w:ilvl="1" w:tplc="D068BD02" w:tentative="1">
      <w:start w:val="1"/>
      <w:numFmt w:val="bullet"/>
      <w:lvlText w:val=""/>
      <w:lvlJc w:val="left"/>
      <w:pPr>
        <w:tabs>
          <w:tab w:val="num" w:pos="1440"/>
        </w:tabs>
        <w:ind w:left="1440" w:hanging="360"/>
      </w:pPr>
      <w:rPr>
        <w:rFonts w:ascii="Wingdings" w:hAnsi="Wingdings" w:hint="default"/>
      </w:rPr>
    </w:lvl>
    <w:lvl w:ilvl="2" w:tplc="9D4C0192" w:tentative="1">
      <w:start w:val="1"/>
      <w:numFmt w:val="bullet"/>
      <w:lvlText w:val=""/>
      <w:lvlJc w:val="left"/>
      <w:pPr>
        <w:tabs>
          <w:tab w:val="num" w:pos="2160"/>
        </w:tabs>
        <w:ind w:left="2160" w:hanging="360"/>
      </w:pPr>
      <w:rPr>
        <w:rFonts w:ascii="Wingdings" w:hAnsi="Wingdings" w:hint="default"/>
      </w:rPr>
    </w:lvl>
    <w:lvl w:ilvl="3" w:tplc="9A5668D0" w:tentative="1">
      <w:start w:val="1"/>
      <w:numFmt w:val="bullet"/>
      <w:lvlText w:val=""/>
      <w:lvlJc w:val="left"/>
      <w:pPr>
        <w:tabs>
          <w:tab w:val="num" w:pos="2880"/>
        </w:tabs>
        <w:ind w:left="2880" w:hanging="360"/>
      </w:pPr>
      <w:rPr>
        <w:rFonts w:ascii="Wingdings" w:hAnsi="Wingdings" w:hint="default"/>
      </w:rPr>
    </w:lvl>
    <w:lvl w:ilvl="4" w:tplc="891A29A2" w:tentative="1">
      <w:start w:val="1"/>
      <w:numFmt w:val="bullet"/>
      <w:lvlText w:val=""/>
      <w:lvlJc w:val="left"/>
      <w:pPr>
        <w:tabs>
          <w:tab w:val="num" w:pos="3600"/>
        </w:tabs>
        <w:ind w:left="3600" w:hanging="360"/>
      </w:pPr>
      <w:rPr>
        <w:rFonts w:ascii="Wingdings" w:hAnsi="Wingdings" w:hint="default"/>
      </w:rPr>
    </w:lvl>
    <w:lvl w:ilvl="5" w:tplc="AB964DCE" w:tentative="1">
      <w:start w:val="1"/>
      <w:numFmt w:val="bullet"/>
      <w:lvlText w:val=""/>
      <w:lvlJc w:val="left"/>
      <w:pPr>
        <w:tabs>
          <w:tab w:val="num" w:pos="4320"/>
        </w:tabs>
        <w:ind w:left="4320" w:hanging="360"/>
      </w:pPr>
      <w:rPr>
        <w:rFonts w:ascii="Wingdings" w:hAnsi="Wingdings" w:hint="default"/>
      </w:rPr>
    </w:lvl>
    <w:lvl w:ilvl="6" w:tplc="48D6B960" w:tentative="1">
      <w:start w:val="1"/>
      <w:numFmt w:val="bullet"/>
      <w:lvlText w:val=""/>
      <w:lvlJc w:val="left"/>
      <w:pPr>
        <w:tabs>
          <w:tab w:val="num" w:pos="5040"/>
        </w:tabs>
        <w:ind w:left="5040" w:hanging="360"/>
      </w:pPr>
      <w:rPr>
        <w:rFonts w:ascii="Wingdings" w:hAnsi="Wingdings" w:hint="default"/>
      </w:rPr>
    </w:lvl>
    <w:lvl w:ilvl="7" w:tplc="15525F6A" w:tentative="1">
      <w:start w:val="1"/>
      <w:numFmt w:val="bullet"/>
      <w:lvlText w:val=""/>
      <w:lvlJc w:val="left"/>
      <w:pPr>
        <w:tabs>
          <w:tab w:val="num" w:pos="5760"/>
        </w:tabs>
        <w:ind w:left="5760" w:hanging="360"/>
      </w:pPr>
      <w:rPr>
        <w:rFonts w:ascii="Wingdings" w:hAnsi="Wingdings" w:hint="default"/>
      </w:rPr>
    </w:lvl>
    <w:lvl w:ilvl="8" w:tplc="BB9AA2BA" w:tentative="1">
      <w:start w:val="1"/>
      <w:numFmt w:val="bullet"/>
      <w:lvlText w:val=""/>
      <w:lvlJc w:val="left"/>
      <w:pPr>
        <w:tabs>
          <w:tab w:val="num" w:pos="6480"/>
        </w:tabs>
        <w:ind w:left="6480" w:hanging="360"/>
      </w:pPr>
      <w:rPr>
        <w:rFonts w:ascii="Wingdings" w:hAnsi="Wingdings" w:hint="default"/>
      </w:rPr>
    </w:lvl>
  </w:abstractNum>
  <w:abstractNum w:abstractNumId="11">
    <w:nsid w:val="77CD4483"/>
    <w:multiLevelType w:val="hybridMultilevel"/>
    <w:tmpl w:val="14EA9C02"/>
    <w:lvl w:ilvl="0" w:tplc="98AA23A2">
      <w:start w:val="1"/>
      <w:numFmt w:val="bullet"/>
      <w:lvlText w:val=""/>
      <w:lvlJc w:val="left"/>
      <w:pPr>
        <w:tabs>
          <w:tab w:val="num" w:pos="720"/>
        </w:tabs>
        <w:ind w:left="720" w:hanging="360"/>
      </w:pPr>
      <w:rPr>
        <w:rFonts w:ascii="Wingdings" w:hAnsi="Wingdings" w:hint="default"/>
      </w:rPr>
    </w:lvl>
    <w:lvl w:ilvl="1" w:tplc="440A7FA8" w:tentative="1">
      <w:start w:val="1"/>
      <w:numFmt w:val="bullet"/>
      <w:lvlText w:val=""/>
      <w:lvlJc w:val="left"/>
      <w:pPr>
        <w:tabs>
          <w:tab w:val="num" w:pos="1440"/>
        </w:tabs>
        <w:ind w:left="1440" w:hanging="360"/>
      </w:pPr>
      <w:rPr>
        <w:rFonts w:ascii="Wingdings" w:hAnsi="Wingdings" w:hint="default"/>
      </w:rPr>
    </w:lvl>
    <w:lvl w:ilvl="2" w:tplc="D6528DC2" w:tentative="1">
      <w:start w:val="1"/>
      <w:numFmt w:val="bullet"/>
      <w:lvlText w:val=""/>
      <w:lvlJc w:val="left"/>
      <w:pPr>
        <w:tabs>
          <w:tab w:val="num" w:pos="2160"/>
        </w:tabs>
        <w:ind w:left="2160" w:hanging="360"/>
      </w:pPr>
      <w:rPr>
        <w:rFonts w:ascii="Wingdings" w:hAnsi="Wingdings" w:hint="default"/>
      </w:rPr>
    </w:lvl>
    <w:lvl w:ilvl="3" w:tplc="B74A48DE" w:tentative="1">
      <w:start w:val="1"/>
      <w:numFmt w:val="bullet"/>
      <w:lvlText w:val=""/>
      <w:lvlJc w:val="left"/>
      <w:pPr>
        <w:tabs>
          <w:tab w:val="num" w:pos="2880"/>
        </w:tabs>
        <w:ind w:left="2880" w:hanging="360"/>
      </w:pPr>
      <w:rPr>
        <w:rFonts w:ascii="Wingdings" w:hAnsi="Wingdings" w:hint="default"/>
      </w:rPr>
    </w:lvl>
    <w:lvl w:ilvl="4" w:tplc="C8C607AC" w:tentative="1">
      <w:start w:val="1"/>
      <w:numFmt w:val="bullet"/>
      <w:lvlText w:val=""/>
      <w:lvlJc w:val="left"/>
      <w:pPr>
        <w:tabs>
          <w:tab w:val="num" w:pos="3600"/>
        </w:tabs>
        <w:ind w:left="3600" w:hanging="360"/>
      </w:pPr>
      <w:rPr>
        <w:rFonts w:ascii="Wingdings" w:hAnsi="Wingdings" w:hint="default"/>
      </w:rPr>
    </w:lvl>
    <w:lvl w:ilvl="5" w:tplc="909419D0" w:tentative="1">
      <w:start w:val="1"/>
      <w:numFmt w:val="bullet"/>
      <w:lvlText w:val=""/>
      <w:lvlJc w:val="left"/>
      <w:pPr>
        <w:tabs>
          <w:tab w:val="num" w:pos="4320"/>
        </w:tabs>
        <w:ind w:left="4320" w:hanging="360"/>
      </w:pPr>
      <w:rPr>
        <w:rFonts w:ascii="Wingdings" w:hAnsi="Wingdings" w:hint="default"/>
      </w:rPr>
    </w:lvl>
    <w:lvl w:ilvl="6" w:tplc="85EC287A" w:tentative="1">
      <w:start w:val="1"/>
      <w:numFmt w:val="bullet"/>
      <w:lvlText w:val=""/>
      <w:lvlJc w:val="left"/>
      <w:pPr>
        <w:tabs>
          <w:tab w:val="num" w:pos="5040"/>
        </w:tabs>
        <w:ind w:left="5040" w:hanging="360"/>
      </w:pPr>
      <w:rPr>
        <w:rFonts w:ascii="Wingdings" w:hAnsi="Wingdings" w:hint="default"/>
      </w:rPr>
    </w:lvl>
    <w:lvl w:ilvl="7" w:tplc="2AA8F23E" w:tentative="1">
      <w:start w:val="1"/>
      <w:numFmt w:val="bullet"/>
      <w:lvlText w:val=""/>
      <w:lvlJc w:val="left"/>
      <w:pPr>
        <w:tabs>
          <w:tab w:val="num" w:pos="5760"/>
        </w:tabs>
        <w:ind w:left="5760" w:hanging="360"/>
      </w:pPr>
      <w:rPr>
        <w:rFonts w:ascii="Wingdings" w:hAnsi="Wingdings" w:hint="default"/>
      </w:rPr>
    </w:lvl>
    <w:lvl w:ilvl="8" w:tplc="EDF21632" w:tentative="1">
      <w:start w:val="1"/>
      <w:numFmt w:val="bullet"/>
      <w:lvlText w:val=""/>
      <w:lvlJc w:val="left"/>
      <w:pPr>
        <w:tabs>
          <w:tab w:val="num" w:pos="6480"/>
        </w:tabs>
        <w:ind w:left="6480" w:hanging="360"/>
      </w:pPr>
      <w:rPr>
        <w:rFonts w:ascii="Wingdings" w:hAnsi="Wingdings" w:hint="default"/>
      </w:rPr>
    </w:lvl>
  </w:abstractNum>
  <w:abstractNum w:abstractNumId="12">
    <w:nsid w:val="7AAB3419"/>
    <w:multiLevelType w:val="hybridMultilevel"/>
    <w:tmpl w:val="8F149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4"/>
  </w:num>
  <w:num w:numId="5">
    <w:abstractNumId w:val="7"/>
  </w:num>
  <w:num w:numId="6">
    <w:abstractNumId w:val="6"/>
  </w:num>
  <w:num w:numId="7">
    <w:abstractNumId w:val="11"/>
  </w:num>
  <w:num w:numId="8">
    <w:abstractNumId w:val="10"/>
  </w:num>
  <w:num w:numId="9">
    <w:abstractNumId w:val="9"/>
  </w:num>
  <w:num w:numId="10">
    <w:abstractNumId w:val="5"/>
  </w:num>
  <w:num w:numId="11">
    <w:abstractNumId w:val="0"/>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45CC"/>
    <w:rsid w:val="00041188"/>
    <w:rsid w:val="000F3B7E"/>
    <w:rsid w:val="001649FB"/>
    <w:rsid w:val="001A1297"/>
    <w:rsid w:val="0040444E"/>
    <w:rsid w:val="00440838"/>
    <w:rsid w:val="00522168"/>
    <w:rsid w:val="00536DB3"/>
    <w:rsid w:val="00615CB8"/>
    <w:rsid w:val="00621C1D"/>
    <w:rsid w:val="006645CC"/>
    <w:rsid w:val="00687542"/>
    <w:rsid w:val="006B541D"/>
    <w:rsid w:val="00711BEE"/>
    <w:rsid w:val="00853718"/>
    <w:rsid w:val="008F201E"/>
    <w:rsid w:val="009521A5"/>
    <w:rsid w:val="00A10BB5"/>
    <w:rsid w:val="00A477A3"/>
    <w:rsid w:val="00A8117A"/>
    <w:rsid w:val="00C97BAA"/>
    <w:rsid w:val="00E44F85"/>
    <w:rsid w:val="00F16FD0"/>
    <w:rsid w:val="00F2377A"/>
    <w:rsid w:val="00F577BB"/>
    <w:rsid w:val="00FA5FB8"/>
    <w:rsid w:val="00FB70E8"/>
    <w:rsid w:val="00FE3331"/>
    <w:rsid w:val="00FF1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CB8"/>
  </w:style>
  <w:style w:type="paragraph" w:styleId="3">
    <w:name w:val="heading 3"/>
    <w:basedOn w:val="a"/>
    <w:link w:val="30"/>
    <w:uiPriority w:val="9"/>
    <w:qFormat/>
    <w:rsid w:val="00621C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5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5CC"/>
  </w:style>
  <w:style w:type="paragraph" w:styleId="a4">
    <w:name w:val="List Paragraph"/>
    <w:basedOn w:val="a"/>
    <w:uiPriority w:val="34"/>
    <w:qFormat/>
    <w:rsid w:val="00041188"/>
    <w:pPr>
      <w:ind w:left="720"/>
      <w:contextualSpacing/>
    </w:pPr>
    <w:rPr>
      <w:rFonts w:ascii="Calibri" w:eastAsia="Calibri" w:hAnsi="Calibri" w:cs="Times New Roman"/>
    </w:rPr>
  </w:style>
  <w:style w:type="paragraph" w:customStyle="1" w:styleId="1">
    <w:name w:val="Обычный1"/>
    <w:rsid w:val="00041188"/>
    <w:pPr>
      <w:widowControl w:val="0"/>
      <w:spacing w:after="0" w:line="280" w:lineRule="auto"/>
      <w:ind w:firstLine="700"/>
      <w:jc w:val="both"/>
    </w:pPr>
    <w:rPr>
      <w:rFonts w:ascii="Times New Roman" w:eastAsia="Times New Roman" w:hAnsi="Times New Roman" w:cs="Times New Roman"/>
      <w:snapToGrid w:val="0"/>
      <w:sz w:val="20"/>
      <w:szCs w:val="20"/>
      <w:lang w:eastAsia="ru-RU"/>
    </w:rPr>
  </w:style>
  <w:style w:type="character" w:customStyle="1" w:styleId="FontStyle18">
    <w:name w:val="Font Style18"/>
    <w:basedOn w:val="a0"/>
    <w:rsid w:val="00041188"/>
    <w:rPr>
      <w:rFonts w:ascii="Times New Roman" w:hAnsi="Times New Roman" w:cs="Times New Roman" w:hint="default"/>
      <w:b/>
      <w:bCs/>
      <w:sz w:val="10"/>
      <w:szCs w:val="10"/>
    </w:rPr>
  </w:style>
  <w:style w:type="character" w:styleId="a5">
    <w:name w:val="Hyperlink"/>
    <w:basedOn w:val="a0"/>
    <w:uiPriority w:val="99"/>
    <w:unhideWhenUsed/>
    <w:rsid w:val="008F201E"/>
    <w:rPr>
      <w:color w:val="0000FF" w:themeColor="hyperlink"/>
      <w:u w:val="single"/>
    </w:rPr>
  </w:style>
  <w:style w:type="character" w:customStyle="1" w:styleId="30">
    <w:name w:val="Заголовок 3 Знак"/>
    <w:basedOn w:val="a0"/>
    <w:link w:val="3"/>
    <w:uiPriority w:val="9"/>
    <w:rsid w:val="00621C1D"/>
    <w:rPr>
      <w:rFonts w:ascii="Times New Roman" w:eastAsia="Times New Roman" w:hAnsi="Times New Roman" w:cs="Times New Roman"/>
      <w:b/>
      <w:bCs/>
      <w:sz w:val="27"/>
      <w:szCs w:val="27"/>
      <w:lang w:eastAsia="ru-RU"/>
    </w:rPr>
  </w:style>
  <w:style w:type="character" w:customStyle="1" w:styleId="mw-headline">
    <w:name w:val="mw-headline"/>
    <w:basedOn w:val="a0"/>
    <w:rsid w:val="00621C1D"/>
  </w:style>
  <w:style w:type="character" w:customStyle="1" w:styleId="noprint">
    <w:name w:val="noprint"/>
    <w:basedOn w:val="a0"/>
    <w:rsid w:val="00621C1D"/>
  </w:style>
  <w:style w:type="paragraph" w:styleId="a6">
    <w:name w:val="Balloon Text"/>
    <w:basedOn w:val="a"/>
    <w:link w:val="a7"/>
    <w:uiPriority w:val="99"/>
    <w:semiHidden/>
    <w:unhideWhenUsed/>
    <w:rsid w:val="00621C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1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80897">
      <w:bodyDiv w:val="1"/>
      <w:marLeft w:val="0"/>
      <w:marRight w:val="0"/>
      <w:marTop w:val="0"/>
      <w:marBottom w:val="0"/>
      <w:divBdr>
        <w:top w:val="none" w:sz="0" w:space="0" w:color="auto"/>
        <w:left w:val="none" w:sz="0" w:space="0" w:color="auto"/>
        <w:bottom w:val="none" w:sz="0" w:space="0" w:color="auto"/>
        <w:right w:val="none" w:sz="0" w:space="0" w:color="auto"/>
      </w:divBdr>
    </w:div>
    <w:div w:id="150954639">
      <w:bodyDiv w:val="1"/>
      <w:marLeft w:val="0"/>
      <w:marRight w:val="0"/>
      <w:marTop w:val="0"/>
      <w:marBottom w:val="0"/>
      <w:divBdr>
        <w:top w:val="none" w:sz="0" w:space="0" w:color="auto"/>
        <w:left w:val="none" w:sz="0" w:space="0" w:color="auto"/>
        <w:bottom w:val="none" w:sz="0" w:space="0" w:color="auto"/>
        <w:right w:val="none" w:sz="0" w:space="0" w:color="auto"/>
      </w:divBdr>
    </w:div>
    <w:div w:id="455562323">
      <w:bodyDiv w:val="1"/>
      <w:marLeft w:val="0"/>
      <w:marRight w:val="0"/>
      <w:marTop w:val="0"/>
      <w:marBottom w:val="0"/>
      <w:divBdr>
        <w:top w:val="none" w:sz="0" w:space="0" w:color="auto"/>
        <w:left w:val="none" w:sz="0" w:space="0" w:color="auto"/>
        <w:bottom w:val="none" w:sz="0" w:space="0" w:color="auto"/>
        <w:right w:val="none" w:sz="0" w:space="0" w:color="auto"/>
      </w:divBdr>
    </w:div>
    <w:div w:id="591088015">
      <w:bodyDiv w:val="1"/>
      <w:marLeft w:val="0"/>
      <w:marRight w:val="0"/>
      <w:marTop w:val="0"/>
      <w:marBottom w:val="0"/>
      <w:divBdr>
        <w:top w:val="none" w:sz="0" w:space="0" w:color="auto"/>
        <w:left w:val="none" w:sz="0" w:space="0" w:color="auto"/>
        <w:bottom w:val="none" w:sz="0" w:space="0" w:color="auto"/>
        <w:right w:val="none" w:sz="0" w:space="0" w:color="auto"/>
      </w:divBdr>
      <w:divsChild>
        <w:div w:id="1256092297">
          <w:marLeft w:val="547"/>
          <w:marRight w:val="0"/>
          <w:marTop w:val="106"/>
          <w:marBottom w:val="0"/>
          <w:divBdr>
            <w:top w:val="none" w:sz="0" w:space="0" w:color="auto"/>
            <w:left w:val="none" w:sz="0" w:space="0" w:color="auto"/>
            <w:bottom w:val="none" w:sz="0" w:space="0" w:color="auto"/>
            <w:right w:val="none" w:sz="0" w:space="0" w:color="auto"/>
          </w:divBdr>
        </w:div>
      </w:divsChild>
    </w:div>
    <w:div w:id="619916073">
      <w:bodyDiv w:val="1"/>
      <w:marLeft w:val="0"/>
      <w:marRight w:val="0"/>
      <w:marTop w:val="0"/>
      <w:marBottom w:val="0"/>
      <w:divBdr>
        <w:top w:val="none" w:sz="0" w:space="0" w:color="auto"/>
        <w:left w:val="none" w:sz="0" w:space="0" w:color="auto"/>
        <w:bottom w:val="none" w:sz="0" w:space="0" w:color="auto"/>
        <w:right w:val="none" w:sz="0" w:space="0" w:color="auto"/>
      </w:divBdr>
    </w:div>
    <w:div w:id="639501972">
      <w:bodyDiv w:val="1"/>
      <w:marLeft w:val="0"/>
      <w:marRight w:val="0"/>
      <w:marTop w:val="0"/>
      <w:marBottom w:val="0"/>
      <w:divBdr>
        <w:top w:val="none" w:sz="0" w:space="0" w:color="auto"/>
        <w:left w:val="none" w:sz="0" w:space="0" w:color="auto"/>
        <w:bottom w:val="none" w:sz="0" w:space="0" w:color="auto"/>
        <w:right w:val="none" w:sz="0" w:space="0" w:color="auto"/>
      </w:divBdr>
    </w:div>
    <w:div w:id="701366602">
      <w:bodyDiv w:val="1"/>
      <w:marLeft w:val="0"/>
      <w:marRight w:val="0"/>
      <w:marTop w:val="0"/>
      <w:marBottom w:val="0"/>
      <w:divBdr>
        <w:top w:val="none" w:sz="0" w:space="0" w:color="auto"/>
        <w:left w:val="none" w:sz="0" w:space="0" w:color="auto"/>
        <w:bottom w:val="none" w:sz="0" w:space="0" w:color="auto"/>
        <w:right w:val="none" w:sz="0" w:space="0" w:color="auto"/>
      </w:divBdr>
      <w:divsChild>
        <w:div w:id="1015307033">
          <w:marLeft w:val="547"/>
          <w:marRight w:val="0"/>
          <w:marTop w:val="115"/>
          <w:marBottom w:val="0"/>
          <w:divBdr>
            <w:top w:val="none" w:sz="0" w:space="0" w:color="auto"/>
            <w:left w:val="none" w:sz="0" w:space="0" w:color="auto"/>
            <w:bottom w:val="none" w:sz="0" w:space="0" w:color="auto"/>
            <w:right w:val="none" w:sz="0" w:space="0" w:color="auto"/>
          </w:divBdr>
        </w:div>
        <w:div w:id="1909537456">
          <w:marLeft w:val="547"/>
          <w:marRight w:val="0"/>
          <w:marTop w:val="115"/>
          <w:marBottom w:val="0"/>
          <w:divBdr>
            <w:top w:val="none" w:sz="0" w:space="0" w:color="auto"/>
            <w:left w:val="none" w:sz="0" w:space="0" w:color="auto"/>
            <w:bottom w:val="none" w:sz="0" w:space="0" w:color="auto"/>
            <w:right w:val="none" w:sz="0" w:space="0" w:color="auto"/>
          </w:divBdr>
        </w:div>
        <w:div w:id="178617340">
          <w:marLeft w:val="547"/>
          <w:marRight w:val="0"/>
          <w:marTop w:val="115"/>
          <w:marBottom w:val="0"/>
          <w:divBdr>
            <w:top w:val="none" w:sz="0" w:space="0" w:color="auto"/>
            <w:left w:val="none" w:sz="0" w:space="0" w:color="auto"/>
            <w:bottom w:val="none" w:sz="0" w:space="0" w:color="auto"/>
            <w:right w:val="none" w:sz="0" w:space="0" w:color="auto"/>
          </w:divBdr>
        </w:div>
      </w:divsChild>
    </w:div>
    <w:div w:id="910886891">
      <w:bodyDiv w:val="1"/>
      <w:marLeft w:val="0"/>
      <w:marRight w:val="0"/>
      <w:marTop w:val="0"/>
      <w:marBottom w:val="0"/>
      <w:divBdr>
        <w:top w:val="none" w:sz="0" w:space="0" w:color="auto"/>
        <w:left w:val="none" w:sz="0" w:space="0" w:color="auto"/>
        <w:bottom w:val="none" w:sz="0" w:space="0" w:color="auto"/>
        <w:right w:val="none" w:sz="0" w:space="0" w:color="auto"/>
      </w:divBdr>
    </w:div>
    <w:div w:id="1019694507">
      <w:bodyDiv w:val="1"/>
      <w:marLeft w:val="0"/>
      <w:marRight w:val="0"/>
      <w:marTop w:val="0"/>
      <w:marBottom w:val="0"/>
      <w:divBdr>
        <w:top w:val="none" w:sz="0" w:space="0" w:color="auto"/>
        <w:left w:val="none" w:sz="0" w:space="0" w:color="auto"/>
        <w:bottom w:val="none" w:sz="0" w:space="0" w:color="auto"/>
        <w:right w:val="none" w:sz="0" w:space="0" w:color="auto"/>
      </w:divBdr>
      <w:divsChild>
        <w:div w:id="1162356940">
          <w:marLeft w:val="0"/>
          <w:marRight w:val="0"/>
          <w:marTop w:val="0"/>
          <w:marBottom w:val="0"/>
          <w:divBdr>
            <w:top w:val="none" w:sz="0" w:space="0" w:color="auto"/>
            <w:left w:val="none" w:sz="0" w:space="0" w:color="auto"/>
            <w:bottom w:val="none" w:sz="0" w:space="0" w:color="auto"/>
            <w:right w:val="none" w:sz="0" w:space="0" w:color="auto"/>
          </w:divBdr>
        </w:div>
      </w:divsChild>
    </w:div>
    <w:div w:id="1444307046">
      <w:bodyDiv w:val="1"/>
      <w:marLeft w:val="0"/>
      <w:marRight w:val="0"/>
      <w:marTop w:val="0"/>
      <w:marBottom w:val="0"/>
      <w:divBdr>
        <w:top w:val="none" w:sz="0" w:space="0" w:color="auto"/>
        <w:left w:val="none" w:sz="0" w:space="0" w:color="auto"/>
        <w:bottom w:val="none" w:sz="0" w:space="0" w:color="auto"/>
        <w:right w:val="none" w:sz="0" w:space="0" w:color="auto"/>
      </w:divBdr>
    </w:div>
    <w:div w:id="1565987307">
      <w:bodyDiv w:val="1"/>
      <w:marLeft w:val="0"/>
      <w:marRight w:val="0"/>
      <w:marTop w:val="0"/>
      <w:marBottom w:val="0"/>
      <w:divBdr>
        <w:top w:val="none" w:sz="0" w:space="0" w:color="auto"/>
        <w:left w:val="none" w:sz="0" w:space="0" w:color="auto"/>
        <w:bottom w:val="none" w:sz="0" w:space="0" w:color="auto"/>
        <w:right w:val="none" w:sz="0" w:space="0" w:color="auto"/>
      </w:divBdr>
    </w:div>
    <w:div w:id="1586962902">
      <w:bodyDiv w:val="1"/>
      <w:marLeft w:val="0"/>
      <w:marRight w:val="0"/>
      <w:marTop w:val="0"/>
      <w:marBottom w:val="0"/>
      <w:divBdr>
        <w:top w:val="none" w:sz="0" w:space="0" w:color="auto"/>
        <w:left w:val="none" w:sz="0" w:space="0" w:color="auto"/>
        <w:bottom w:val="none" w:sz="0" w:space="0" w:color="auto"/>
        <w:right w:val="none" w:sz="0" w:space="0" w:color="auto"/>
      </w:divBdr>
      <w:divsChild>
        <w:div w:id="148640178">
          <w:marLeft w:val="0"/>
          <w:marRight w:val="0"/>
          <w:marTop w:val="0"/>
          <w:marBottom w:val="0"/>
          <w:divBdr>
            <w:top w:val="none" w:sz="0" w:space="0" w:color="auto"/>
            <w:left w:val="none" w:sz="0" w:space="0" w:color="auto"/>
            <w:bottom w:val="none" w:sz="0" w:space="0" w:color="auto"/>
            <w:right w:val="none" w:sz="0" w:space="0" w:color="auto"/>
          </w:divBdr>
        </w:div>
        <w:div w:id="329529801">
          <w:marLeft w:val="336"/>
          <w:marRight w:val="0"/>
          <w:marTop w:val="120"/>
          <w:marBottom w:val="192"/>
          <w:divBdr>
            <w:top w:val="none" w:sz="0" w:space="0" w:color="auto"/>
            <w:left w:val="none" w:sz="0" w:space="0" w:color="auto"/>
            <w:bottom w:val="none" w:sz="0" w:space="0" w:color="auto"/>
            <w:right w:val="none" w:sz="0" w:space="0" w:color="auto"/>
          </w:divBdr>
          <w:divsChild>
            <w:div w:id="186096575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587154414">
      <w:bodyDiv w:val="1"/>
      <w:marLeft w:val="0"/>
      <w:marRight w:val="0"/>
      <w:marTop w:val="0"/>
      <w:marBottom w:val="0"/>
      <w:divBdr>
        <w:top w:val="none" w:sz="0" w:space="0" w:color="auto"/>
        <w:left w:val="none" w:sz="0" w:space="0" w:color="auto"/>
        <w:bottom w:val="none" w:sz="0" w:space="0" w:color="auto"/>
        <w:right w:val="none" w:sz="0" w:space="0" w:color="auto"/>
      </w:divBdr>
      <w:divsChild>
        <w:div w:id="1596327361">
          <w:marLeft w:val="547"/>
          <w:marRight w:val="0"/>
          <w:marTop w:val="96"/>
          <w:marBottom w:val="0"/>
          <w:divBdr>
            <w:top w:val="none" w:sz="0" w:space="0" w:color="auto"/>
            <w:left w:val="none" w:sz="0" w:space="0" w:color="auto"/>
            <w:bottom w:val="none" w:sz="0" w:space="0" w:color="auto"/>
            <w:right w:val="none" w:sz="0" w:space="0" w:color="auto"/>
          </w:divBdr>
        </w:div>
        <w:div w:id="1418089737">
          <w:marLeft w:val="547"/>
          <w:marRight w:val="0"/>
          <w:marTop w:val="96"/>
          <w:marBottom w:val="0"/>
          <w:divBdr>
            <w:top w:val="none" w:sz="0" w:space="0" w:color="auto"/>
            <w:left w:val="none" w:sz="0" w:space="0" w:color="auto"/>
            <w:bottom w:val="none" w:sz="0" w:space="0" w:color="auto"/>
            <w:right w:val="none" w:sz="0" w:space="0" w:color="auto"/>
          </w:divBdr>
        </w:div>
      </w:divsChild>
    </w:div>
    <w:div w:id="1630816547">
      <w:bodyDiv w:val="1"/>
      <w:marLeft w:val="0"/>
      <w:marRight w:val="0"/>
      <w:marTop w:val="0"/>
      <w:marBottom w:val="0"/>
      <w:divBdr>
        <w:top w:val="none" w:sz="0" w:space="0" w:color="auto"/>
        <w:left w:val="none" w:sz="0" w:space="0" w:color="auto"/>
        <w:bottom w:val="none" w:sz="0" w:space="0" w:color="auto"/>
        <w:right w:val="none" w:sz="0" w:space="0" w:color="auto"/>
      </w:divBdr>
    </w:div>
    <w:div w:id="1866089112">
      <w:bodyDiv w:val="1"/>
      <w:marLeft w:val="0"/>
      <w:marRight w:val="0"/>
      <w:marTop w:val="0"/>
      <w:marBottom w:val="0"/>
      <w:divBdr>
        <w:top w:val="none" w:sz="0" w:space="0" w:color="auto"/>
        <w:left w:val="none" w:sz="0" w:space="0" w:color="auto"/>
        <w:bottom w:val="none" w:sz="0" w:space="0" w:color="auto"/>
        <w:right w:val="none" w:sz="0" w:space="0" w:color="auto"/>
      </w:divBdr>
    </w:div>
    <w:div w:id="1904490533">
      <w:bodyDiv w:val="1"/>
      <w:marLeft w:val="0"/>
      <w:marRight w:val="0"/>
      <w:marTop w:val="0"/>
      <w:marBottom w:val="0"/>
      <w:divBdr>
        <w:top w:val="none" w:sz="0" w:space="0" w:color="auto"/>
        <w:left w:val="none" w:sz="0" w:space="0" w:color="auto"/>
        <w:bottom w:val="none" w:sz="0" w:space="0" w:color="auto"/>
        <w:right w:val="none" w:sz="0" w:space="0" w:color="auto"/>
      </w:divBdr>
    </w:div>
    <w:div w:id="1992052316">
      <w:bodyDiv w:val="1"/>
      <w:marLeft w:val="0"/>
      <w:marRight w:val="0"/>
      <w:marTop w:val="0"/>
      <w:marBottom w:val="0"/>
      <w:divBdr>
        <w:top w:val="none" w:sz="0" w:space="0" w:color="auto"/>
        <w:left w:val="none" w:sz="0" w:space="0" w:color="auto"/>
        <w:bottom w:val="none" w:sz="0" w:space="0" w:color="auto"/>
        <w:right w:val="none" w:sz="0" w:space="0" w:color="auto"/>
      </w:divBdr>
      <w:divsChild>
        <w:div w:id="528878640">
          <w:marLeft w:val="547"/>
          <w:marRight w:val="0"/>
          <w:marTop w:val="106"/>
          <w:marBottom w:val="0"/>
          <w:divBdr>
            <w:top w:val="none" w:sz="0" w:space="0" w:color="auto"/>
            <w:left w:val="none" w:sz="0" w:space="0" w:color="auto"/>
            <w:bottom w:val="none" w:sz="0" w:space="0" w:color="auto"/>
            <w:right w:val="none" w:sz="0" w:space="0" w:color="auto"/>
          </w:divBdr>
        </w:div>
        <w:div w:id="58603762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8%D0%BD%D0%BE%D0%B7%D0%B0,_%D0%91%D0%B5%D0%BD%D0%B5%D0%B4%D0%B8%D0%BA%D1%82" TargetMode="External"/><Relationship Id="rId13" Type="http://schemas.openxmlformats.org/officeDocument/2006/relationships/hyperlink" Target="https://ru.wikipedia.org/wiki/%D0%A8%D0%BE%D0%BF%D0%B5%D0%BD%D0%B3%D0%B0%D1%83%D1%8D%D1%80,_%D0%90%D1%80%D1%82%D1%83%D1%80" TargetMode="External"/><Relationship Id="rId18" Type="http://schemas.openxmlformats.org/officeDocument/2006/relationships/hyperlink" Target="https://ru.wikipedia.org/wiki/%D0%94%D0%B0%D0%BD%D0%B8%D1%8F" TargetMode="External"/><Relationship Id="rId26" Type="http://schemas.openxmlformats.org/officeDocument/2006/relationships/hyperlink" Target="https://ru.wikipedia.org/wiki/%D0%A5%D1%80%D0%B8%D1%81%D1%82%D0%B8%D0%B0%D0%BD%D1%81%D1%82%D0%B2%D0%BE" TargetMode="External"/><Relationship Id="rId3" Type="http://schemas.openxmlformats.org/officeDocument/2006/relationships/settings" Target="settings.xml"/><Relationship Id="rId21" Type="http://schemas.openxmlformats.org/officeDocument/2006/relationships/hyperlink" Target="https://ru.wikipedia.org/wiki/%D0%A1%D0%B0%D1%80%D1%82%D1%80,_%D0%96%D0%B0%D0%BD-%D0%9F%D0%BE%D0%BB%D1%8C" TargetMode="External"/><Relationship Id="rId34" Type="http://schemas.openxmlformats.org/officeDocument/2006/relationships/hyperlink" Target="http://ru.wikipedia.org/wiki/%D0%A2%D0%BE%D1%80%D0%B0" TargetMode="External"/><Relationship Id="rId7" Type="http://schemas.openxmlformats.org/officeDocument/2006/relationships/hyperlink" Target="https://ru.wikipedia.org/wiki/%D0%94%D0%B5%D0%BA%D0%B0%D1%80%D1%82,_%D0%A0%D0%B5%D0%BD%D0%B5" TargetMode="External"/><Relationship Id="rId12" Type="http://schemas.openxmlformats.org/officeDocument/2006/relationships/hyperlink" Target="https://ru.wikipedia.org/wiki/%D0%90%D1%80%D0%B8%D1%81%D1%82%D0%BE%D1%82%D0%B5%D0%BB%D1%8C" TargetMode="External"/><Relationship Id="rId17" Type="http://schemas.openxmlformats.org/officeDocument/2006/relationships/hyperlink" Target="https://ru.wikipedia.org/wiki/%D0%AF%D1%81%D0%BF%D0%B5%D1%80%D1%81,_%D0%9A%D0%B0%D1%80%D0%BB" TargetMode="External"/><Relationship Id="rId25" Type="http://schemas.openxmlformats.org/officeDocument/2006/relationships/hyperlink" Target="https://ru.wikipedia.org/wiki/%D0%9D%D0%B8%D1%87%D1%82%D0%BE" TargetMode="External"/><Relationship Id="rId33" Type="http://schemas.openxmlformats.org/officeDocument/2006/relationships/hyperlink" Target="http://ru.wikipedia.org/wiki/%D0%98%D1%81%D0%BF%D0%BE%D0%B2%D0%B5%D0%B4%D1%8C"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ki/%D0%A5%D0%B0%D0%B9%D0%B4%D0%B5%D0%B3%D0%B3%D0%B5%D1%80,_%D0%9C%D0%B0%D1%80%D1%82%D0%B8%D0%BD" TargetMode="External"/><Relationship Id="rId20" Type="http://schemas.openxmlformats.org/officeDocument/2006/relationships/hyperlink" Target="https://ru.wikipedia.org/wiki/%D0%9A%D1%8C%D0%B5%D1%80%D0%BA%D0%B5%D0%B3%D0%BE%D1%80,_%D0%A1%D1%91%D1%80%D0%B5%D0%BD_%D0%9E%D0%B1%D1%8E" TargetMode="External"/><Relationship Id="rId29" Type="http://schemas.openxmlformats.org/officeDocument/2006/relationships/hyperlink" Target="https://ru.wikipedia.org/wiki/%D0%94%D0%B6%D0%B5%D0%B9%D0%BC%D1%81,_%D0%A3%D0%B8%D0%BB%D1%8C%D1%8F%D0%BC" TargetMode="External"/><Relationship Id="rId1" Type="http://schemas.openxmlformats.org/officeDocument/2006/relationships/numbering" Target="numbering.xml"/><Relationship Id="rId6" Type="http://schemas.openxmlformats.org/officeDocument/2006/relationships/hyperlink" Target="https://ru.wikipedia.org/wiki/%D0%9F%D0%BB%D0%B0%D1%82%D0%BE%D0%BD" TargetMode="External"/><Relationship Id="rId11" Type="http://schemas.openxmlformats.org/officeDocument/2006/relationships/hyperlink" Target="https://ru.wikipedia.org/wiki/%D0%94%D0%BE%D0%B1%D1%80%D0%BE%D0%B4%D0%B5%D1%82%D0%B5%D0%BB%D1%8C" TargetMode="External"/><Relationship Id="rId24" Type="http://schemas.openxmlformats.org/officeDocument/2006/relationships/hyperlink" Target="https://ru.wikipedia.org/wiki/%D0%9B%D0%B0%D1%82%D0%B8%D0%BD%D1%81%D0%BA%D0%B8%D0%B9_%D1%8F%D0%B7%D1%8B%D0%BA" TargetMode="External"/><Relationship Id="rId32" Type="http://schemas.openxmlformats.org/officeDocument/2006/relationships/hyperlink" Target="http://ru.wikipedia.org/wiki/%D0%93%D1%80%D0%B5%D1%85" TargetMode="External"/><Relationship Id="rId37" Type="http://schemas.openxmlformats.org/officeDocument/2006/relationships/fontTable" Target="fontTable.xml"/><Relationship Id="rId5" Type="http://schemas.openxmlformats.org/officeDocument/2006/relationships/hyperlink" Target="https://ru.wikipedia.org/wiki/%D0%A1%D0%BE%D0%BA%D1%80%D0%B0%D1%82" TargetMode="External"/><Relationship Id="rId15" Type="http://schemas.openxmlformats.org/officeDocument/2006/relationships/hyperlink" Target="https://ru.wikipedia.org/wiki/%D0%A1%D0%B0%D1%80%D1%82%D1%80,_%D0%96%D0%B0%D0%BD-%D0%9F%D0%BE%D0%BB%D1%8C" TargetMode="External"/><Relationship Id="rId23" Type="http://schemas.openxmlformats.org/officeDocument/2006/relationships/hyperlink" Target="https://ru.wikipedia.org/wiki/%D0%9D%D0%B8%D0%B3%D0%B8%D0%BB%D0%B8%D0%B7%D0%BC" TargetMode="External"/><Relationship Id="rId28" Type="http://schemas.openxmlformats.org/officeDocument/2006/relationships/hyperlink" Target="https://ru.wikipedia.org/wiki/%D0%92%D0%B8%D1%82%D0%B3%D0%B5%D0%BD%D1%88%D1%82%D0%B5%D0%B9%D0%BD,_%D0%9B%D1%8E%D0%B4%D0%B2%D0%B8%D0%B3" TargetMode="External"/><Relationship Id="rId36" Type="http://schemas.openxmlformats.org/officeDocument/2006/relationships/hyperlink" Target="http://ru.wikipedia.org/wiki/%D0%9D%D0%B8%D1%80%D0%B2%D0%B0%D0%BD%D0%B0" TargetMode="External"/><Relationship Id="rId10" Type="http://schemas.openxmlformats.org/officeDocument/2006/relationships/hyperlink" Target="https://ru.wikipedia.org/wiki/%D0%91%D0%BB%D0%B0%D0%B3%D0%BE" TargetMode="External"/><Relationship Id="rId19" Type="http://schemas.openxmlformats.org/officeDocument/2006/relationships/hyperlink" Target="https://ru.wikipedia.org/wiki/%D0%A4%D0%B8%D0%BB%D0%BE%D1%81%D0%BE%D1%84" TargetMode="External"/><Relationship Id="rId31" Type="http://schemas.openxmlformats.org/officeDocument/2006/relationships/hyperlink" Target="http://ru.wikipedia.org/wiki/%D0%98%D1%83%D0%B4%D0%B0_%D0%98%D1%81%D0%BA%D0%B0%D1%80%D0%B8%D0%BE%D1%82" TargetMode="External"/><Relationship Id="rId4" Type="http://schemas.openxmlformats.org/officeDocument/2006/relationships/webSettings" Target="webSettings.xml"/><Relationship Id="rId9" Type="http://schemas.openxmlformats.org/officeDocument/2006/relationships/hyperlink" Target="https://ru.wikipedia.org/wiki/%D0%94%D0%B8%D0%BE%D0%B3%D0%B5%D0%BD" TargetMode="External"/><Relationship Id="rId14" Type="http://schemas.openxmlformats.org/officeDocument/2006/relationships/hyperlink" Target="https://ru.wikipedia.org/wiki/%D0%9A%D0%B0%D0%BC%D1%8E,_%D0%90%D0%BB%D1%8C%D0%B1%D0%B5%D1%80" TargetMode="External"/><Relationship Id="rId22" Type="http://schemas.openxmlformats.org/officeDocument/2006/relationships/hyperlink" Target="https://ru.wikipedia.org/wiki/%D0%9D%D0%B8%D1%86%D1%88%D0%B5,_%D0%A4%D1%80%D0%B8%D0%B4%D1%80%D0%B8%D1%85" TargetMode="External"/><Relationship Id="rId27" Type="http://schemas.openxmlformats.org/officeDocument/2006/relationships/hyperlink" Target="https://ru.wikipedia.org/wiki/%D0%A5%D0%B0%D0%B9%D0%B4%D0%B5%D0%B3%D0%B3%D0%B5%D1%80,_%D0%9C%D0%B0%D1%80%D1%82%D0%B8%D0%BD" TargetMode="External"/><Relationship Id="rId30" Type="http://schemas.openxmlformats.org/officeDocument/2006/relationships/hyperlink" Target="http://ru.wikipedia.org/wiki/%D0%A0%D0%B5%D0%BB%D0%B8%D0%B3%D0%B8%D1%8F" TargetMode="External"/><Relationship Id="rId35" Type="http://schemas.openxmlformats.org/officeDocument/2006/relationships/hyperlink" Target="http://ru.wikipedia.org/wiki/%D0%91%D1%83%D0%B4%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5192</Words>
  <Characters>29598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1</cp:lastModifiedBy>
  <cp:revision>14</cp:revision>
  <dcterms:created xsi:type="dcterms:W3CDTF">2015-11-10T14:47:00Z</dcterms:created>
  <dcterms:modified xsi:type="dcterms:W3CDTF">2015-11-12T05:06:00Z</dcterms:modified>
</cp:coreProperties>
</file>