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EE" w:rsidRDefault="008336EE" w:rsidP="008336EE">
      <w:pPr>
        <w:spacing w:after="0" w:line="240" w:lineRule="auto"/>
        <w:jc w:val="right"/>
        <w:rPr>
          <w:rFonts w:ascii="Times New Roman" w:eastAsia="Times New Roman" w:hAnsi="Times New Roman" w:cs="Times New Roman"/>
          <w:sz w:val="24"/>
          <w:szCs w:val="24"/>
          <w:lang w:eastAsia="ru-RU"/>
        </w:rPr>
      </w:pPr>
      <w:r w:rsidRPr="008336EE">
        <w:rPr>
          <w:rFonts w:ascii="Times New Roman" w:eastAsia="Times New Roman" w:hAnsi="Times New Roman" w:cs="Times New Roman"/>
          <w:sz w:val="24"/>
          <w:szCs w:val="24"/>
          <w:lang w:eastAsia="ru-RU"/>
        </w:rPr>
        <w:t xml:space="preserve">Кузнецова </w:t>
      </w:r>
      <w:proofErr w:type="spellStart"/>
      <w:r>
        <w:rPr>
          <w:rFonts w:ascii="Times New Roman" w:eastAsia="Times New Roman" w:hAnsi="Times New Roman" w:cs="Times New Roman"/>
          <w:sz w:val="24"/>
          <w:szCs w:val="24"/>
          <w:lang w:eastAsia="ru-RU"/>
        </w:rPr>
        <w:t>Натаоья</w:t>
      </w:r>
      <w:proofErr w:type="spellEnd"/>
      <w:r>
        <w:rPr>
          <w:rFonts w:ascii="Times New Roman" w:eastAsia="Times New Roman" w:hAnsi="Times New Roman" w:cs="Times New Roman"/>
          <w:sz w:val="24"/>
          <w:szCs w:val="24"/>
          <w:lang w:eastAsia="ru-RU"/>
        </w:rPr>
        <w:t xml:space="preserve"> Егоровна</w:t>
      </w:r>
    </w:p>
    <w:p w:rsidR="008336EE" w:rsidRDefault="008336EE" w:rsidP="008336EE">
      <w:pPr>
        <w:spacing w:after="0" w:line="240" w:lineRule="auto"/>
        <w:jc w:val="right"/>
        <w:rPr>
          <w:rFonts w:ascii="Times New Roman" w:eastAsia="Times New Roman" w:hAnsi="Times New Roman" w:cs="Times New Roman"/>
          <w:sz w:val="24"/>
          <w:szCs w:val="24"/>
          <w:lang w:eastAsia="ru-RU"/>
        </w:rPr>
      </w:pPr>
      <w:r w:rsidRPr="008336EE">
        <w:rPr>
          <w:rFonts w:ascii="Times New Roman" w:eastAsia="Times New Roman" w:hAnsi="Times New Roman" w:cs="Times New Roman"/>
          <w:sz w:val="24"/>
          <w:szCs w:val="24"/>
          <w:lang w:eastAsia="ru-RU"/>
        </w:rPr>
        <w:t xml:space="preserve"> Иванова </w:t>
      </w:r>
      <w:r>
        <w:rPr>
          <w:rFonts w:ascii="Times New Roman" w:eastAsia="Times New Roman" w:hAnsi="Times New Roman" w:cs="Times New Roman"/>
          <w:sz w:val="24"/>
          <w:szCs w:val="24"/>
          <w:lang w:eastAsia="ru-RU"/>
        </w:rPr>
        <w:t>Лариса Михайловна</w:t>
      </w:r>
    </w:p>
    <w:p w:rsidR="008336EE" w:rsidRDefault="008336EE" w:rsidP="008336EE">
      <w:pPr>
        <w:spacing w:after="0" w:line="240" w:lineRule="auto"/>
        <w:jc w:val="right"/>
        <w:rPr>
          <w:rFonts w:ascii="Times New Roman" w:eastAsia="Times New Roman" w:hAnsi="Times New Roman" w:cs="Times New Roman"/>
          <w:sz w:val="24"/>
          <w:szCs w:val="24"/>
          <w:lang w:eastAsia="ru-RU"/>
        </w:rPr>
      </w:pPr>
      <w:r w:rsidRPr="008336EE">
        <w:rPr>
          <w:rFonts w:ascii="Times New Roman" w:eastAsia="Times New Roman" w:hAnsi="Times New Roman" w:cs="Times New Roman"/>
          <w:sz w:val="24"/>
          <w:szCs w:val="24"/>
          <w:lang w:eastAsia="ru-RU"/>
        </w:rPr>
        <w:t xml:space="preserve">ГПОУ </w:t>
      </w:r>
      <w:proofErr w:type="spellStart"/>
      <w:r w:rsidRPr="008336EE">
        <w:rPr>
          <w:rFonts w:ascii="Times New Roman" w:eastAsia="Times New Roman" w:hAnsi="Times New Roman" w:cs="Times New Roman"/>
          <w:sz w:val="24"/>
          <w:szCs w:val="24"/>
          <w:lang w:eastAsia="ru-RU"/>
        </w:rPr>
        <w:t>Осинниковский</w:t>
      </w:r>
      <w:proofErr w:type="spellEnd"/>
      <w:r w:rsidRPr="008336EE">
        <w:rPr>
          <w:rFonts w:ascii="Times New Roman" w:eastAsia="Times New Roman" w:hAnsi="Times New Roman" w:cs="Times New Roman"/>
          <w:sz w:val="24"/>
          <w:szCs w:val="24"/>
          <w:lang w:eastAsia="ru-RU"/>
        </w:rPr>
        <w:t xml:space="preserve"> горнотехнический колледж</w:t>
      </w:r>
    </w:p>
    <w:p w:rsidR="008336EE" w:rsidRPr="008336EE" w:rsidRDefault="008336EE" w:rsidP="008336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Преподаватели </w:t>
      </w:r>
      <w:proofErr w:type="gramStart"/>
      <w:r>
        <w:rPr>
          <w:rFonts w:ascii="Times New Roman" w:eastAsia="Times New Roman" w:hAnsi="Times New Roman" w:cs="Times New Roman"/>
          <w:sz w:val="24"/>
          <w:szCs w:val="24"/>
          <w:lang w:eastAsia="ru-RU"/>
        </w:rPr>
        <w:t>спец</w:t>
      </w:r>
      <w:proofErr w:type="gramEnd"/>
      <w:r>
        <w:rPr>
          <w:rFonts w:ascii="Times New Roman" w:eastAsia="Times New Roman" w:hAnsi="Times New Roman" w:cs="Times New Roman"/>
          <w:sz w:val="24"/>
          <w:szCs w:val="24"/>
          <w:lang w:eastAsia="ru-RU"/>
        </w:rPr>
        <w:t>. дисциплин</w:t>
      </w:r>
    </w:p>
    <w:p w:rsidR="004D0DE6" w:rsidRDefault="004D0DE6" w:rsidP="00E32A98">
      <w:pPr>
        <w:jc w:val="center"/>
        <w:rPr>
          <w:rFonts w:ascii="Times New Roman" w:hAnsi="Times New Roman" w:cs="Times New Roman"/>
          <w:b/>
          <w:sz w:val="24"/>
          <w:szCs w:val="24"/>
        </w:rPr>
      </w:pPr>
    </w:p>
    <w:p w:rsidR="00E32A98" w:rsidRPr="008336EE" w:rsidRDefault="00CF57CA" w:rsidP="00E32A98">
      <w:pPr>
        <w:jc w:val="center"/>
        <w:rPr>
          <w:rFonts w:ascii="Times New Roman" w:hAnsi="Times New Roman" w:cs="Times New Roman"/>
          <w:b/>
          <w:sz w:val="24"/>
          <w:szCs w:val="24"/>
        </w:rPr>
      </w:pPr>
      <w:r w:rsidRPr="008336EE">
        <w:rPr>
          <w:rFonts w:ascii="Times New Roman" w:hAnsi="Times New Roman" w:cs="Times New Roman"/>
          <w:b/>
          <w:sz w:val="24"/>
          <w:szCs w:val="24"/>
        </w:rPr>
        <w:t>КОМПЛЕКТ КОНТРОЛЬНО-ОЦЕНОЧНЫХ СРЕДСТВ ПО ПРОФЕССИОНАЛЬНОМУ МОДУЛЮ</w:t>
      </w:r>
      <w:r w:rsidR="00CF30D7" w:rsidRPr="008336EE">
        <w:rPr>
          <w:rFonts w:ascii="Times New Roman" w:hAnsi="Times New Roman" w:cs="Times New Roman"/>
          <w:b/>
          <w:sz w:val="24"/>
          <w:szCs w:val="24"/>
        </w:rPr>
        <w:t xml:space="preserve"> ПМ02</w:t>
      </w:r>
    </w:p>
    <w:p w:rsidR="00EA408D" w:rsidRPr="008336EE" w:rsidRDefault="00EA408D" w:rsidP="00EA408D">
      <w:pPr>
        <w:widowControl w:val="0"/>
        <w:suppressAutoHyphens/>
        <w:jc w:val="center"/>
        <w:rPr>
          <w:rFonts w:ascii="Times New Roman" w:eastAsia="Times New Roman" w:hAnsi="Times New Roman" w:cs="Times New Roman"/>
          <w:b/>
          <w:sz w:val="24"/>
          <w:szCs w:val="24"/>
          <w:lang w:eastAsia="ru-RU"/>
        </w:rPr>
      </w:pPr>
      <w:r w:rsidRPr="008336EE">
        <w:rPr>
          <w:rFonts w:ascii="Times New Roman" w:hAnsi="Times New Roman" w:cs="Times New Roman"/>
          <w:sz w:val="24"/>
          <w:szCs w:val="24"/>
        </w:rPr>
        <w:t xml:space="preserve"> </w:t>
      </w:r>
      <w:r w:rsidRPr="008336EE">
        <w:rPr>
          <w:rFonts w:ascii="Times New Roman" w:eastAsia="Times New Roman" w:hAnsi="Times New Roman" w:cs="Times New Roman"/>
          <w:b/>
          <w:sz w:val="24"/>
          <w:szCs w:val="24"/>
          <w:lang w:eastAsia="ru-RU"/>
        </w:rPr>
        <w:t xml:space="preserve"> Геолого-минералогические исследования минерального сырья</w:t>
      </w:r>
    </w:p>
    <w:p w:rsidR="00EA408D" w:rsidRPr="008336EE" w:rsidRDefault="00EA408D" w:rsidP="00EA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eastAsia="ru-RU"/>
        </w:rPr>
      </w:pPr>
    </w:p>
    <w:p w:rsidR="00EA408D" w:rsidRPr="008336EE" w:rsidRDefault="00CF57CA" w:rsidP="004D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Cs/>
          <w:sz w:val="24"/>
          <w:szCs w:val="24"/>
          <w:lang w:eastAsia="ru-RU"/>
        </w:rPr>
      </w:pPr>
      <w:r w:rsidRPr="008336EE">
        <w:rPr>
          <w:rFonts w:ascii="Times New Roman" w:hAnsi="Times New Roman" w:cs="Times New Roman"/>
          <w:sz w:val="24"/>
          <w:szCs w:val="24"/>
        </w:rPr>
        <w:t>по специальности СПО</w:t>
      </w:r>
      <w:r w:rsidR="00EA408D" w:rsidRPr="008336EE">
        <w:rPr>
          <w:rFonts w:ascii="Times New Roman" w:eastAsia="Times New Roman" w:hAnsi="Times New Roman" w:cs="Times New Roman"/>
          <w:sz w:val="24"/>
          <w:szCs w:val="24"/>
          <w:lang w:eastAsia="ru-RU"/>
        </w:rPr>
        <w:t xml:space="preserve"> 21.02.13 «Геологическая съемка, поиски и разведка месторождений полезных ископаемых»</w:t>
      </w:r>
    </w:p>
    <w:p w:rsidR="004D0DE6" w:rsidRPr="008336EE" w:rsidRDefault="00197102" w:rsidP="00CA6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4"/>
          <w:szCs w:val="24"/>
          <w:lang w:eastAsia="ru-RU"/>
        </w:rPr>
      </w:pPr>
      <w:r w:rsidRPr="008336EE">
        <w:rPr>
          <w:rFonts w:ascii="Times New Roman" w:eastAsia="Times New Roman" w:hAnsi="Times New Roman" w:cs="Times New Roman"/>
          <w:sz w:val="24"/>
          <w:szCs w:val="24"/>
          <w:lang w:eastAsia="ru-RU"/>
        </w:rPr>
        <w:t xml:space="preserve">Комплект КОС </w:t>
      </w:r>
      <w:r w:rsidR="004D0DE6" w:rsidRPr="008336EE">
        <w:rPr>
          <w:rFonts w:ascii="Times New Roman" w:eastAsia="Times New Roman" w:hAnsi="Times New Roman" w:cs="Times New Roman"/>
          <w:sz w:val="24"/>
          <w:szCs w:val="24"/>
          <w:lang w:eastAsia="ru-RU"/>
        </w:rPr>
        <w:t>профессионального модуля</w:t>
      </w:r>
      <w:r w:rsidR="004D0DE6" w:rsidRPr="008336EE">
        <w:rPr>
          <w:rFonts w:ascii="Times New Roman" w:eastAsia="Times New Roman" w:hAnsi="Times New Roman" w:cs="Times New Roman"/>
          <w:caps/>
          <w:sz w:val="24"/>
          <w:szCs w:val="24"/>
          <w:lang w:eastAsia="ru-RU"/>
        </w:rPr>
        <w:t xml:space="preserve"> </w:t>
      </w:r>
      <w:r w:rsidR="004D0DE6" w:rsidRPr="008336EE">
        <w:rPr>
          <w:rFonts w:ascii="Times New Roman" w:eastAsia="Times New Roman" w:hAnsi="Times New Roman" w:cs="Times New Roman"/>
          <w:sz w:val="24"/>
          <w:szCs w:val="24"/>
          <w:lang w:eastAsia="ru-RU"/>
        </w:rPr>
        <w:t xml:space="preserve">разработана на основе Федерального государственного образовательного стандарта по специальности среднего профессионального образования 21.02.13 «Геологическая съемка, поиски и разведка месторождений полезных ископаемых» </w:t>
      </w:r>
    </w:p>
    <w:p w:rsidR="004D0DE6" w:rsidRPr="008336EE" w:rsidRDefault="004D0DE6" w:rsidP="004D0DE6">
      <w:pPr>
        <w:widowControl w:val="0"/>
        <w:shd w:val="clear" w:color="auto" w:fill="FFFFFF"/>
        <w:autoSpaceDE w:val="0"/>
        <w:autoSpaceDN w:val="0"/>
        <w:adjustRightInd w:val="0"/>
        <w:spacing w:after="163" w:line="240" w:lineRule="auto"/>
        <w:jc w:val="both"/>
        <w:rPr>
          <w:rFonts w:ascii="Times New Roman" w:eastAsia="Times New Roman" w:hAnsi="Times New Roman" w:cs="Times New Roman"/>
          <w:i/>
          <w:sz w:val="24"/>
          <w:szCs w:val="24"/>
          <w:lang w:eastAsia="ru-RU"/>
        </w:rPr>
      </w:pPr>
      <w:r w:rsidRPr="008336EE">
        <w:rPr>
          <w:rFonts w:ascii="Times New Roman" w:eastAsia="Times New Roman" w:hAnsi="Times New Roman" w:cs="Times New Roman"/>
          <w:sz w:val="24"/>
          <w:szCs w:val="24"/>
          <w:lang w:eastAsia="ru-RU"/>
        </w:rPr>
        <w:t>Организация-разработчик: ГОУ СПО Осинниковский горнотехнический колледж</w:t>
      </w:r>
    </w:p>
    <w:p w:rsidR="008336EE" w:rsidRDefault="008336EE" w:rsidP="00197102">
      <w:pPr>
        <w:jc w:val="center"/>
        <w:rPr>
          <w:rFonts w:ascii="Times New Roman" w:hAnsi="Times New Roman" w:cs="Times New Roman"/>
          <w:b/>
          <w:sz w:val="24"/>
          <w:szCs w:val="24"/>
        </w:rPr>
      </w:pPr>
    </w:p>
    <w:p w:rsidR="00CE0394" w:rsidRPr="002C123B" w:rsidRDefault="00CF57CA" w:rsidP="00197102">
      <w:pPr>
        <w:jc w:val="center"/>
        <w:rPr>
          <w:rFonts w:ascii="Times New Roman" w:hAnsi="Times New Roman" w:cs="Times New Roman"/>
          <w:b/>
          <w:sz w:val="24"/>
          <w:szCs w:val="24"/>
        </w:rPr>
      </w:pPr>
      <w:r w:rsidRPr="002C123B">
        <w:rPr>
          <w:rFonts w:ascii="Times New Roman" w:hAnsi="Times New Roman" w:cs="Times New Roman"/>
          <w:b/>
          <w:sz w:val="24"/>
          <w:szCs w:val="24"/>
        </w:rPr>
        <w:t>СОДЕРЖАНИЕ</w:t>
      </w:r>
    </w:p>
    <w:p w:rsidR="00CE0394" w:rsidRPr="002C123B" w:rsidRDefault="00CF57CA" w:rsidP="0098754E">
      <w:pPr>
        <w:pStyle w:val="a4"/>
        <w:numPr>
          <w:ilvl w:val="0"/>
          <w:numId w:val="4"/>
        </w:numPr>
        <w:spacing w:line="240" w:lineRule="auto"/>
        <w:rPr>
          <w:rFonts w:ascii="Times New Roman" w:hAnsi="Times New Roman" w:cs="Times New Roman"/>
          <w:sz w:val="24"/>
          <w:szCs w:val="24"/>
        </w:rPr>
      </w:pPr>
      <w:r w:rsidRPr="002C123B">
        <w:rPr>
          <w:rFonts w:ascii="Times New Roman" w:hAnsi="Times New Roman" w:cs="Times New Roman"/>
          <w:sz w:val="24"/>
          <w:szCs w:val="24"/>
        </w:rPr>
        <w:t xml:space="preserve">Паспорт комплекта контрольно-оценочных средств ПМ </w:t>
      </w:r>
    </w:p>
    <w:p w:rsidR="00460971" w:rsidRPr="002C123B" w:rsidRDefault="00460971" w:rsidP="0098754E">
      <w:pPr>
        <w:pStyle w:val="a4"/>
        <w:numPr>
          <w:ilvl w:val="0"/>
          <w:numId w:val="4"/>
        </w:numPr>
        <w:spacing w:line="240" w:lineRule="auto"/>
        <w:rPr>
          <w:rFonts w:ascii="Times New Roman" w:hAnsi="Times New Roman" w:cs="Times New Roman"/>
          <w:sz w:val="24"/>
          <w:szCs w:val="24"/>
        </w:rPr>
      </w:pPr>
      <w:r w:rsidRPr="002C123B">
        <w:rPr>
          <w:rFonts w:ascii="Times New Roman" w:hAnsi="Times New Roman" w:cs="Times New Roman"/>
          <w:sz w:val="24"/>
          <w:szCs w:val="24"/>
        </w:rPr>
        <w:t>оценка освоения теоретического курса профессионального модуля;</w:t>
      </w:r>
    </w:p>
    <w:p w:rsidR="008F66C7" w:rsidRPr="002C123B" w:rsidRDefault="00460971" w:rsidP="008F66C7">
      <w:pPr>
        <w:pStyle w:val="a4"/>
        <w:numPr>
          <w:ilvl w:val="0"/>
          <w:numId w:val="4"/>
        </w:numPr>
        <w:spacing w:line="240" w:lineRule="auto"/>
        <w:rPr>
          <w:rFonts w:ascii="Times New Roman" w:hAnsi="Times New Roman" w:cs="Times New Roman"/>
          <w:sz w:val="24"/>
          <w:szCs w:val="24"/>
        </w:rPr>
      </w:pPr>
      <w:r w:rsidRPr="002C123B">
        <w:rPr>
          <w:rFonts w:ascii="Times New Roman" w:hAnsi="Times New Roman" w:cs="Times New Roman"/>
          <w:sz w:val="24"/>
          <w:szCs w:val="24"/>
        </w:rPr>
        <w:t>оценка по учебной практике;</w:t>
      </w:r>
      <w:r w:rsidR="008F66C7" w:rsidRPr="002C123B">
        <w:rPr>
          <w:rFonts w:ascii="Times New Roman" w:hAnsi="Times New Roman" w:cs="Times New Roman"/>
          <w:sz w:val="24"/>
          <w:szCs w:val="24"/>
        </w:rPr>
        <w:t xml:space="preserve"> </w:t>
      </w:r>
    </w:p>
    <w:p w:rsidR="00F93694" w:rsidRPr="002C123B" w:rsidRDefault="00460971" w:rsidP="0040564E">
      <w:pPr>
        <w:pStyle w:val="a4"/>
        <w:numPr>
          <w:ilvl w:val="0"/>
          <w:numId w:val="4"/>
        </w:numPr>
        <w:spacing w:line="240" w:lineRule="auto"/>
        <w:rPr>
          <w:rFonts w:ascii="Times New Roman" w:hAnsi="Times New Roman" w:cs="Times New Roman"/>
          <w:sz w:val="24"/>
          <w:szCs w:val="24"/>
        </w:rPr>
      </w:pPr>
      <w:r w:rsidRPr="002C123B">
        <w:rPr>
          <w:rFonts w:ascii="Times New Roman" w:hAnsi="Times New Roman" w:cs="Times New Roman"/>
          <w:sz w:val="24"/>
          <w:szCs w:val="24"/>
        </w:rPr>
        <w:t>контрольно-оценочные материалы для экзамена (квалификационного).</w:t>
      </w:r>
    </w:p>
    <w:p w:rsidR="009C716E" w:rsidRPr="002C123B" w:rsidRDefault="00CF57CA" w:rsidP="009C716E">
      <w:pPr>
        <w:spacing w:line="240" w:lineRule="auto"/>
        <w:jc w:val="center"/>
        <w:rPr>
          <w:rFonts w:ascii="Times New Roman" w:hAnsi="Times New Roman" w:cs="Times New Roman"/>
          <w:b/>
          <w:sz w:val="24"/>
          <w:szCs w:val="24"/>
        </w:rPr>
      </w:pPr>
      <w:r w:rsidRPr="002C123B">
        <w:rPr>
          <w:rFonts w:ascii="Times New Roman" w:hAnsi="Times New Roman" w:cs="Times New Roman"/>
          <w:b/>
          <w:sz w:val="24"/>
          <w:szCs w:val="24"/>
        </w:rPr>
        <w:t>I. Паспорт комплекта контрольно-оценочных средств</w:t>
      </w:r>
    </w:p>
    <w:p w:rsidR="0051370B" w:rsidRPr="002C123B" w:rsidRDefault="00CF57CA" w:rsidP="00763DFA">
      <w:pPr>
        <w:rPr>
          <w:rFonts w:ascii="Times New Roman" w:hAnsi="Times New Roman" w:cs="Times New Roman"/>
          <w:sz w:val="24"/>
          <w:szCs w:val="24"/>
        </w:rPr>
      </w:pPr>
      <w:r w:rsidRPr="002C123B">
        <w:rPr>
          <w:rFonts w:ascii="Times New Roman" w:hAnsi="Times New Roman" w:cs="Times New Roman"/>
          <w:sz w:val="24"/>
          <w:szCs w:val="24"/>
        </w:rPr>
        <w:t xml:space="preserve">1.1. Область применения </w:t>
      </w:r>
    </w:p>
    <w:p w:rsidR="00133AE3" w:rsidRPr="002C123B" w:rsidRDefault="00CF57CA" w:rsidP="00473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2C123B">
        <w:rPr>
          <w:rFonts w:ascii="Times New Roman" w:hAnsi="Times New Roman" w:cs="Times New Roman"/>
          <w:sz w:val="24"/>
          <w:szCs w:val="24"/>
        </w:rPr>
        <w:t>Комплект контрольно-оценочных средств предназначен для проверки результатов освоения профессионального модуля ПМ</w:t>
      </w:r>
      <w:r w:rsidR="0051370B" w:rsidRPr="002C123B">
        <w:rPr>
          <w:rFonts w:ascii="Times New Roman" w:hAnsi="Times New Roman" w:cs="Times New Roman"/>
          <w:sz w:val="24"/>
          <w:szCs w:val="24"/>
        </w:rPr>
        <w:t xml:space="preserve"> 02</w:t>
      </w:r>
      <w:r w:rsidR="00163216" w:rsidRPr="002C123B">
        <w:rPr>
          <w:rFonts w:ascii="Times New Roman" w:hAnsi="Times New Roman" w:cs="Times New Roman"/>
          <w:sz w:val="24"/>
          <w:szCs w:val="24"/>
        </w:rPr>
        <w:t xml:space="preserve"> </w:t>
      </w:r>
      <w:r w:rsidR="00163216" w:rsidRPr="002C123B">
        <w:rPr>
          <w:rFonts w:ascii="Times New Roman" w:hAnsi="Times New Roman" w:cs="Times New Roman"/>
          <w:b/>
          <w:sz w:val="24"/>
          <w:szCs w:val="24"/>
        </w:rPr>
        <w:t xml:space="preserve"> </w:t>
      </w:r>
      <w:r w:rsidR="008F66C7" w:rsidRPr="002C123B">
        <w:rPr>
          <w:rFonts w:ascii="Times New Roman" w:hAnsi="Times New Roman" w:cs="Times New Roman"/>
          <w:b/>
          <w:sz w:val="24"/>
          <w:szCs w:val="24"/>
        </w:rPr>
        <w:t>«</w:t>
      </w:r>
      <w:r w:rsidR="00163216" w:rsidRPr="002C123B">
        <w:rPr>
          <w:rFonts w:ascii="Times New Roman" w:hAnsi="Times New Roman" w:cs="Times New Roman"/>
          <w:sz w:val="24"/>
          <w:szCs w:val="24"/>
        </w:rPr>
        <w:t>Геолого-минералогические исследования минерального сырья</w:t>
      </w:r>
      <w:r w:rsidR="008F66C7" w:rsidRPr="002C123B">
        <w:rPr>
          <w:rFonts w:ascii="Times New Roman" w:hAnsi="Times New Roman" w:cs="Times New Roman"/>
          <w:sz w:val="24"/>
          <w:szCs w:val="24"/>
        </w:rPr>
        <w:t>»</w:t>
      </w:r>
      <w:r w:rsidR="00163216" w:rsidRPr="002C123B">
        <w:rPr>
          <w:rFonts w:ascii="Times New Roman" w:hAnsi="Times New Roman" w:cs="Times New Roman"/>
          <w:b/>
          <w:sz w:val="24"/>
          <w:szCs w:val="24"/>
        </w:rPr>
        <w:t xml:space="preserve"> </w:t>
      </w:r>
      <w:r w:rsidRPr="002C123B">
        <w:rPr>
          <w:rFonts w:ascii="Times New Roman" w:hAnsi="Times New Roman" w:cs="Times New Roman"/>
          <w:sz w:val="24"/>
          <w:szCs w:val="24"/>
        </w:rPr>
        <w:t>основной профессиональной образовательной программы</w:t>
      </w:r>
      <w:r w:rsidR="00FA72BE" w:rsidRPr="002C123B">
        <w:rPr>
          <w:rFonts w:ascii="Times New Roman" w:hAnsi="Times New Roman" w:cs="Times New Roman"/>
          <w:sz w:val="24"/>
          <w:szCs w:val="24"/>
        </w:rPr>
        <w:t xml:space="preserve"> ПССЗ</w:t>
      </w:r>
      <w:r w:rsidR="00133AE3" w:rsidRPr="002C123B">
        <w:rPr>
          <w:rFonts w:ascii="Times New Roman" w:hAnsi="Times New Roman" w:cs="Times New Roman"/>
          <w:sz w:val="24"/>
          <w:szCs w:val="24"/>
        </w:rPr>
        <w:t xml:space="preserve">  </w:t>
      </w:r>
      <w:r w:rsidRPr="002C123B">
        <w:rPr>
          <w:rFonts w:ascii="Times New Roman" w:hAnsi="Times New Roman" w:cs="Times New Roman"/>
          <w:sz w:val="24"/>
          <w:szCs w:val="24"/>
        </w:rPr>
        <w:t>по специальности СПО</w:t>
      </w:r>
      <w:r w:rsidR="00FA72BE" w:rsidRPr="002C123B">
        <w:rPr>
          <w:rFonts w:ascii="Times New Roman" w:hAnsi="Times New Roman" w:cs="Times New Roman"/>
          <w:sz w:val="24"/>
          <w:szCs w:val="24"/>
        </w:rPr>
        <w:t xml:space="preserve"> </w:t>
      </w:r>
      <w:r w:rsidR="00FA72BE" w:rsidRPr="002C123B">
        <w:rPr>
          <w:rFonts w:ascii="Times New Roman" w:eastAsia="Times New Roman" w:hAnsi="Times New Roman" w:cs="Times New Roman"/>
          <w:sz w:val="24"/>
          <w:szCs w:val="24"/>
          <w:lang w:eastAsia="ru-RU"/>
        </w:rPr>
        <w:t>21.02.13 «Геологическая съемка, поиски и разведка месторождений полезных ископаемых»</w:t>
      </w:r>
      <w:r w:rsidR="00FA72BE" w:rsidRPr="002C123B">
        <w:rPr>
          <w:rFonts w:ascii="Times New Roman" w:eastAsia="Times New Roman" w:hAnsi="Times New Roman" w:cs="Times New Roman"/>
          <w:bCs/>
          <w:sz w:val="24"/>
          <w:szCs w:val="24"/>
          <w:lang w:eastAsia="ru-RU"/>
        </w:rPr>
        <w:t xml:space="preserve"> </w:t>
      </w:r>
      <w:r w:rsidRPr="002C123B">
        <w:rPr>
          <w:rFonts w:ascii="Times New Roman" w:hAnsi="Times New Roman" w:cs="Times New Roman"/>
          <w:sz w:val="24"/>
          <w:szCs w:val="24"/>
        </w:rPr>
        <w:t>в части овладения видом профес</w:t>
      </w:r>
      <w:r w:rsidR="00133AE3" w:rsidRPr="002C123B">
        <w:rPr>
          <w:rFonts w:ascii="Times New Roman" w:hAnsi="Times New Roman" w:cs="Times New Roman"/>
          <w:sz w:val="24"/>
          <w:szCs w:val="24"/>
        </w:rPr>
        <w:t>сиональной деятельности (ВПД):</w:t>
      </w:r>
      <w:r w:rsidR="00133AE3" w:rsidRPr="002C123B">
        <w:rPr>
          <w:rFonts w:ascii="Times New Roman" w:eastAsia="Times New Roman" w:hAnsi="Times New Roman" w:cs="Times New Roman"/>
          <w:sz w:val="24"/>
          <w:szCs w:val="24"/>
          <w:lang w:eastAsia="ru-RU"/>
        </w:rPr>
        <w:t xml:space="preserve">   </w:t>
      </w:r>
      <w:r w:rsidR="00763DFA" w:rsidRPr="002C123B">
        <w:rPr>
          <w:rFonts w:ascii="Times New Roman" w:eastAsia="Times New Roman" w:hAnsi="Times New Roman" w:cs="Times New Roman"/>
          <w:sz w:val="24"/>
          <w:szCs w:val="24"/>
          <w:lang w:eastAsia="ru-RU"/>
        </w:rPr>
        <w:t xml:space="preserve">                                                                                               - </w:t>
      </w:r>
      <w:r w:rsidR="00133AE3" w:rsidRPr="002C123B">
        <w:rPr>
          <w:rFonts w:ascii="Times New Roman" w:eastAsia="Times New Roman" w:hAnsi="Times New Roman" w:cs="Times New Roman"/>
          <w:sz w:val="24"/>
          <w:szCs w:val="24"/>
          <w:lang w:eastAsia="ru-RU"/>
        </w:rPr>
        <w:t>выполнение всех в</w:t>
      </w:r>
      <w:r w:rsidR="00763DFA" w:rsidRPr="002C123B">
        <w:rPr>
          <w:rFonts w:ascii="Times New Roman" w:eastAsia="Times New Roman" w:hAnsi="Times New Roman" w:cs="Times New Roman"/>
          <w:sz w:val="24"/>
          <w:szCs w:val="24"/>
          <w:lang w:eastAsia="ru-RU"/>
        </w:rPr>
        <w:t xml:space="preserve">идов геологических исследований,                                           </w:t>
      </w:r>
      <w:r w:rsidR="00133AE3" w:rsidRPr="002C123B">
        <w:rPr>
          <w:rFonts w:ascii="Times New Roman" w:eastAsia="Times New Roman" w:hAnsi="Times New Roman" w:cs="Times New Roman"/>
          <w:sz w:val="24"/>
          <w:szCs w:val="24"/>
          <w:lang w:eastAsia="ru-RU"/>
        </w:rPr>
        <w:t xml:space="preserve"> осуществления геологического контроля горно-буровых работ в организациях по соответс</w:t>
      </w:r>
      <w:r w:rsidR="008F66C7" w:rsidRPr="002C123B">
        <w:rPr>
          <w:rFonts w:ascii="Times New Roman" w:eastAsia="Times New Roman" w:hAnsi="Times New Roman" w:cs="Times New Roman"/>
          <w:sz w:val="24"/>
          <w:szCs w:val="24"/>
          <w:lang w:eastAsia="ru-RU"/>
        </w:rPr>
        <w:t xml:space="preserve">твующему профилю независимо от </w:t>
      </w:r>
      <w:r w:rsidR="00133AE3" w:rsidRPr="002C123B">
        <w:rPr>
          <w:rFonts w:ascii="Times New Roman" w:eastAsia="Times New Roman" w:hAnsi="Times New Roman" w:cs="Times New Roman"/>
          <w:sz w:val="24"/>
          <w:szCs w:val="24"/>
          <w:lang w:eastAsia="ru-RU"/>
        </w:rPr>
        <w:t>организационно-правовых форм в</w:t>
      </w:r>
      <w:proofErr w:type="gramEnd"/>
      <w:r w:rsidR="00133AE3" w:rsidRPr="002C123B">
        <w:rPr>
          <w:rFonts w:ascii="Times New Roman" w:eastAsia="Times New Roman" w:hAnsi="Times New Roman" w:cs="Times New Roman"/>
          <w:sz w:val="24"/>
          <w:szCs w:val="24"/>
          <w:lang w:eastAsia="ru-RU"/>
        </w:rPr>
        <w:t xml:space="preserve"> </w:t>
      </w:r>
      <w:proofErr w:type="gramStart"/>
      <w:r w:rsidR="00133AE3" w:rsidRPr="002C123B">
        <w:rPr>
          <w:rFonts w:ascii="Times New Roman" w:eastAsia="Times New Roman" w:hAnsi="Times New Roman" w:cs="Times New Roman"/>
          <w:sz w:val="24"/>
          <w:szCs w:val="24"/>
          <w:lang w:eastAsia="ru-RU"/>
        </w:rPr>
        <w:t>качестве</w:t>
      </w:r>
      <w:proofErr w:type="gramEnd"/>
      <w:r w:rsidR="00133AE3" w:rsidRPr="002C123B">
        <w:rPr>
          <w:rFonts w:ascii="Times New Roman" w:eastAsia="Times New Roman" w:hAnsi="Times New Roman" w:cs="Times New Roman"/>
          <w:sz w:val="24"/>
          <w:szCs w:val="24"/>
          <w:lang w:eastAsia="ru-RU"/>
        </w:rPr>
        <w:t xml:space="preserve"> техника-геолога и соответствующих профессиональных компетенций (ПК):</w:t>
      </w:r>
      <w:r w:rsidR="00473DCC" w:rsidRPr="002C123B">
        <w:rPr>
          <w:rFonts w:ascii="Times New Roman" w:eastAsia="Times New Roman" w:hAnsi="Times New Roman" w:cs="Times New Roman"/>
          <w:sz w:val="24"/>
          <w:szCs w:val="24"/>
          <w:lang w:eastAsia="ru-RU"/>
        </w:rPr>
        <w:t xml:space="preserve">                                                  </w:t>
      </w:r>
      <w:r w:rsidR="00133AE3" w:rsidRPr="002C123B">
        <w:rPr>
          <w:rFonts w:ascii="Times New Roman" w:eastAsia="Times New Roman" w:hAnsi="Times New Roman" w:cs="Times New Roman"/>
          <w:sz w:val="24"/>
          <w:szCs w:val="24"/>
          <w:lang w:eastAsia="ru-RU"/>
        </w:rPr>
        <w:t>1. ПК 2.1. Отбирать образцы и подготавливать пробы к анализу.</w:t>
      </w:r>
      <w:r w:rsidR="00473DCC" w:rsidRPr="002C123B">
        <w:rPr>
          <w:rFonts w:ascii="Times New Roman" w:hAnsi="Times New Roman" w:cs="Times New Roman"/>
          <w:sz w:val="24"/>
          <w:szCs w:val="24"/>
        </w:rPr>
        <w:t xml:space="preserve">                                   </w:t>
      </w:r>
      <w:r w:rsidR="00763DFA" w:rsidRPr="002C123B">
        <w:rPr>
          <w:rFonts w:ascii="Times New Roman" w:eastAsia="Times New Roman" w:hAnsi="Times New Roman" w:cs="Times New Roman"/>
          <w:sz w:val="24"/>
          <w:szCs w:val="24"/>
          <w:lang w:eastAsia="ru-RU"/>
        </w:rPr>
        <w:t xml:space="preserve"> </w:t>
      </w:r>
      <w:r w:rsidR="00ED4DC1">
        <w:rPr>
          <w:rFonts w:ascii="Times New Roman" w:eastAsia="Times New Roman" w:hAnsi="Times New Roman" w:cs="Times New Roman"/>
          <w:sz w:val="24"/>
          <w:szCs w:val="24"/>
          <w:lang w:eastAsia="ru-RU"/>
        </w:rPr>
        <w:t xml:space="preserve">          </w:t>
      </w:r>
      <w:r w:rsidR="00133AE3" w:rsidRPr="002C123B">
        <w:rPr>
          <w:rFonts w:ascii="Times New Roman" w:eastAsia="Times New Roman" w:hAnsi="Times New Roman" w:cs="Times New Roman"/>
          <w:sz w:val="24"/>
          <w:szCs w:val="24"/>
          <w:lang w:eastAsia="ru-RU"/>
        </w:rPr>
        <w:t>2. ПК 2.2. Выполнять физико-химические анализы образцов и проб в полевых условиях.</w:t>
      </w:r>
      <w:r w:rsidR="00473DCC" w:rsidRPr="002C123B">
        <w:rPr>
          <w:rFonts w:ascii="Times New Roman" w:eastAsia="Times New Roman" w:hAnsi="Times New Roman" w:cs="Times New Roman"/>
          <w:sz w:val="24"/>
          <w:szCs w:val="24"/>
          <w:lang w:eastAsia="ru-RU"/>
        </w:rPr>
        <w:t xml:space="preserve">                                                                                                                  </w:t>
      </w:r>
      <w:r w:rsidR="00133AE3" w:rsidRPr="002C123B">
        <w:rPr>
          <w:rFonts w:ascii="Times New Roman" w:eastAsia="Times New Roman" w:hAnsi="Times New Roman" w:cs="Times New Roman"/>
          <w:sz w:val="24"/>
          <w:szCs w:val="24"/>
          <w:lang w:eastAsia="ru-RU"/>
        </w:rPr>
        <w:t>3. ПК 2.3. Оформлять результаты предварительных исследований</w:t>
      </w:r>
      <w:r w:rsidR="00473DCC" w:rsidRPr="002C123B">
        <w:rPr>
          <w:rFonts w:ascii="Times New Roman" w:eastAsia="Times New Roman" w:hAnsi="Times New Roman" w:cs="Times New Roman"/>
          <w:sz w:val="24"/>
          <w:szCs w:val="24"/>
          <w:lang w:eastAsia="ru-RU"/>
        </w:rPr>
        <w:t xml:space="preserve">                                    </w:t>
      </w:r>
      <w:r w:rsidR="00763DFA" w:rsidRPr="002C123B">
        <w:rPr>
          <w:rFonts w:ascii="Times New Roman" w:eastAsia="Times New Roman" w:hAnsi="Times New Roman" w:cs="Times New Roman"/>
          <w:sz w:val="24"/>
          <w:szCs w:val="24"/>
          <w:lang w:eastAsia="ru-RU"/>
        </w:rPr>
        <w:t xml:space="preserve"> </w:t>
      </w:r>
      <w:r w:rsidR="00133AE3" w:rsidRPr="002C123B">
        <w:rPr>
          <w:rFonts w:ascii="Times New Roman" w:eastAsia="Times New Roman" w:hAnsi="Times New Roman" w:cs="Times New Roman"/>
          <w:sz w:val="24"/>
          <w:szCs w:val="24"/>
          <w:lang w:eastAsia="ru-RU"/>
        </w:rPr>
        <w:t>4. П.К 2.4. Подготавливать пробы минерального сырья для геофизических исследований.</w:t>
      </w:r>
    </w:p>
    <w:p w:rsidR="00163216" w:rsidRPr="002C123B" w:rsidRDefault="00163216" w:rsidP="00473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123B">
        <w:rPr>
          <w:rFonts w:ascii="Times New Roman" w:hAnsi="Times New Roman" w:cs="Times New Roman"/>
          <w:sz w:val="24"/>
          <w:szCs w:val="24"/>
        </w:rPr>
        <w:lastRenderedPageBreak/>
        <w:t>Формой аттестации по профессиональному модулю является экзамен (квалификационный). Итогом экзамена является однозначное решение: «вид профессиональной деятельности освоен (зачтено) / не освоен (не зачтено)».</w:t>
      </w:r>
    </w:p>
    <w:p w:rsidR="00E270C9" w:rsidRPr="002C123B" w:rsidRDefault="00CF57CA"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2C123B">
        <w:rPr>
          <w:rFonts w:ascii="Times New Roman" w:hAnsi="Times New Roman" w:cs="Times New Roman"/>
          <w:sz w:val="24"/>
          <w:szCs w:val="24"/>
        </w:rPr>
        <w:t xml:space="preserve">Комплект контрольно-оценочных средств позволяет оценивать: </w:t>
      </w:r>
      <w:r w:rsidR="00E270C9" w:rsidRPr="002C123B">
        <w:rPr>
          <w:rFonts w:ascii="Times New Roman" w:hAnsi="Times New Roman" w:cs="Times New Roman"/>
          <w:sz w:val="24"/>
          <w:szCs w:val="24"/>
        </w:rPr>
        <w:t xml:space="preserve">                                      </w:t>
      </w:r>
      <w:r w:rsidRPr="002C123B">
        <w:rPr>
          <w:rFonts w:ascii="Times New Roman" w:hAnsi="Times New Roman" w:cs="Times New Roman"/>
          <w:sz w:val="24"/>
          <w:szCs w:val="24"/>
        </w:rPr>
        <w:t xml:space="preserve">1.1.1. Освоение профессиональных компетенций (ПК), соответствующих виду профессиональной деятельности, и общих компетенций (ОК):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7976"/>
      </w:tblGrid>
      <w:tr w:rsidR="00E270C9" w:rsidRPr="00E270C9" w:rsidTr="006101AF">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E270C9" w:rsidRPr="00E270C9" w:rsidRDefault="00E270C9" w:rsidP="00E270C9">
            <w:pPr>
              <w:widowControl w:val="0"/>
              <w:suppressAutoHyphens/>
              <w:spacing w:after="0" w:line="240" w:lineRule="auto"/>
              <w:jc w:val="center"/>
              <w:rPr>
                <w:rFonts w:ascii="Times New Roman" w:eastAsia="Times New Roman" w:hAnsi="Times New Roman" w:cs="Times New Roman"/>
                <w:b/>
                <w:sz w:val="28"/>
                <w:szCs w:val="28"/>
                <w:lang w:eastAsia="ru-RU"/>
              </w:rPr>
            </w:pPr>
            <w:r w:rsidRPr="00E270C9">
              <w:rPr>
                <w:rFonts w:ascii="Times New Roman" w:eastAsia="Times New Roman" w:hAnsi="Times New Roman" w:cs="Times New Roman"/>
                <w:b/>
                <w:sz w:val="28"/>
                <w:szCs w:val="28"/>
                <w:lang w:eastAsia="ru-RU"/>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E270C9" w:rsidRPr="00E270C9" w:rsidRDefault="00E270C9" w:rsidP="00E270C9">
            <w:pPr>
              <w:widowControl w:val="0"/>
              <w:suppressAutoHyphens/>
              <w:spacing w:after="0" w:line="240" w:lineRule="auto"/>
              <w:jc w:val="center"/>
              <w:rPr>
                <w:rFonts w:ascii="Times New Roman" w:eastAsia="Times New Roman" w:hAnsi="Times New Roman" w:cs="Times New Roman"/>
                <w:b/>
                <w:sz w:val="28"/>
                <w:szCs w:val="28"/>
                <w:lang w:eastAsia="ru-RU"/>
              </w:rPr>
            </w:pPr>
            <w:r w:rsidRPr="00E270C9">
              <w:rPr>
                <w:rFonts w:ascii="Times New Roman" w:eastAsia="Times New Roman" w:hAnsi="Times New Roman" w:cs="Times New Roman"/>
                <w:b/>
                <w:sz w:val="28"/>
                <w:szCs w:val="28"/>
                <w:lang w:eastAsia="ru-RU"/>
              </w:rPr>
              <w:t>Наименование результата обучения</w:t>
            </w:r>
          </w:p>
        </w:tc>
      </w:tr>
      <w:tr w:rsidR="00E270C9" w:rsidRPr="00E270C9" w:rsidTr="006101AF">
        <w:tc>
          <w:tcPr>
            <w:tcW w:w="833" w:type="pct"/>
            <w:tcBorders>
              <w:top w:val="single" w:sz="12"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8"/>
                <w:szCs w:val="28"/>
                <w:lang w:eastAsia="ru-RU"/>
              </w:rPr>
              <w:t>ПК 2.1.</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Отбирать образцы и подготавливать пробы к анализу</w:t>
            </w:r>
          </w:p>
        </w:tc>
      </w:tr>
      <w:tr w:rsidR="00E270C9" w:rsidRPr="00E270C9" w:rsidTr="006101AF">
        <w:tc>
          <w:tcPr>
            <w:tcW w:w="833" w:type="pct"/>
            <w:tcBorders>
              <w:top w:val="single" w:sz="4"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8"/>
                <w:szCs w:val="28"/>
                <w:lang w:eastAsia="ru-RU"/>
              </w:rPr>
              <w:t>ПК 2.2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 xml:space="preserve"> Выполнять физико-химические анализы образцов и проб в полевых условиях</w:t>
            </w:r>
          </w:p>
        </w:tc>
      </w:tr>
      <w:tr w:rsidR="00E270C9" w:rsidRPr="00E270C9" w:rsidTr="006101AF">
        <w:tc>
          <w:tcPr>
            <w:tcW w:w="833" w:type="pct"/>
            <w:tcBorders>
              <w:top w:val="single" w:sz="4"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val="en-US" w:eastAsia="ru-RU"/>
              </w:rPr>
            </w:pPr>
            <w:r w:rsidRPr="00E270C9">
              <w:rPr>
                <w:rFonts w:ascii="Times New Roman" w:eastAsia="Times New Roman" w:hAnsi="Times New Roman" w:cs="Times New Roman"/>
                <w:sz w:val="28"/>
                <w:szCs w:val="28"/>
                <w:lang w:eastAsia="ru-RU"/>
              </w:rPr>
              <w:t>ПК 2.3.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Оформлять результаты предварительных исследований</w:t>
            </w:r>
          </w:p>
        </w:tc>
      </w:tr>
      <w:tr w:rsidR="00E270C9" w:rsidRPr="00E270C9" w:rsidTr="006101AF">
        <w:tc>
          <w:tcPr>
            <w:tcW w:w="833" w:type="pct"/>
            <w:tcBorders>
              <w:top w:val="single" w:sz="4"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8"/>
                <w:szCs w:val="28"/>
                <w:lang w:eastAsia="ru-RU"/>
              </w:rPr>
              <w:t>ПК 2.4.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Подготавливать пробы минерального сырья для геофизических исследований</w:t>
            </w:r>
            <w:r w:rsidRPr="00E270C9">
              <w:rPr>
                <w:rFonts w:ascii="Times New Roman" w:eastAsia="Times New Roman" w:hAnsi="Times New Roman" w:cs="Times New Roman"/>
                <w:sz w:val="28"/>
                <w:szCs w:val="28"/>
                <w:lang w:eastAsia="ru-RU"/>
              </w:rPr>
              <w:t xml:space="preserve"> </w:t>
            </w:r>
          </w:p>
        </w:tc>
      </w:tr>
      <w:tr w:rsidR="00E270C9" w:rsidRPr="00E270C9" w:rsidTr="006101AF">
        <w:tc>
          <w:tcPr>
            <w:tcW w:w="833" w:type="pct"/>
            <w:tcBorders>
              <w:top w:val="single" w:sz="4"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8"/>
                <w:szCs w:val="28"/>
                <w:lang w:eastAsia="ru-RU"/>
              </w:rPr>
              <w:t>ОК 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Понимать сущность и социальную значимость своей будущей профессии, проявлять к ней устойчивый интерес</w:t>
            </w:r>
          </w:p>
        </w:tc>
      </w:tr>
      <w:tr w:rsidR="00E270C9" w:rsidRPr="00E270C9" w:rsidTr="006101A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8"/>
                <w:szCs w:val="28"/>
                <w:lang w:eastAsia="ru-RU"/>
              </w:rPr>
              <w:t>ОК 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E270C9" w:rsidRPr="00E270C9" w:rsidTr="006101A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8"/>
                <w:szCs w:val="28"/>
                <w:lang w:eastAsia="ru-RU"/>
              </w:rPr>
              <w:t>ОК 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Принимать решения в стандартных и нестандартных ситуациях и нести за них ответственность</w:t>
            </w:r>
          </w:p>
        </w:tc>
      </w:tr>
      <w:tr w:rsidR="00E270C9" w:rsidRPr="00E270C9" w:rsidTr="006101A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8"/>
                <w:szCs w:val="28"/>
                <w:lang w:eastAsia="ru-RU"/>
              </w:rPr>
              <w:t>ОК 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E270C9" w:rsidRPr="00E270C9" w:rsidTr="006101A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8"/>
                <w:szCs w:val="28"/>
                <w:lang w:eastAsia="ru-RU"/>
              </w:rPr>
              <w:t>ОК 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Использовать информационно-коммуникационные технологии в профессиональной деятельности</w:t>
            </w:r>
          </w:p>
        </w:tc>
      </w:tr>
      <w:tr w:rsidR="00E270C9" w:rsidRPr="00E270C9" w:rsidTr="006101A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8"/>
                <w:szCs w:val="28"/>
                <w:lang w:eastAsia="ru-RU"/>
              </w:rPr>
              <w:t>ОК 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Работать в коллективе и в команде, эффективно общаться с коллегами, руководством, потребителями</w:t>
            </w:r>
          </w:p>
        </w:tc>
      </w:tr>
      <w:tr w:rsidR="00E270C9" w:rsidRPr="00E270C9" w:rsidTr="006101A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8"/>
                <w:szCs w:val="28"/>
                <w:lang w:eastAsia="ru-RU"/>
              </w:rPr>
              <w:t>ОК 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Брать на себя ответственность за работу членов команды (подчиненных), за результат выполнения заданий</w:t>
            </w:r>
          </w:p>
        </w:tc>
      </w:tr>
      <w:tr w:rsidR="00E270C9" w:rsidRPr="00E270C9" w:rsidTr="006101A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8"/>
                <w:szCs w:val="28"/>
                <w:lang w:eastAsia="ru-RU"/>
              </w:rPr>
              <w:t>ОК 8.</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E270C9" w:rsidRPr="00E270C9" w:rsidTr="006101A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E270C9" w:rsidRPr="00E270C9" w:rsidRDefault="00E270C9" w:rsidP="00E270C9">
            <w:pPr>
              <w:widowControl w:val="0"/>
              <w:suppressAutoHyphens/>
              <w:spacing w:after="0" w:line="36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8"/>
                <w:szCs w:val="28"/>
                <w:lang w:eastAsia="ru-RU"/>
              </w:rPr>
              <w:t>ОК 9.</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E270C9" w:rsidRPr="00E270C9" w:rsidRDefault="00E270C9" w:rsidP="00E270C9">
            <w:pPr>
              <w:widowControl w:val="0"/>
              <w:suppressAutoHyphens/>
              <w:spacing w:after="0" w:line="240" w:lineRule="auto"/>
              <w:jc w:val="both"/>
              <w:rPr>
                <w:rFonts w:ascii="Times New Roman" w:eastAsia="Times New Roman" w:hAnsi="Times New Roman" w:cs="Times New Roman"/>
                <w:sz w:val="28"/>
                <w:szCs w:val="28"/>
                <w:lang w:eastAsia="ru-RU"/>
              </w:rPr>
            </w:pPr>
            <w:r w:rsidRPr="00E270C9">
              <w:rPr>
                <w:rFonts w:ascii="Times New Roman" w:eastAsia="Times New Roman" w:hAnsi="Times New Roman" w:cs="Times New Roman"/>
                <w:sz w:val="24"/>
                <w:szCs w:val="24"/>
                <w:lang w:eastAsia="ru-RU"/>
              </w:rPr>
              <w:t>Ориентироваться в условиях частой смены технологий в профессиональной деятельности</w:t>
            </w:r>
          </w:p>
        </w:tc>
      </w:tr>
    </w:tbl>
    <w:p w:rsidR="00743185" w:rsidRDefault="00743185"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8"/>
          <w:szCs w:val="28"/>
        </w:rPr>
      </w:pPr>
    </w:p>
    <w:p w:rsidR="00D16430" w:rsidRDefault="00163216"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8"/>
          <w:szCs w:val="28"/>
        </w:rPr>
      </w:pPr>
      <w:r w:rsidRPr="00163216">
        <w:rPr>
          <w:rFonts w:ascii="Times New Roman" w:hAnsi="Times New Roman" w:cs="Times New Roman"/>
          <w:b/>
          <w:bCs/>
          <w:sz w:val="28"/>
          <w:szCs w:val="28"/>
        </w:rPr>
        <w:t>Формы контроля и оценивания элементов профессионального модуля</w:t>
      </w:r>
    </w:p>
    <w:tbl>
      <w:tblPr>
        <w:tblStyle w:val="a3"/>
        <w:tblW w:w="0" w:type="auto"/>
        <w:tblLook w:val="04A0"/>
      </w:tblPr>
      <w:tblGrid>
        <w:gridCol w:w="3652"/>
        <w:gridCol w:w="2552"/>
        <w:gridCol w:w="3367"/>
      </w:tblGrid>
      <w:tr w:rsidR="009B4996" w:rsidTr="00A84C62">
        <w:tc>
          <w:tcPr>
            <w:tcW w:w="3652" w:type="dxa"/>
          </w:tcPr>
          <w:p w:rsidR="009B4996" w:rsidRPr="00D16430" w:rsidRDefault="009B4996" w:rsidP="00D16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4"/>
                <w:szCs w:val="24"/>
              </w:rPr>
            </w:pPr>
            <w:r w:rsidRPr="00D16430">
              <w:rPr>
                <w:rFonts w:ascii="Times New Roman" w:hAnsi="Times New Roman" w:cs="Times New Roman"/>
                <w:b/>
                <w:sz w:val="24"/>
                <w:szCs w:val="24"/>
              </w:rPr>
              <w:t>Элемент модуля</w:t>
            </w:r>
          </w:p>
        </w:tc>
        <w:tc>
          <w:tcPr>
            <w:tcW w:w="2552" w:type="dxa"/>
          </w:tcPr>
          <w:p w:rsidR="009B4996" w:rsidRPr="009B4996" w:rsidRDefault="009B4996" w:rsidP="0093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r w:rsidRPr="009B4996">
              <w:rPr>
                <w:rFonts w:ascii="Times New Roman" w:hAnsi="Times New Roman" w:cs="Times New Roman"/>
                <w:b/>
                <w:bCs/>
                <w:sz w:val="24"/>
                <w:szCs w:val="24"/>
              </w:rPr>
              <w:t>Формы промежуточной аттестации</w:t>
            </w:r>
          </w:p>
        </w:tc>
        <w:tc>
          <w:tcPr>
            <w:tcW w:w="3367" w:type="dxa"/>
          </w:tcPr>
          <w:p w:rsidR="009B4996" w:rsidRPr="009B4996" w:rsidRDefault="009327C0" w:rsidP="0093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r w:rsidRPr="009327C0">
              <w:rPr>
                <w:rFonts w:ascii="Times New Roman" w:hAnsi="Times New Roman" w:cs="Times New Roman"/>
                <w:b/>
                <w:bCs/>
                <w:sz w:val="24"/>
                <w:szCs w:val="24"/>
              </w:rPr>
              <w:t>Текущий контроль</w:t>
            </w:r>
          </w:p>
        </w:tc>
      </w:tr>
      <w:tr w:rsidR="009B4996" w:rsidTr="00A84C62">
        <w:tc>
          <w:tcPr>
            <w:tcW w:w="3652" w:type="dxa"/>
          </w:tcPr>
          <w:p w:rsidR="009B4996" w:rsidRPr="009327C0" w:rsidRDefault="0018430B" w:rsidP="0093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МДК 0201</w:t>
            </w:r>
            <w:r w:rsidR="00743185">
              <w:rPr>
                <w:rFonts w:ascii="Times New Roman" w:hAnsi="Times New Roman" w:cs="Times New Roman"/>
                <w:sz w:val="24"/>
                <w:szCs w:val="24"/>
              </w:rPr>
              <w:t>.</w:t>
            </w:r>
            <w:r w:rsidRPr="0018430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w:t>
            </w:r>
            <w:r w:rsidRPr="0018430B">
              <w:rPr>
                <w:rFonts w:ascii="Times New Roman" w:hAnsi="Times New Roman" w:cs="Times New Roman"/>
                <w:sz w:val="24"/>
                <w:szCs w:val="24"/>
              </w:rPr>
              <w:t>Полевые  и лабораторные исследования минерального сырья</w:t>
            </w:r>
            <w:r>
              <w:rPr>
                <w:rFonts w:ascii="Times New Roman" w:hAnsi="Times New Roman" w:cs="Times New Roman"/>
                <w:sz w:val="24"/>
                <w:szCs w:val="24"/>
              </w:rPr>
              <w:t>»</w:t>
            </w:r>
          </w:p>
        </w:tc>
        <w:tc>
          <w:tcPr>
            <w:tcW w:w="2552" w:type="dxa"/>
          </w:tcPr>
          <w:p w:rsidR="009B4996" w:rsidRPr="00A84C62" w:rsidRDefault="00A84C62"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A84C62">
              <w:rPr>
                <w:rFonts w:ascii="Times New Roman" w:hAnsi="Times New Roman" w:cs="Times New Roman"/>
                <w:sz w:val="24"/>
                <w:szCs w:val="24"/>
              </w:rPr>
              <w:t>Дифференцированный зачет</w:t>
            </w:r>
          </w:p>
        </w:tc>
        <w:tc>
          <w:tcPr>
            <w:tcW w:w="3367" w:type="dxa"/>
          </w:tcPr>
          <w:p w:rsidR="009B4996" w:rsidRPr="008277D6" w:rsidRDefault="008277D6"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8277D6">
              <w:rPr>
                <w:rFonts w:ascii="Times New Roman" w:hAnsi="Times New Roman" w:cs="Times New Roman"/>
                <w:sz w:val="24"/>
                <w:szCs w:val="24"/>
              </w:rPr>
              <w:t xml:space="preserve">Оценка выполнения практических заданий, </w:t>
            </w:r>
            <w:r>
              <w:rPr>
                <w:rFonts w:ascii="Times New Roman" w:hAnsi="Times New Roman" w:cs="Times New Roman"/>
                <w:sz w:val="24"/>
                <w:szCs w:val="24"/>
              </w:rPr>
              <w:t xml:space="preserve">лабораторных работ, </w:t>
            </w:r>
            <w:r w:rsidRPr="008277D6">
              <w:rPr>
                <w:rFonts w:ascii="Times New Roman" w:hAnsi="Times New Roman" w:cs="Times New Roman"/>
                <w:sz w:val="24"/>
                <w:szCs w:val="24"/>
              </w:rPr>
              <w:t>тестирование</w:t>
            </w:r>
          </w:p>
        </w:tc>
      </w:tr>
      <w:tr w:rsidR="009B4996" w:rsidTr="00A84C62">
        <w:tc>
          <w:tcPr>
            <w:tcW w:w="3652" w:type="dxa"/>
          </w:tcPr>
          <w:p w:rsidR="009B4996" w:rsidRPr="00A84C62" w:rsidRDefault="00A84C62" w:rsidP="00A8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Pr>
                <w:rFonts w:ascii="Times New Roman" w:hAnsi="Times New Roman" w:cs="Times New Roman"/>
                <w:sz w:val="24"/>
                <w:szCs w:val="24"/>
              </w:rPr>
              <w:t>УП.</w:t>
            </w:r>
            <w:r w:rsidRPr="00A84C62">
              <w:rPr>
                <w:rFonts w:ascii="Times New Roman" w:hAnsi="Times New Roman" w:cs="Times New Roman"/>
                <w:b/>
                <w:sz w:val="24"/>
                <w:szCs w:val="24"/>
              </w:rPr>
              <w:t xml:space="preserve"> </w:t>
            </w:r>
            <w:r w:rsidR="00743185">
              <w:rPr>
                <w:rFonts w:ascii="Times New Roman" w:hAnsi="Times New Roman" w:cs="Times New Roman"/>
                <w:b/>
                <w:sz w:val="24"/>
                <w:szCs w:val="24"/>
              </w:rPr>
              <w:t>«</w:t>
            </w:r>
            <w:r w:rsidRPr="00A84C62">
              <w:rPr>
                <w:rFonts w:ascii="Times New Roman" w:hAnsi="Times New Roman" w:cs="Times New Roman"/>
                <w:sz w:val="24"/>
                <w:szCs w:val="24"/>
              </w:rPr>
              <w:t>Геолого – съемочная практика</w:t>
            </w:r>
            <w:r w:rsidR="00743185">
              <w:rPr>
                <w:rFonts w:ascii="Times New Roman" w:hAnsi="Times New Roman" w:cs="Times New Roman"/>
                <w:sz w:val="24"/>
                <w:szCs w:val="24"/>
              </w:rPr>
              <w:t>»</w:t>
            </w:r>
          </w:p>
        </w:tc>
        <w:tc>
          <w:tcPr>
            <w:tcW w:w="2552" w:type="dxa"/>
          </w:tcPr>
          <w:p w:rsidR="009B4996" w:rsidRPr="008277D6" w:rsidRDefault="008277D6"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8277D6">
              <w:rPr>
                <w:rFonts w:ascii="Times New Roman" w:hAnsi="Times New Roman" w:cs="Times New Roman"/>
                <w:sz w:val="24"/>
                <w:szCs w:val="24"/>
              </w:rPr>
              <w:t>Дифференцированный зачет</w:t>
            </w:r>
          </w:p>
        </w:tc>
        <w:tc>
          <w:tcPr>
            <w:tcW w:w="3367" w:type="dxa"/>
          </w:tcPr>
          <w:p w:rsidR="009B4996" w:rsidRPr="008277D6" w:rsidRDefault="008277D6"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8277D6">
              <w:rPr>
                <w:rFonts w:ascii="Times New Roman" w:hAnsi="Times New Roman" w:cs="Times New Roman"/>
                <w:sz w:val="24"/>
                <w:szCs w:val="24"/>
              </w:rPr>
              <w:t>Наблюдение и оценка выполнения работ на учебной практике</w:t>
            </w:r>
            <w:r w:rsidR="00511DA8">
              <w:rPr>
                <w:rFonts w:ascii="Times New Roman" w:hAnsi="Times New Roman" w:cs="Times New Roman"/>
                <w:sz w:val="24"/>
                <w:szCs w:val="24"/>
              </w:rPr>
              <w:t>, отчет.</w:t>
            </w:r>
          </w:p>
        </w:tc>
      </w:tr>
      <w:tr w:rsidR="009B4996" w:rsidTr="00A84C62">
        <w:tc>
          <w:tcPr>
            <w:tcW w:w="3652" w:type="dxa"/>
          </w:tcPr>
          <w:p w:rsidR="009B4996" w:rsidRPr="00FE51FA" w:rsidRDefault="00FE51FA"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FE51FA">
              <w:rPr>
                <w:rFonts w:ascii="Times New Roman" w:hAnsi="Times New Roman" w:cs="Times New Roman"/>
                <w:b/>
                <w:sz w:val="24"/>
                <w:szCs w:val="24"/>
              </w:rPr>
              <w:t>ПМ02</w:t>
            </w:r>
            <w:r w:rsidRPr="00FE51FA">
              <w:rPr>
                <w:rFonts w:ascii="Times New Roman" w:hAnsi="Times New Roman" w:cs="Times New Roman"/>
                <w:b/>
                <w:sz w:val="28"/>
                <w:szCs w:val="28"/>
              </w:rPr>
              <w:t xml:space="preserve"> </w:t>
            </w:r>
            <w:r w:rsidR="00743185">
              <w:rPr>
                <w:rFonts w:ascii="Times New Roman" w:hAnsi="Times New Roman" w:cs="Times New Roman"/>
                <w:b/>
                <w:sz w:val="28"/>
                <w:szCs w:val="28"/>
              </w:rPr>
              <w:t>«</w:t>
            </w:r>
            <w:r w:rsidRPr="00FE51FA">
              <w:rPr>
                <w:rFonts w:ascii="Times New Roman" w:hAnsi="Times New Roman" w:cs="Times New Roman"/>
                <w:sz w:val="24"/>
                <w:szCs w:val="24"/>
              </w:rPr>
              <w:t>Геолого-минералогические исследования минерального сырья</w:t>
            </w:r>
            <w:r w:rsidR="00743185">
              <w:rPr>
                <w:rFonts w:ascii="Times New Roman" w:hAnsi="Times New Roman" w:cs="Times New Roman"/>
                <w:sz w:val="24"/>
                <w:szCs w:val="24"/>
              </w:rPr>
              <w:t>»</w:t>
            </w:r>
          </w:p>
        </w:tc>
        <w:tc>
          <w:tcPr>
            <w:tcW w:w="2552" w:type="dxa"/>
          </w:tcPr>
          <w:p w:rsidR="009B4996" w:rsidRPr="00FE51FA" w:rsidRDefault="00FE51FA"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sz w:val="24"/>
                <w:szCs w:val="24"/>
              </w:rPr>
            </w:pPr>
            <w:r w:rsidRPr="00FE51FA">
              <w:rPr>
                <w:rFonts w:ascii="Times New Roman" w:hAnsi="Times New Roman" w:cs="Times New Roman"/>
                <w:b/>
                <w:sz w:val="24"/>
                <w:szCs w:val="24"/>
              </w:rPr>
              <w:t>Экзамен квалификационный</w:t>
            </w:r>
          </w:p>
        </w:tc>
        <w:tc>
          <w:tcPr>
            <w:tcW w:w="3367" w:type="dxa"/>
          </w:tcPr>
          <w:p w:rsidR="009B4996" w:rsidRPr="00FE51FA" w:rsidRDefault="009B4996"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tc>
      </w:tr>
    </w:tbl>
    <w:p w:rsidR="008E7E8B" w:rsidRPr="008336EE"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sz w:val="24"/>
          <w:szCs w:val="24"/>
        </w:rPr>
      </w:pPr>
      <w:r w:rsidRPr="008336EE">
        <w:rPr>
          <w:rFonts w:ascii="Times New Roman" w:hAnsi="Times New Roman" w:cs="Times New Roman"/>
          <w:b/>
          <w:sz w:val="24"/>
          <w:szCs w:val="24"/>
        </w:rPr>
        <w:lastRenderedPageBreak/>
        <w:t>Цели и задачи модуля – требования к результатам освоения модуля</w:t>
      </w:r>
    </w:p>
    <w:p w:rsidR="008336EE" w:rsidRDefault="008336EE"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b/>
          <w:sz w:val="24"/>
          <w:szCs w:val="24"/>
        </w:rPr>
        <w:t>иметь практический опыт:</w:t>
      </w:r>
      <w:r w:rsidRPr="008E7E8B">
        <w:rPr>
          <w:rFonts w:ascii="Times New Roman" w:hAnsi="Times New Roman" w:cs="Times New Roman"/>
          <w:sz w:val="24"/>
          <w:szCs w:val="24"/>
        </w:rPr>
        <w:t xml:space="preserve"> </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отбора образцов и проб и подготовки их к полевым и лабораторным анализам; оформления приемки проб на исследование и выдачи результатов анализов; подготовки проб для различных видов исследования.</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b/>
          <w:sz w:val="24"/>
          <w:szCs w:val="24"/>
        </w:rPr>
        <w:t>уметь:</w:t>
      </w:r>
      <w:r w:rsidRPr="008E7E8B">
        <w:rPr>
          <w:rFonts w:ascii="Times New Roman" w:hAnsi="Times New Roman" w:cs="Times New Roman"/>
          <w:sz w:val="24"/>
          <w:szCs w:val="24"/>
        </w:rPr>
        <w:t xml:space="preserve"> </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b/>
          <w:sz w:val="24"/>
          <w:szCs w:val="24"/>
        </w:rPr>
      </w:pPr>
      <w:r w:rsidRPr="008E7E8B">
        <w:rPr>
          <w:rFonts w:ascii="Times New Roman" w:hAnsi="Times New Roman" w:cs="Times New Roman"/>
          <w:sz w:val="24"/>
          <w:szCs w:val="24"/>
        </w:rPr>
        <w:t>обосновывать выбор хода анализа, реактивов и химической аппаратуры;</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производить расчеты и оценивать достоверность результатов анализа;</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 xml:space="preserve">анализировать вещество химико-аналитическими методами с соблюдением правил техники безопасности; </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 xml:space="preserve">производить расчеты и оценивать достоверность результатов анализа; пользоваться необходимой справочной литературой при </w:t>
      </w:r>
      <w:proofErr w:type="spellStart"/>
      <w:r w:rsidRPr="008E7E8B">
        <w:rPr>
          <w:rFonts w:ascii="Times New Roman" w:hAnsi="Times New Roman" w:cs="Times New Roman"/>
          <w:sz w:val="24"/>
          <w:szCs w:val="24"/>
        </w:rPr>
        <w:t>проведениии</w:t>
      </w:r>
      <w:proofErr w:type="spellEnd"/>
      <w:r w:rsidRPr="008E7E8B">
        <w:rPr>
          <w:rFonts w:ascii="Times New Roman" w:hAnsi="Times New Roman" w:cs="Times New Roman"/>
          <w:sz w:val="24"/>
          <w:szCs w:val="24"/>
        </w:rPr>
        <w:t xml:space="preserve"> химико-аналитических исследованиях;</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 xml:space="preserve"> отбирать, обрабатывать и подготавливать пробы шлиховой диагностики; выбирать метод шлихового опробования; оценивать содержание полезного ископаемого в пробе; проводить шлиховой анализ; </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 xml:space="preserve">определять минералы шлиха; </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определять количество полезного материала в шлихе определять отдельные физико-механические свойства породы и руды;</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составлять отчет по результатам минералогического анализа;</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определять нормативные и расчетные значения показателей свой</w:t>
      </w:r>
      <w:proofErr w:type="gramStart"/>
      <w:r w:rsidRPr="008E7E8B">
        <w:rPr>
          <w:rFonts w:ascii="Times New Roman" w:hAnsi="Times New Roman" w:cs="Times New Roman"/>
          <w:sz w:val="24"/>
          <w:szCs w:val="24"/>
        </w:rPr>
        <w:t>ств пр</w:t>
      </w:r>
      <w:proofErr w:type="gramEnd"/>
      <w:r w:rsidRPr="008E7E8B">
        <w:rPr>
          <w:rFonts w:ascii="Times New Roman" w:hAnsi="Times New Roman" w:cs="Times New Roman"/>
          <w:sz w:val="24"/>
          <w:szCs w:val="24"/>
        </w:rPr>
        <w:t>об с использованием компьютерных технологий;</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обрабатывать и оформлять документально результаты анализов, геохимических исследований;</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b/>
          <w:sz w:val="24"/>
          <w:szCs w:val="24"/>
        </w:rPr>
        <w:t>знать:</w:t>
      </w:r>
      <w:r w:rsidRPr="008E7E8B">
        <w:rPr>
          <w:rFonts w:ascii="Times New Roman" w:hAnsi="Times New Roman" w:cs="Times New Roman"/>
          <w:sz w:val="24"/>
          <w:szCs w:val="24"/>
        </w:rPr>
        <w:t xml:space="preserve"> </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b/>
          <w:sz w:val="24"/>
          <w:szCs w:val="24"/>
        </w:rPr>
      </w:pPr>
      <w:r w:rsidRPr="008E7E8B">
        <w:rPr>
          <w:rFonts w:ascii="Times New Roman" w:hAnsi="Times New Roman" w:cs="Times New Roman"/>
          <w:sz w:val="24"/>
          <w:szCs w:val="24"/>
        </w:rPr>
        <w:t>теоретические основы и законы аналитической химии;</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методы, аппаратуру и технику выполнения анализов;</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 xml:space="preserve">способы и методы отбоя, отбора, обработки и анализа проб и методы опробования; </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методики отбора, консервирования, транспортировки и хранения проб и образцов;</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нормативные требования промышленности к качеству минерального сырья;</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устройство, принцип действия, технические характеристики лабораторной и контрольно-измерительной аппаратуры</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организацию и методы геохимических исследований;</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sz w:val="24"/>
          <w:szCs w:val="24"/>
        </w:rPr>
      </w:pPr>
      <w:r w:rsidRPr="008E7E8B">
        <w:rPr>
          <w:rFonts w:ascii="Times New Roman" w:hAnsi="Times New Roman" w:cs="Times New Roman"/>
          <w:sz w:val="24"/>
          <w:szCs w:val="24"/>
        </w:rPr>
        <w:t xml:space="preserve"> методику анализа минералов шлиха</w:t>
      </w:r>
    </w:p>
    <w:p w:rsidR="008E7E8B" w:rsidRPr="008E7E8B" w:rsidRDefault="008E7E8B" w:rsidP="008E7E8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b/>
          <w:sz w:val="24"/>
          <w:szCs w:val="24"/>
        </w:rPr>
      </w:pPr>
      <w:r w:rsidRPr="008E7E8B">
        <w:rPr>
          <w:rFonts w:ascii="Times New Roman" w:hAnsi="Times New Roman" w:cs="Times New Roman"/>
          <w:sz w:val="24"/>
          <w:szCs w:val="24"/>
        </w:rPr>
        <w:t>методики статистической обработки экспериментальных данных, результатов анализов проб и образцов с использованием программных  средств;</w:t>
      </w:r>
    </w:p>
    <w:p w:rsidR="008E7E8B" w:rsidRDefault="008E7E8B" w:rsidP="00CA79D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b/>
          <w:sz w:val="28"/>
          <w:szCs w:val="28"/>
        </w:rPr>
      </w:pPr>
    </w:p>
    <w:p w:rsidR="00CA79D6" w:rsidRPr="00CA79D6" w:rsidRDefault="006720F0" w:rsidP="00CA79D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8"/>
          <w:szCs w:val="28"/>
          <w:lang w:eastAsia="ru-RU"/>
        </w:rPr>
      </w:pPr>
      <w:r w:rsidRPr="00CA79D6">
        <w:rPr>
          <w:rFonts w:ascii="Times New Roman" w:hAnsi="Times New Roman" w:cs="Times New Roman"/>
          <w:b/>
          <w:sz w:val="28"/>
          <w:szCs w:val="28"/>
        </w:rPr>
        <w:t>Контроль и оценка результатов освоения профессионального модуля</w:t>
      </w:r>
    </w:p>
    <w:p w:rsidR="00D03637" w:rsidRDefault="00D03637" w:rsidP="00DF685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03637" w:rsidRPr="000C7A22" w:rsidRDefault="00D06A89" w:rsidP="00D06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0C7A22">
        <w:rPr>
          <w:rFonts w:ascii="Times New Roman" w:hAnsi="Times New Roman" w:cs="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097"/>
      </w:tblGrid>
      <w:tr w:rsidR="009E0FF6" w:rsidRPr="009E0FF6" w:rsidTr="006101AF">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9E0FF6" w:rsidRPr="009E0FF6" w:rsidRDefault="009E0FF6" w:rsidP="009E0FF6">
            <w:pPr>
              <w:spacing w:after="0" w:line="240" w:lineRule="auto"/>
              <w:jc w:val="center"/>
              <w:rPr>
                <w:rFonts w:ascii="Times New Roman" w:eastAsia="Times New Roman" w:hAnsi="Times New Roman" w:cs="Times New Roman"/>
                <w:b/>
                <w:bCs/>
                <w:sz w:val="24"/>
                <w:szCs w:val="24"/>
                <w:lang w:eastAsia="ru-RU"/>
              </w:rPr>
            </w:pPr>
            <w:r w:rsidRPr="009E0FF6">
              <w:rPr>
                <w:rFonts w:ascii="Times New Roman" w:eastAsia="Times New Roman" w:hAnsi="Times New Roman" w:cs="Times New Roman"/>
                <w:b/>
                <w:bCs/>
                <w:sz w:val="24"/>
                <w:szCs w:val="24"/>
                <w:lang w:eastAsia="ru-RU"/>
              </w:rPr>
              <w:t xml:space="preserve">Результаты </w:t>
            </w:r>
          </w:p>
          <w:p w:rsidR="009E0FF6" w:rsidRPr="009E0FF6" w:rsidRDefault="009E0FF6" w:rsidP="009E0FF6">
            <w:pPr>
              <w:spacing w:after="0" w:line="240" w:lineRule="auto"/>
              <w:jc w:val="center"/>
              <w:rPr>
                <w:rFonts w:ascii="Times New Roman" w:eastAsia="Times New Roman" w:hAnsi="Times New Roman" w:cs="Times New Roman"/>
                <w:b/>
                <w:bCs/>
                <w:sz w:val="24"/>
                <w:szCs w:val="24"/>
                <w:lang w:eastAsia="ru-RU"/>
              </w:rPr>
            </w:pPr>
            <w:r w:rsidRPr="009E0FF6">
              <w:rPr>
                <w:rFonts w:ascii="Times New Roman" w:eastAsia="Times New Roman" w:hAnsi="Times New Roman" w:cs="Times New Roman"/>
                <w:b/>
                <w:bCs/>
                <w:sz w:val="24"/>
                <w:szCs w:val="24"/>
                <w:lang w:eastAsia="ru-RU"/>
              </w:rPr>
              <w:t>(освоенные профессиональные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9E0FF6" w:rsidRPr="009E0FF6" w:rsidRDefault="009E0FF6" w:rsidP="009E0FF6">
            <w:pPr>
              <w:spacing w:after="0" w:line="240" w:lineRule="auto"/>
              <w:jc w:val="center"/>
              <w:rPr>
                <w:rFonts w:ascii="Times New Roman" w:eastAsia="Times New Roman" w:hAnsi="Times New Roman" w:cs="Times New Roman"/>
                <w:bCs/>
                <w:sz w:val="24"/>
                <w:szCs w:val="24"/>
                <w:lang w:eastAsia="ru-RU"/>
              </w:rPr>
            </w:pPr>
            <w:r w:rsidRPr="009E0FF6">
              <w:rPr>
                <w:rFonts w:ascii="Times New Roman" w:eastAsia="Times New Roman" w:hAnsi="Times New Roman" w:cs="Times New Roman"/>
                <w:b/>
                <w:sz w:val="24"/>
                <w:szCs w:val="24"/>
                <w:lang w:eastAsia="ru-RU"/>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9E0FF6" w:rsidRPr="009E0FF6" w:rsidRDefault="009E0FF6" w:rsidP="009E0FF6">
            <w:pPr>
              <w:spacing w:after="0" w:line="240" w:lineRule="auto"/>
              <w:jc w:val="center"/>
              <w:rPr>
                <w:rFonts w:ascii="Times New Roman" w:eastAsia="Times New Roman" w:hAnsi="Times New Roman" w:cs="Times New Roman"/>
                <w:b/>
                <w:bCs/>
                <w:sz w:val="24"/>
                <w:szCs w:val="24"/>
                <w:lang w:eastAsia="ru-RU"/>
              </w:rPr>
            </w:pPr>
            <w:r w:rsidRPr="009E0FF6">
              <w:rPr>
                <w:rFonts w:ascii="Times New Roman" w:eastAsia="Times New Roman" w:hAnsi="Times New Roman" w:cs="Times New Roman"/>
                <w:b/>
                <w:sz w:val="24"/>
                <w:szCs w:val="24"/>
                <w:lang w:eastAsia="ru-RU"/>
              </w:rPr>
              <w:t xml:space="preserve">Формы и методы контроля и </w:t>
            </w:r>
            <w:r w:rsidRPr="009E0FF6">
              <w:rPr>
                <w:rFonts w:ascii="Times New Roman" w:eastAsia="Times New Roman" w:hAnsi="Times New Roman" w:cs="Times New Roman"/>
                <w:b/>
                <w:sz w:val="24"/>
                <w:szCs w:val="24"/>
                <w:lang w:eastAsia="ru-RU"/>
              </w:rPr>
              <w:lastRenderedPageBreak/>
              <w:t xml:space="preserve">оценки </w:t>
            </w:r>
          </w:p>
        </w:tc>
      </w:tr>
      <w:tr w:rsidR="009E0FF6" w:rsidRPr="009E0FF6" w:rsidTr="00C73070">
        <w:trPr>
          <w:trHeight w:val="1970"/>
        </w:trPr>
        <w:tc>
          <w:tcPr>
            <w:tcW w:w="3712" w:type="dxa"/>
            <w:tcBorders>
              <w:top w:val="single" w:sz="12" w:space="0" w:color="auto"/>
              <w:left w:val="single" w:sz="12" w:space="0" w:color="auto"/>
              <w:bottom w:val="single" w:sz="4" w:space="0" w:color="auto"/>
              <w:right w:val="single" w:sz="4" w:space="0" w:color="auto"/>
            </w:tcBorders>
            <w:shd w:val="clear" w:color="auto" w:fill="auto"/>
          </w:tcPr>
          <w:p w:rsidR="009E0FF6" w:rsidRPr="009E0FF6" w:rsidRDefault="009E0FF6" w:rsidP="009E0FF6">
            <w:pPr>
              <w:widowControl w:val="0"/>
              <w:suppressAutoHyphens/>
              <w:spacing w:after="0" w:line="240" w:lineRule="auto"/>
              <w:rPr>
                <w:rFonts w:ascii="Times New Roman" w:eastAsia="Times New Roman" w:hAnsi="Times New Roman" w:cs="Times New Roman"/>
                <w:sz w:val="20"/>
                <w:szCs w:val="20"/>
                <w:lang w:eastAsia="ru-RU"/>
              </w:rPr>
            </w:pPr>
            <w:r w:rsidRPr="009E0FF6">
              <w:rPr>
                <w:rFonts w:ascii="Times New Roman" w:eastAsia="Times New Roman" w:hAnsi="Times New Roman" w:cs="Times New Roman"/>
                <w:sz w:val="24"/>
                <w:szCs w:val="24"/>
                <w:lang w:eastAsia="ru-RU"/>
              </w:rPr>
              <w:lastRenderedPageBreak/>
              <w:t>ПК 2.1. Отбирать образцы и подготавливать пробы к анализу</w:t>
            </w:r>
            <w:r w:rsidRPr="009E0FF6">
              <w:rPr>
                <w:rFonts w:ascii="Times New Roman" w:eastAsia="Times New Roman" w:hAnsi="Times New Roman" w:cs="Times New Roman"/>
                <w:sz w:val="20"/>
                <w:szCs w:val="20"/>
                <w:lang w:eastAsia="ru-RU"/>
              </w:rPr>
              <w:t>.</w:t>
            </w:r>
          </w:p>
          <w:p w:rsidR="009E0FF6" w:rsidRPr="009E0FF6" w:rsidRDefault="009E0FF6" w:rsidP="009E0FF6">
            <w:pPr>
              <w:widowControl w:val="0"/>
              <w:suppressAutoHyphens/>
              <w:spacing w:after="0" w:line="240" w:lineRule="auto"/>
              <w:rPr>
                <w:rFonts w:ascii="Times New Roman" w:eastAsia="Times New Roman" w:hAnsi="Times New Roman" w:cs="Times New Roman"/>
                <w:sz w:val="20"/>
                <w:szCs w:val="20"/>
                <w:lang w:eastAsia="ru-RU"/>
              </w:rPr>
            </w:pPr>
          </w:p>
          <w:p w:rsidR="009E0FF6" w:rsidRPr="009E0FF6" w:rsidRDefault="009E0FF6" w:rsidP="009E0FF6">
            <w:pPr>
              <w:spacing w:after="0" w:line="240" w:lineRule="auto"/>
              <w:jc w:val="both"/>
              <w:rPr>
                <w:rFonts w:ascii="Times New Roman" w:eastAsia="Times New Roman" w:hAnsi="Times New Roman" w:cs="Times New Roman"/>
                <w:sz w:val="24"/>
                <w:szCs w:val="24"/>
                <w:lang w:eastAsia="ru-RU"/>
              </w:rPr>
            </w:pPr>
          </w:p>
          <w:p w:rsidR="009E0FF6" w:rsidRPr="009E0FF6" w:rsidRDefault="009E0FF6" w:rsidP="009E0FF6">
            <w:pPr>
              <w:spacing w:after="0" w:line="240" w:lineRule="auto"/>
              <w:jc w:val="both"/>
              <w:rPr>
                <w:rFonts w:ascii="Times New Roman" w:eastAsia="Times New Roman" w:hAnsi="Times New Roman" w:cs="Times New Roman"/>
                <w:sz w:val="24"/>
                <w:szCs w:val="24"/>
                <w:lang w:eastAsia="ru-RU"/>
              </w:rPr>
            </w:pPr>
          </w:p>
          <w:p w:rsidR="009E0FF6" w:rsidRPr="009E0FF6" w:rsidRDefault="009E0FF6" w:rsidP="009E0FF6">
            <w:pPr>
              <w:spacing w:after="0" w:line="240" w:lineRule="auto"/>
              <w:jc w:val="both"/>
              <w:rPr>
                <w:rFonts w:ascii="Times New Roman" w:eastAsia="Times New Roman" w:hAnsi="Times New Roman" w:cs="Times New Roman"/>
                <w:sz w:val="24"/>
                <w:szCs w:val="24"/>
                <w:lang w:eastAsia="ru-RU"/>
              </w:rPr>
            </w:pPr>
          </w:p>
          <w:p w:rsidR="009E0FF6" w:rsidRPr="009E0FF6" w:rsidRDefault="009E0FF6" w:rsidP="009E0FF6">
            <w:pPr>
              <w:spacing w:after="0" w:line="240" w:lineRule="auto"/>
              <w:jc w:val="both"/>
              <w:rPr>
                <w:rFonts w:ascii="Times New Roman" w:eastAsia="Times New Roman" w:hAnsi="Times New Roman" w:cs="Times New Roman"/>
                <w:sz w:val="24"/>
                <w:szCs w:val="24"/>
                <w:lang w:eastAsia="ru-RU"/>
              </w:rPr>
            </w:pPr>
          </w:p>
          <w:p w:rsidR="009E0FF6" w:rsidRPr="009E0FF6" w:rsidRDefault="009E0FF6" w:rsidP="009E0FF6">
            <w:pPr>
              <w:spacing w:after="0" w:line="240" w:lineRule="auto"/>
              <w:jc w:val="both"/>
              <w:rPr>
                <w:rFonts w:ascii="Times New Roman" w:eastAsia="Times New Roman" w:hAnsi="Times New Roman" w:cs="Times New Roman"/>
                <w:bCs/>
                <w:i/>
                <w:sz w:val="24"/>
                <w:szCs w:val="24"/>
                <w:lang w:eastAsia="ru-RU"/>
              </w:rPr>
            </w:pPr>
          </w:p>
        </w:tc>
        <w:tc>
          <w:tcPr>
            <w:tcW w:w="3762" w:type="dxa"/>
            <w:tcBorders>
              <w:top w:val="single" w:sz="12" w:space="0" w:color="auto"/>
              <w:left w:val="single" w:sz="4" w:space="0" w:color="auto"/>
              <w:bottom w:val="single" w:sz="4" w:space="0" w:color="auto"/>
              <w:right w:val="single" w:sz="4" w:space="0" w:color="auto"/>
            </w:tcBorders>
            <w:shd w:val="clear" w:color="auto" w:fill="auto"/>
          </w:tcPr>
          <w:p w:rsidR="009E0FF6" w:rsidRPr="009E0FF6" w:rsidRDefault="00D436B6" w:rsidP="009E0FF6">
            <w:pPr>
              <w:widowControl w:val="0"/>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w:t>
            </w:r>
            <w:r w:rsidR="00D46B34">
              <w:rPr>
                <w:rFonts w:ascii="Times New Roman" w:eastAsia="Times New Roman" w:hAnsi="Times New Roman" w:cs="Times New Roman"/>
                <w:bCs/>
                <w:sz w:val="24"/>
                <w:szCs w:val="24"/>
                <w:lang w:eastAsia="ru-RU"/>
              </w:rPr>
              <w:t>очно</w:t>
            </w:r>
            <w:r>
              <w:rPr>
                <w:rFonts w:ascii="Times New Roman" w:eastAsia="Times New Roman" w:hAnsi="Times New Roman" w:cs="Times New Roman"/>
                <w:bCs/>
                <w:sz w:val="24"/>
                <w:szCs w:val="24"/>
                <w:lang w:eastAsia="ru-RU"/>
              </w:rPr>
              <w:t xml:space="preserve"> определяет</w:t>
            </w:r>
            <w:r w:rsidR="00D46B34">
              <w:rPr>
                <w:rFonts w:ascii="Times New Roman" w:eastAsia="Times New Roman" w:hAnsi="Times New Roman" w:cs="Times New Roman"/>
                <w:bCs/>
                <w:sz w:val="24"/>
                <w:szCs w:val="24"/>
                <w:lang w:eastAsia="ru-RU"/>
              </w:rPr>
              <w:t xml:space="preserve"> состав </w:t>
            </w:r>
            <w:r w:rsidR="009E0FF6" w:rsidRPr="009E0FF6">
              <w:rPr>
                <w:rFonts w:ascii="Times New Roman" w:eastAsia="Times New Roman" w:hAnsi="Times New Roman" w:cs="Times New Roman"/>
                <w:bCs/>
                <w:sz w:val="24"/>
                <w:szCs w:val="24"/>
                <w:lang w:eastAsia="ru-RU"/>
              </w:rPr>
              <w:t>проб;</w:t>
            </w:r>
          </w:p>
          <w:p w:rsidR="009E0FF6" w:rsidRPr="009E0FF6" w:rsidRDefault="00D46B34" w:rsidP="009E0FF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обосновывает последовательность</w:t>
            </w:r>
            <w:r w:rsidR="009E0FF6" w:rsidRPr="009E0FF6">
              <w:rPr>
                <w:rFonts w:ascii="Times New Roman" w:eastAsia="Times New Roman" w:hAnsi="Times New Roman" w:cs="Times New Roman"/>
                <w:bCs/>
                <w:i/>
                <w:sz w:val="24"/>
                <w:szCs w:val="24"/>
                <w:lang w:eastAsia="ru-RU"/>
              </w:rPr>
              <w:t xml:space="preserve"> </w:t>
            </w:r>
            <w:r w:rsidR="008155C7">
              <w:rPr>
                <w:rFonts w:ascii="Times New Roman" w:eastAsia="Times New Roman" w:hAnsi="Times New Roman" w:cs="Times New Roman"/>
                <w:sz w:val="24"/>
                <w:szCs w:val="24"/>
                <w:lang w:eastAsia="ru-RU"/>
              </w:rPr>
              <w:t>подготовки проб к анализу</w:t>
            </w:r>
          </w:p>
          <w:p w:rsidR="009E0FF6" w:rsidRPr="009E0FF6" w:rsidRDefault="009E0FF6" w:rsidP="009E0FF6">
            <w:pPr>
              <w:spacing w:after="0" w:line="240" w:lineRule="auto"/>
              <w:jc w:val="both"/>
              <w:rPr>
                <w:rFonts w:ascii="Times New Roman" w:eastAsia="Times New Roman" w:hAnsi="Times New Roman" w:cs="Times New Roman"/>
                <w:sz w:val="24"/>
                <w:szCs w:val="24"/>
                <w:lang w:eastAsia="ru-RU"/>
              </w:rPr>
            </w:pPr>
          </w:p>
          <w:p w:rsidR="009E0FF6" w:rsidRPr="009E0FF6" w:rsidRDefault="009E0FF6" w:rsidP="009E0FF6">
            <w:pPr>
              <w:spacing w:after="0" w:line="240" w:lineRule="auto"/>
              <w:jc w:val="both"/>
              <w:rPr>
                <w:rFonts w:ascii="Times New Roman" w:eastAsia="Times New Roman" w:hAnsi="Times New Roman" w:cs="Times New Roman"/>
                <w:sz w:val="24"/>
                <w:szCs w:val="24"/>
                <w:lang w:eastAsia="ru-RU"/>
              </w:rPr>
            </w:pPr>
          </w:p>
          <w:p w:rsidR="009E0FF6" w:rsidRPr="009E0FF6" w:rsidRDefault="009E0FF6" w:rsidP="009E0FF6">
            <w:pPr>
              <w:spacing w:after="0" w:line="240" w:lineRule="auto"/>
              <w:jc w:val="both"/>
              <w:rPr>
                <w:rFonts w:ascii="Times New Roman" w:eastAsia="Times New Roman" w:hAnsi="Times New Roman" w:cs="Times New Roman"/>
                <w:bCs/>
                <w:sz w:val="24"/>
                <w:szCs w:val="24"/>
                <w:lang w:eastAsia="ru-RU"/>
              </w:rPr>
            </w:pPr>
          </w:p>
        </w:tc>
        <w:tc>
          <w:tcPr>
            <w:tcW w:w="2097" w:type="dxa"/>
            <w:tcBorders>
              <w:top w:val="single" w:sz="12" w:space="0" w:color="auto"/>
              <w:left w:val="single" w:sz="4" w:space="0" w:color="auto"/>
              <w:bottom w:val="single" w:sz="4" w:space="0" w:color="auto"/>
              <w:right w:val="single" w:sz="12" w:space="0" w:color="auto"/>
            </w:tcBorders>
            <w:shd w:val="clear" w:color="auto" w:fill="auto"/>
          </w:tcPr>
          <w:p w:rsidR="009E0FF6" w:rsidRPr="009E0FF6" w:rsidRDefault="009E0FF6" w:rsidP="009E0FF6">
            <w:pPr>
              <w:spacing w:before="100" w:beforeAutospacing="1" w:after="100" w:afterAutospacing="1" w:line="240" w:lineRule="auto"/>
              <w:contextualSpacing/>
              <w:rPr>
                <w:rFonts w:ascii="Times New Roman" w:eastAsia="Times New Roman" w:hAnsi="Times New Roman" w:cs="Times New Roman"/>
                <w:bCs/>
                <w:i/>
                <w:sz w:val="24"/>
                <w:szCs w:val="24"/>
                <w:lang w:eastAsia="ru-RU"/>
              </w:rPr>
            </w:pPr>
            <w:r w:rsidRPr="009E0FF6">
              <w:rPr>
                <w:rFonts w:ascii="Times New Roman" w:eastAsia="Times New Roman" w:hAnsi="Times New Roman" w:cs="Times New Roman"/>
                <w:sz w:val="24"/>
                <w:szCs w:val="24"/>
                <w:lang w:eastAsia="ru-RU"/>
              </w:rPr>
              <w:t>Оценка освоенных умений в ходе выполнения практических и лабораторных</w:t>
            </w:r>
            <w:r w:rsidR="00DF6856">
              <w:rPr>
                <w:rFonts w:ascii="Times New Roman" w:eastAsia="Times New Roman" w:hAnsi="Times New Roman" w:cs="Times New Roman"/>
                <w:sz w:val="24"/>
                <w:szCs w:val="24"/>
                <w:lang w:eastAsia="ru-RU"/>
              </w:rPr>
              <w:t xml:space="preserve"> </w:t>
            </w:r>
            <w:r w:rsidRPr="009E0FF6">
              <w:rPr>
                <w:rFonts w:ascii="Times New Roman" w:eastAsia="Times New Roman" w:hAnsi="Times New Roman" w:cs="Times New Roman"/>
                <w:sz w:val="24"/>
                <w:szCs w:val="24"/>
                <w:lang w:eastAsia="ru-RU"/>
              </w:rPr>
              <w:t xml:space="preserve">работ по темам </w:t>
            </w:r>
          </w:p>
        </w:tc>
      </w:tr>
      <w:tr w:rsidR="00C73070" w:rsidRPr="009E0FF6" w:rsidTr="00916077">
        <w:trPr>
          <w:trHeight w:val="2442"/>
        </w:trPr>
        <w:tc>
          <w:tcPr>
            <w:tcW w:w="3712" w:type="dxa"/>
            <w:tcBorders>
              <w:top w:val="single" w:sz="4" w:space="0" w:color="auto"/>
              <w:left w:val="single" w:sz="12" w:space="0" w:color="auto"/>
              <w:bottom w:val="single" w:sz="4" w:space="0" w:color="auto"/>
              <w:right w:val="single" w:sz="4" w:space="0" w:color="auto"/>
            </w:tcBorders>
            <w:shd w:val="clear" w:color="auto" w:fill="auto"/>
          </w:tcPr>
          <w:p w:rsidR="00C73070" w:rsidRPr="009E0FF6" w:rsidRDefault="00C73070" w:rsidP="009E0FF6">
            <w:pPr>
              <w:spacing w:after="0" w:line="240" w:lineRule="auto"/>
              <w:jc w:val="both"/>
              <w:rPr>
                <w:rFonts w:ascii="Times New Roman" w:eastAsia="Times New Roman" w:hAnsi="Times New Roman" w:cs="Times New Roman"/>
                <w:sz w:val="24"/>
                <w:szCs w:val="24"/>
                <w:lang w:eastAsia="ru-RU"/>
              </w:rPr>
            </w:pPr>
            <w:r w:rsidRPr="009E0FF6">
              <w:rPr>
                <w:rFonts w:ascii="Times New Roman" w:eastAsia="Times New Roman" w:hAnsi="Times New Roman" w:cs="Times New Roman"/>
                <w:sz w:val="24"/>
                <w:szCs w:val="24"/>
                <w:lang w:eastAsia="ru-RU"/>
              </w:rPr>
              <w:t>ПК 2.2. Выполнять физико-химические анализы образцов и проб в полевых условиях</w:t>
            </w:r>
          </w:p>
          <w:p w:rsidR="00C73070" w:rsidRPr="009E0FF6" w:rsidRDefault="00C73070" w:rsidP="009E0FF6">
            <w:pPr>
              <w:spacing w:after="0" w:line="240" w:lineRule="auto"/>
              <w:jc w:val="both"/>
              <w:rPr>
                <w:rFonts w:ascii="Times New Roman" w:eastAsia="Times New Roman" w:hAnsi="Times New Roman" w:cs="Times New Roman"/>
                <w:sz w:val="24"/>
                <w:szCs w:val="24"/>
                <w:lang w:eastAsia="ru-RU"/>
              </w:rPr>
            </w:pPr>
          </w:p>
          <w:p w:rsidR="00C73070" w:rsidRPr="009E0FF6" w:rsidRDefault="00C73070" w:rsidP="009E0FF6">
            <w:pPr>
              <w:spacing w:after="0" w:line="240" w:lineRule="auto"/>
              <w:jc w:val="both"/>
              <w:rPr>
                <w:rFonts w:ascii="Times New Roman" w:eastAsia="Times New Roman" w:hAnsi="Times New Roman" w:cs="Times New Roman"/>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C73070" w:rsidRPr="009E0FF6" w:rsidRDefault="00352636" w:rsidP="009E0FF6">
            <w:pPr>
              <w:widowControl w:val="0"/>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Выби</w:t>
            </w:r>
            <w:r w:rsidR="00C73070" w:rsidRPr="009E0FF6">
              <w:rPr>
                <w:rFonts w:ascii="Times New Roman" w:eastAsia="Times New Roman" w:hAnsi="Times New Roman" w:cs="Times New Roman"/>
                <w:sz w:val="24"/>
                <w:szCs w:val="24"/>
                <w:lang w:eastAsia="ru-RU"/>
              </w:rPr>
              <w:t>ра</w:t>
            </w:r>
            <w:r>
              <w:rPr>
                <w:rFonts w:ascii="Times New Roman" w:eastAsia="Times New Roman" w:hAnsi="Times New Roman" w:cs="Times New Roman"/>
                <w:sz w:val="24"/>
                <w:szCs w:val="24"/>
                <w:lang w:eastAsia="ru-RU"/>
              </w:rPr>
              <w:t>ет  вид</w:t>
            </w:r>
            <w:r w:rsidR="00C73070" w:rsidRPr="009E0FF6">
              <w:rPr>
                <w:rFonts w:ascii="Times New Roman" w:eastAsia="Times New Roman" w:hAnsi="Times New Roman" w:cs="Times New Roman"/>
                <w:sz w:val="24"/>
                <w:szCs w:val="24"/>
                <w:lang w:eastAsia="ru-RU"/>
              </w:rPr>
              <w:t xml:space="preserve"> анализа образцов и проб в полевых условиях</w:t>
            </w:r>
            <w:r>
              <w:rPr>
                <w:rFonts w:ascii="Times New Roman" w:eastAsia="Times New Roman" w:hAnsi="Times New Roman" w:cs="Times New Roman"/>
                <w:sz w:val="24"/>
                <w:szCs w:val="24"/>
                <w:lang w:eastAsia="ru-RU"/>
              </w:rPr>
              <w:t xml:space="preserve"> и обосновывает выбор</w:t>
            </w:r>
            <w:r w:rsidR="00C73070" w:rsidRPr="009E0FF6">
              <w:rPr>
                <w:rFonts w:ascii="Times New Roman" w:eastAsia="Times New Roman" w:hAnsi="Times New Roman" w:cs="Times New Roman"/>
                <w:sz w:val="24"/>
                <w:szCs w:val="24"/>
                <w:lang w:eastAsia="ru-RU"/>
              </w:rPr>
              <w:t>;</w:t>
            </w:r>
          </w:p>
          <w:p w:rsidR="00C73070" w:rsidRPr="009E0FF6" w:rsidRDefault="00D124A0" w:rsidP="009E0FF6">
            <w:pPr>
              <w:widowControl w:val="0"/>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Обосновывает последовательность</w:t>
            </w:r>
            <w:r w:rsidR="00C73070" w:rsidRPr="009E0FF6">
              <w:rPr>
                <w:rFonts w:ascii="Times New Roman" w:eastAsia="Times New Roman" w:hAnsi="Times New Roman" w:cs="Times New Roman"/>
                <w:bCs/>
                <w:i/>
                <w:sz w:val="24"/>
                <w:szCs w:val="24"/>
                <w:lang w:eastAsia="ru-RU"/>
              </w:rPr>
              <w:t xml:space="preserve"> </w:t>
            </w:r>
            <w:r w:rsidR="00C73070" w:rsidRPr="009E0FF6">
              <w:rPr>
                <w:rFonts w:ascii="Times New Roman" w:eastAsia="Times New Roman" w:hAnsi="Times New Roman" w:cs="Times New Roman"/>
                <w:sz w:val="24"/>
                <w:szCs w:val="24"/>
                <w:lang w:eastAsia="ru-RU"/>
              </w:rPr>
              <w:t>хода анализа образцов и проб в полевых условиях;</w:t>
            </w:r>
          </w:p>
          <w:p w:rsidR="00C73070" w:rsidRPr="00916077" w:rsidRDefault="00D124A0" w:rsidP="009E0FF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Осуществляет </w:t>
            </w:r>
            <w:r>
              <w:rPr>
                <w:rFonts w:ascii="Times New Roman" w:eastAsia="Times New Roman" w:hAnsi="Times New Roman" w:cs="Times New Roman"/>
                <w:sz w:val="24"/>
                <w:szCs w:val="24"/>
                <w:lang w:eastAsia="ru-RU"/>
              </w:rPr>
              <w:t>ход</w:t>
            </w:r>
            <w:r w:rsidR="00C73070" w:rsidRPr="009E0FF6">
              <w:rPr>
                <w:rFonts w:ascii="Times New Roman" w:eastAsia="Times New Roman" w:hAnsi="Times New Roman" w:cs="Times New Roman"/>
                <w:sz w:val="24"/>
                <w:szCs w:val="24"/>
                <w:lang w:eastAsia="ru-RU"/>
              </w:rPr>
              <w:t xml:space="preserve"> анализа образцов и проб;</w:t>
            </w:r>
          </w:p>
        </w:tc>
        <w:tc>
          <w:tcPr>
            <w:tcW w:w="2097" w:type="dxa"/>
            <w:tcBorders>
              <w:top w:val="single" w:sz="4" w:space="0" w:color="auto"/>
              <w:left w:val="single" w:sz="4" w:space="0" w:color="auto"/>
              <w:bottom w:val="single" w:sz="4" w:space="0" w:color="auto"/>
              <w:right w:val="single" w:sz="12" w:space="0" w:color="auto"/>
            </w:tcBorders>
            <w:shd w:val="clear" w:color="auto" w:fill="auto"/>
          </w:tcPr>
          <w:p w:rsidR="00C73070" w:rsidRPr="009E0FF6" w:rsidRDefault="00C73070" w:rsidP="009E0FF6">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E0FF6">
              <w:rPr>
                <w:rFonts w:ascii="Times New Roman" w:eastAsia="Times New Roman" w:hAnsi="Times New Roman" w:cs="Times New Roman"/>
                <w:sz w:val="24"/>
                <w:szCs w:val="24"/>
                <w:lang w:eastAsia="ru-RU"/>
              </w:rPr>
              <w:t>Оценка освоенных умений в ходе выполнения практических и лабораторных</w:t>
            </w:r>
            <w:r w:rsidR="00DF6856">
              <w:rPr>
                <w:rFonts w:ascii="Times New Roman" w:eastAsia="Times New Roman" w:hAnsi="Times New Roman" w:cs="Times New Roman"/>
                <w:sz w:val="24"/>
                <w:szCs w:val="24"/>
                <w:lang w:eastAsia="ru-RU"/>
              </w:rPr>
              <w:t xml:space="preserve"> </w:t>
            </w:r>
            <w:r w:rsidRPr="009E0FF6">
              <w:rPr>
                <w:rFonts w:ascii="Times New Roman" w:eastAsia="Times New Roman" w:hAnsi="Times New Roman" w:cs="Times New Roman"/>
                <w:sz w:val="24"/>
                <w:szCs w:val="24"/>
                <w:lang w:eastAsia="ru-RU"/>
              </w:rPr>
              <w:t>работ по темам</w:t>
            </w:r>
            <w:r w:rsidR="00916077">
              <w:rPr>
                <w:rFonts w:ascii="Times New Roman" w:eastAsia="Times New Roman" w:hAnsi="Times New Roman" w:cs="Times New Roman"/>
                <w:sz w:val="24"/>
                <w:szCs w:val="24"/>
                <w:lang w:eastAsia="ru-RU"/>
              </w:rPr>
              <w:t xml:space="preserve"> </w:t>
            </w:r>
          </w:p>
          <w:p w:rsidR="00C73070" w:rsidRPr="009E0FF6" w:rsidRDefault="00C73070" w:rsidP="009E0FF6">
            <w:pPr>
              <w:widowControl w:val="0"/>
              <w:suppressAutoHyphens/>
              <w:spacing w:after="0" w:line="240" w:lineRule="auto"/>
              <w:rPr>
                <w:rFonts w:ascii="Times New Roman" w:eastAsia="Times New Roman" w:hAnsi="Times New Roman" w:cs="Times New Roman"/>
                <w:sz w:val="24"/>
                <w:szCs w:val="24"/>
                <w:lang w:eastAsia="ru-RU"/>
              </w:rPr>
            </w:pPr>
          </w:p>
        </w:tc>
      </w:tr>
      <w:tr w:rsidR="00C73070" w:rsidRPr="009E0FF6" w:rsidTr="00DF6856">
        <w:trPr>
          <w:trHeight w:val="2595"/>
        </w:trPr>
        <w:tc>
          <w:tcPr>
            <w:tcW w:w="3712" w:type="dxa"/>
            <w:tcBorders>
              <w:top w:val="single" w:sz="4" w:space="0" w:color="auto"/>
              <w:left w:val="single" w:sz="12" w:space="0" w:color="auto"/>
              <w:bottom w:val="single" w:sz="4" w:space="0" w:color="auto"/>
              <w:right w:val="single" w:sz="4" w:space="0" w:color="auto"/>
            </w:tcBorders>
            <w:shd w:val="clear" w:color="auto" w:fill="auto"/>
          </w:tcPr>
          <w:p w:rsidR="00C73070" w:rsidRPr="009E0FF6" w:rsidRDefault="00C73070" w:rsidP="009E0FF6">
            <w:pPr>
              <w:spacing w:after="0" w:line="240" w:lineRule="auto"/>
              <w:jc w:val="both"/>
              <w:rPr>
                <w:rFonts w:ascii="Times New Roman" w:eastAsia="Times New Roman" w:hAnsi="Times New Roman" w:cs="Times New Roman"/>
                <w:sz w:val="24"/>
                <w:szCs w:val="24"/>
                <w:lang w:eastAsia="ru-RU"/>
              </w:rPr>
            </w:pPr>
            <w:r w:rsidRPr="009E0FF6">
              <w:rPr>
                <w:rFonts w:ascii="Times New Roman" w:eastAsia="Times New Roman" w:hAnsi="Times New Roman" w:cs="Times New Roman"/>
                <w:sz w:val="24"/>
                <w:szCs w:val="24"/>
                <w:lang w:eastAsia="ru-RU"/>
              </w:rPr>
              <w:t>ПК 2.3. Оформлять результаты предварительных исследований.</w:t>
            </w:r>
          </w:p>
          <w:p w:rsidR="00C73070" w:rsidRPr="009E0FF6" w:rsidRDefault="00C73070" w:rsidP="009E0FF6">
            <w:pPr>
              <w:spacing w:after="0" w:line="240" w:lineRule="auto"/>
              <w:jc w:val="both"/>
              <w:rPr>
                <w:rFonts w:ascii="Times New Roman" w:eastAsia="Times New Roman" w:hAnsi="Times New Roman" w:cs="Times New Roman"/>
                <w:sz w:val="24"/>
                <w:szCs w:val="24"/>
                <w:lang w:eastAsia="ru-RU"/>
              </w:rPr>
            </w:pPr>
          </w:p>
          <w:p w:rsidR="00C73070" w:rsidRPr="009E0FF6" w:rsidRDefault="00C73070" w:rsidP="009E0FF6">
            <w:pPr>
              <w:spacing w:after="0" w:line="240" w:lineRule="auto"/>
              <w:jc w:val="both"/>
              <w:rPr>
                <w:rFonts w:ascii="Times New Roman" w:eastAsia="Times New Roman" w:hAnsi="Times New Roman" w:cs="Times New Roman"/>
                <w:bCs/>
                <w:i/>
                <w:sz w:val="24"/>
                <w:szCs w:val="24"/>
                <w:lang w:eastAsia="ru-RU"/>
              </w:rPr>
            </w:pPr>
          </w:p>
          <w:p w:rsidR="00C73070" w:rsidRPr="009E0FF6" w:rsidRDefault="00C73070" w:rsidP="009E0FF6">
            <w:pPr>
              <w:spacing w:after="0" w:line="240" w:lineRule="auto"/>
              <w:jc w:val="both"/>
              <w:rPr>
                <w:rFonts w:ascii="Times New Roman" w:eastAsia="Times New Roman" w:hAnsi="Times New Roman" w:cs="Times New Roman"/>
                <w:bCs/>
                <w:i/>
                <w:sz w:val="24"/>
                <w:szCs w:val="24"/>
                <w:lang w:eastAsia="ru-RU"/>
              </w:rPr>
            </w:pPr>
          </w:p>
          <w:p w:rsidR="00C73070" w:rsidRPr="009E0FF6" w:rsidRDefault="00C73070" w:rsidP="009E0FF6">
            <w:pPr>
              <w:spacing w:after="0" w:line="240" w:lineRule="auto"/>
              <w:jc w:val="both"/>
              <w:rPr>
                <w:rFonts w:ascii="Times New Roman" w:eastAsia="Times New Roman" w:hAnsi="Times New Roman" w:cs="Times New Roman"/>
                <w:bCs/>
                <w:i/>
                <w:sz w:val="24"/>
                <w:szCs w:val="24"/>
                <w:lang w:eastAsia="ru-RU"/>
              </w:rPr>
            </w:pPr>
          </w:p>
          <w:p w:rsidR="00C73070" w:rsidRPr="009E0FF6" w:rsidRDefault="00C73070" w:rsidP="009E0FF6">
            <w:pPr>
              <w:spacing w:after="0" w:line="240" w:lineRule="auto"/>
              <w:jc w:val="both"/>
              <w:rPr>
                <w:rFonts w:ascii="Times New Roman" w:eastAsia="Times New Roman" w:hAnsi="Times New Roman" w:cs="Times New Roman"/>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A4249E" w:rsidRDefault="00681855" w:rsidP="009E0FF6">
            <w:pPr>
              <w:widowControl w:val="0"/>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Оформляет документацию</w:t>
            </w:r>
            <w:r w:rsidR="00C73070" w:rsidRPr="009E0FF6">
              <w:rPr>
                <w:rFonts w:ascii="Times New Roman" w:eastAsia="Times New Roman" w:hAnsi="Times New Roman" w:cs="Times New Roman"/>
                <w:sz w:val="24"/>
                <w:szCs w:val="24"/>
                <w:lang w:eastAsia="ru-RU"/>
              </w:rPr>
              <w:t xml:space="preserve"> предварительных исследований</w:t>
            </w:r>
            <w:r w:rsidR="00C73070" w:rsidRPr="009E0FF6">
              <w:rPr>
                <w:rFonts w:ascii="Times New Roman" w:eastAsia="Times New Roman" w:hAnsi="Times New Roman" w:cs="Times New Roman"/>
                <w:bCs/>
                <w:sz w:val="24"/>
                <w:szCs w:val="24"/>
                <w:lang w:eastAsia="ru-RU"/>
              </w:rPr>
              <w:t xml:space="preserve"> на ПК;</w:t>
            </w:r>
            <w:r w:rsidR="00A4249E">
              <w:rPr>
                <w:rFonts w:ascii="Times New Roman" w:eastAsia="Times New Roman" w:hAnsi="Times New Roman" w:cs="Times New Roman"/>
                <w:sz w:val="24"/>
                <w:szCs w:val="24"/>
                <w:lang w:eastAsia="ru-RU"/>
              </w:rPr>
              <w:t xml:space="preserve"> </w:t>
            </w:r>
          </w:p>
          <w:p w:rsidR="00C73070" w:rsidRPr="009E0FF6" w:rsidRDefault="00A4249E" w:rsidP="009E0FF6">
            <w:pPr>
              <w:widowControl w:val="0"/>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DF6856">
              <w:rPr>
                <w:rFonts w:ascii="Times New Roman" w:eastAsia="Times New Roman" w:hAnsi="Times New Roman" w:cs="Times New Roman"/>
                <w:bCs/>
                <w:sz w:val="24"/>
                <w:szCs w:val="24"/>
                <w:lang w:eastAsia="ru-RU"/>
              </w:rPr>
              <w:t>олуч</w:t>
            </w:r>
            <w:r w:rsidR="00432E36">
              <w:rPr>
                <w:rFonts w:ascii="Times New Roman" w:eastAsia="Times New Roman" w:hAnsi="Times New Roman" w:cs="Times New Roman"/>
                <w:bCs/>
                <w:sz w:val="24"/>
                <w:szCs w:val="24"/>
                <w:lang w:eastAsia="ru-RU"/>
              </w:rPr>
              <w:t>ает</w:t>
            </w:r>
            <w:r w:rsidR="00681855">
              <w:rPr>
                <w:rFonts w:ascii="Times New Roman" w:eastAsia="Times New Roman" w:hAnsi="Times New Roman" w:cs="Times New Roman"/>
                <w:bCs/>
                <w:sz w:val="24"/>
                <w:szCs w:val="24"/>
                <w:lang w:eastAsia="ru-RU"/>
              </w:rPr>
              <w:t xml:space="preserve"> данные</w:t>
            </w:r>
            <w:r w:rsidR="00C73070" w:rsidRPr="009E0FF6">
              <w:rPr>
                <w:rFonts w:ascii="Times New Roman" w:eastAsia="Times New Roman" w:hAnsi="Times New Roman" w:cs="Times New Roman"/>
                <w:bCs/>
                <w:sz w:val="24"/>
                <w:szCs w:val="24"/>
                <w:lang w:eastAsia="ru-RU"/>
              </w:rPr>
              <w:t xml:space="preserve"> </w:t>
            </w:r>
          </w:p>
          <w:p w:rsidR="00C73070" w:rsidRDefault="00C73070" w:rsidP="00432E36">
            <w:pPr>
              <w:widowControl w:val="0"/>
              <w:suppressAutoHyphens/>
              <w:spacing w:after="0" w:line="240" w:lineRule="auto"/>
              <w:rPr>
                <w:rFonts w:ascii="Times New Roman" w:eastAsia="Times New Roman" w:hAnsi="Times New Roman" w:cs="Times New Roman"/>
                <w:sz w:val="24"/>
                <w:szCs w:val="24"/>
                <w:lang w:eastAsia="ru-RU"/>
              </w:rPr>
            </w:pPr>
            <w:r w:rsidRPr="009E0FF6">
              <w:rPr>
                <w:rFonts w:ascii="Times New Roman" w:eastAsia="Times New Roman" w:hAnsi="Times New Roman" w:cs="Times New Roman"/>
                <w:sz w:val="24"/>
                <w:szCs w:val="24"/>
                <w:lang w:eastAsia="ru-RU"/>
              </w:rPr>
              <w:t>математичес</w:t>
            </w:r>
            <w:r w:rsidR="00681855">
              <w:rPr>
                <w:rFonts w:ascii="Times New Roman" w:eastAsia="Times New Roman" w:hAnsi="Times New Roman" w:cs="Times New Roman"/>
                <w:sz w:val="24"/>
                <w:szCs w:val="24"/>
                <w:lang w:eastAsia="ru-RU"/>
              </w:rPr>
              <w:t>кой обработкой</w:t>
            </w:r>
            <w:r w:rsidR="00D06A89">
              <w:rPr>
                <w:rFonts w:ascii="Times New Roman" w:eastAsia="Times New Roman" w:hAnsi="Times New Roman" w:cs="Times New Roman"/>
                <w:sz w:val="24"/>
                <w:szCs w:val="24"/>
                <w:lang w:eastAsia="ru-RU"/>
              </w:rPr>
              <w:t xml:space="preserve"> материалов съемки, </w:t>
            </w:r>
            <w:r w:rsidR="00DF6856">
              <w:rPr>
                <w:rFonts w:ascii="Times New Roman" w:eastAsia="Times New Roman" w:hAnsi="Times New Roman" w:cs="Times New Roman"/>
                <w:sz w:val="24"/>
                <w:szCs w:val="24"/>
                <w:lang w:eastAsia="ru-RU"/>
              </w:rPr>
              <w:t xml:space="preserve"> </w:t>
            </w:r>
            <w:r w:rsidR="00A4249E">
              <w:rPr>
                <w:rFonts w:ascii="Times New Roman" w:eastAsia="Times New Roman" w:hAnsi="Times New Roman" w:cs="Times New Roman"/>
                <w:sz w:val="24"/>
                <w:szCs w:val="24"/>
                <w:lang w:eastAsia="ru-RU"/>
              </w:rPr>
              <w:t>и</w:t>
            </w:r>
            <w:r w:rsidRPr="009E0FF6">
              <w:rPr>
                <w:rFonts w:ascii="Times New Roman" w:eastAsia="Times New Roman" w:hAnsi="Times New Roman" w:cs="Times New Roman"/>
                <w:sz w:val="24"/>
                <w:szCs w:val="24"/>
                <w:lang w:eastAsia="ru-RU"/>
              </w:rPr>
              <w:t>нтерпрет</w:t>
            </w:r>
            <w:r w:rsidR="00432E36">
              <w:rPr>
                <w:rFonts w:ascii="Times New Roman" w:eastAsia="Times New Roman" w:hAnsi="Times New Roman" w:cs="Times New Roman"/>
                <w:sz w:val="24"/>
                <w:szCs w:val="24"/>
                <w:lang w:eastAsia="ru-RU"/>
              </w:rPr>
              <w:t xml:space="preserve">ирует </w:t>
            </w:r>
            <w:r w:rsidR="00A4249E">
              <w:rPr>
                <w:rFonts w:ascii="Times New Roman" w:eastAsia="Times New Roman" w:hAnsi="Times New Roman" w:cs="Times New Roman"/>
                <w:sz w:val="24"/>
                <w:szCs w:val="24"/>
                <w:lang w:eastAsia="ru-RU"/>
              </w:rPr>
              <w:t>результат</w:t>
            </w:r>
            <w:r w:rsidRPr="009E0FF6">
              <w:rPr>
                <w:rFonts w:ascii="Times New Roman" w:eastAsia="Times New Roman" w:hAnsi="Times New Roman" w:cs="Times New Roman"/>
                <w:sz w:val="24"/>
                <w:szCs w:val="24"/>
                <w:lang w:eastAsia="ru-RU"/>
              </w:rPr>
              <w:t xml:space="preserve"> гидрохимическ</w:t>
            </w:r>
            <w:r w:rsidR="00DF6856">
              <w:rPr>
                <w:rFonts w:ascii="Times New Roman" w:eastAsia="Times New Roman" w:hAnsi="Times New Roman" w:cs="Times New Roman"/>
                <w:sz w:val="24"/>
                <w:szCs w:val="24"/>
                <w:lang w:eastAsia="ru-RU"/>
              </w:rPr>
              <w:t>о</w:t>
            </w:r>
            <w:r w:rsidR="00916077">
              <w:rPr>
                <w:rFonts w:ascii="Times New Roman" w:eastAsia="Times New Roman" w:hAnsi="Times New Roman" w:cs="Times New Roman"/>
                <w:sz w:val="24"/>
                <w:szCs w:val="24"/>
                <w:lang w:eastAsia="ru-RU"/>
              </w:rPr>
              <w:t>й съемки</w:t>
            </w:r>
          </w:p>
        </w:tc>
        <w:tc>
          <w:tcPr>
            <w:tcW w:w="2097" w:type="dxa"/>
            <w:tcBorders>
              <w:top w:val="single" w:sz="4" w:space="0" w:color="auto"/>
              <w:left w:val="single" w:sz="4" w:space="0" w:color="auto"/>
              <w:bottom w:val="single" w:sz="4" w:space="0" w:color="auto"/>
              <w:right w:val="single" w:sz="12" w:space="0" w:color="auto"/>
            </w:tcBorders>
            <w:shd w:val="clear" w:color="auto" w:fill="auto"/>
          </w:tcPr>
          <w:p w:rsidR="00C73070" w:rsidRPr="009E0FF6" w:rsidRDefault="00C73070" w:rsidP="00916077">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E0FF6">
              <w:rPr>
                <w:rFonts w:ascii="Times New Roman" w:eastAsia="Times New Roman" w:hAnsi="Times New Roman" w:cs="Times New Roman"/>
                <w:sz w:val="24"/>
                <w:szCs w:val="24"/>
                <w:lang w:eastAsia="ru-RU"/>
              </w:rPr>
              <w:t>Оценка освоенных умений в ходе выполнения практических и лабораторных</w:t>
            </w:r>
            <w:r w:rsidR="00DF6856">
              <w:rPr>
                <w:rFonts w:ascii="Times New Roman" w:eastAsia="Times New Roman" w:hAnsi="Times New Roman" w:cs="Times New Roman"/>
                <w:sz w:val="24"/>
                <w:szCs w:val="24"/>
                <w:lang w:eastAsia="ru-RU"/>
              </w:rPr>
              <w:t xml:space="preserve"> </w:t>
            </w:r>
            <w:r w:rsidRPr="009E0FF6">
              <w:rPr>
                <w:rFonts w:ascii="Times New Roman" w:eastAsia="Times New Roman" w:hAnsi="Times New Roman" w:cs="Times New Roman"/>
                <w:sz w:val="24"/>
                <w:szCs w:val="24"/>
                <w:lang w:eastAsia="ru-RU"/>
              </w:rPr>
              <w:t>работ по темам</w:t>
            </w:r>
            <w:r w:rsidR="00951418">
              <w:rPr>
                <w:rFonts w:ascii="Times New Roman" w:eastAsia="Times New Roman" w:hAnsi="Times New Roman" w:cs="Times New Roman"/>
                <w:sz w:val="24"/>
                <w:szCs w:val="24"/>
                <w:lang w:eastAsia="ru-RU"/>
              </w:rPr>
              <w:t>, отчет по учебной практике</w:t>
            </w:r>
          </w:p>
        </w:tc>
      </w:tr>
      <w:tr w:rsidR="00DF6856" w:rsidRPr="009E0FF6" w:rsidTr="00C73070">
        <w:trPr>
          <w:trHeight w:val="2358"/>
        </w:trPr>
        <w:tc>
          <w:tcPr>
            <w:tcW w:w="3712" w:type="dxa"/>
            <w:tcBorders>
              <w:top w:val="single" w:sz="4" w:space="0" w:color="auto"/>
              <w:left w:val="single" w:sz="12" w:space="0" w:color="auto"/>
              <w:bottom w:val="single" w:sz="12" w:space="0" w:color="auto"/>
              <w:right w:val="single" w:sz="4" w:space="0" w:color="auto"/>
            </w:tcBorders>
            <w:shd w:val="clear" w:color="auto" w:fill="auto"/>
          </w:tcPr>
          <w:p w:rsidR="00DF6856" w:rsidRPr="009E0FF6" w:rsidRDefault="00DF6856" w:rsidP="009E0FF6">
            <w:pPr>
              <w:widowControl w:val="0"/>
              <w:suppressAutoHyphens/>
              <w:spacing w:after="0" w:line="240" w:lineRule="auto"/>
              <w:rPr>
                <w:rFonts w:ascii="Times New Roman" w:eastAsia="Times New Roman" w:hAnsi="Times New Roman" w:cs="Times New Roman"/>
                <w:sz w:val="24"/>
                <w:szCs w:val="24"/>
                <w:lang w:eastAsia="ru-RU"/>
              </w:rPr>
            </w:pPr>
            <w:r w:rsidRPr="009E0FF6">
              <w:rPr>
                <w:rFonts w:ascii="Times New Roman" w:eastAsia="Times New Roman" w:hAnsi="Times New Roman" w:cs="Times New Roman"/>
                <w:sz w:val="24"/>
                <w:szCs w:val="24"/>
                <w:lang w:eastAsia="ru-RU"/>
              </w:rPr>
              <w:t>ПК 2.4. Подготавливать пробы минерального сырья для геофизических исследований.</w:t>
            </w:r>
          </w:p>
          <w:p w:rsidR="00DF6856" w:rsidRPr="009E0FF6" w:rsidRDefault="00DF6856" w:rsidP="009E0FF6">
            <w:pPr>
              <w:spacing w:after="0" w:line="240" w:lineRule="auto"/>
              <w:jc w:val="both"/>
              <w:rPr>
                <w:rFonts w:ascii="Times New Roman" w:eastAsia="Times New Roman" w:hAnsi="Times New Roman" w:cs="Times New Roman"/>
                <w:sz w:val="24"/>
                <w:szCs w:val="24"/>
                <w:lang w:eastAsia="ru-RU"/>
              </w:rPr>
            </w:pPr>
          </w:p>
        </w:tc>
        <w:tc>
          <w:tcPr>
            <w:tcW w:w="3762" w:type="dxa"/>
            <w:tcBorders>
              <w:top w:val="single" w:sz="4" w:space="0" w:color="auto"/>
              <w:left w:val="single" w:sz="4" w:space="0" w:color="auto"/>
              <w:bottom w:val="single" w:sz="12" w:space="0" w:color="auto"/>
              <w:right w:val="single" w:sz="4" w:space="0" w:color="auto"/>
            </w:tcBorders>
            <w:shd w:val="clear" w:color="auto" w:fill="auto"/>
          </w:tcPr>
          <w:p w:rsidR="00DF6856" w:rsidRPr="009E0FF6" w:rsidRDefault="00951418" w:rsidP="009E0FF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Предоставляет результат</w:t>
            </w:r>
            <w:r w:rsidR="00DF6856" w:rsidRPr="009E0FF6">
              <w:rPr>
                <w:rFonts w:ascii="Times New Roman" w:eastAsia="Times New Roman" w:hAnsi="Times New Roman" w:cs="Times New Roman"/>
                <w:bCs/>
                <w:sz w:val="24"/>
                <w:szCs w:val="24"/>
                <w:lang w:eastAsia="ru-RU"/>
              </w:rPr>
              <w:t xml:space="preserve"> </w:t>
            </w:r>
            <w:r w:rsidR="00DF6856" w:rsidRPr="009E0FF6">
              <w:rPr>
                <w:rFonts w:ascii="Times New Roman" w:eastAsia="Times New Roman" w:hAnsi="Times New Roman" w:cs="Times New Roman"/>
                <w:sz w:val="24"/>
                <w:szCs w:val="24"/>
                <w:lang w:eastAsia="ru-RU"/>
              </w:rPr>
              <w:t>подготовки проб минерального сырья для геофизических исследований</w:t>
            </w:r>
          </w:p>
        </w:tc>
        <w:tc>
          <w:tcPr>
            <w:tcW w:w="2097" w:type="dxa"/>
            <w:tcBorders>
              <w:top w:val="single" w:sz="4" w:space="0" w:color="auto"/>
              <w:left w:val="single" w:sz="4" w:space="0" w:color="auto"/>
              <w:bottom w:val="single" w:sz="12" w:space="0" w:color="auto"/>
              <w:right w:val="single" w:sz="12" w:space="0" w:color="auto"/>
            </w:tcBorders>
            <w:shd w:val="clear" w:color="auto" w:fill="auto"/>
          </w:tcPr>
          <w:p w:rsidR="00DF6856" w:rsidRDefault="00DF6856" w:rsidP="00916077">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9E0FF6">
              <w:rPr>
                <w:rFonts w:ascii="Times New Roman" w:eastAsia="Times New Roman" w:hAnsi="Times New Roman" w:cs="Times New Roman"/>
                <w:sz w:val="24"/>
                <w:szCs w:val="24"/>
                <w:lang w:eastAsia="ru-RU"/>
              </w:rPr>
              <w:t>Оценка освоенных умений в ходе выполнения практических и лабораторных</w:t>
            </w:r>
            <w:r>
              <w:rPr>
                <w:rFonts w:ascii="Times New Roman" w:eastAsia="Times New Roman" w:hAnsi="Times New Roman" w:cs="Times New Roman"/>
                <w:sz w:val="24"/>
                <w:szCs w:val="24"/>
                <w:lang w:eastAsia="ru-RU"/>
              </w:rPr>
              <w:t xml:space="preserve"> </w:t>
            </w:r>
            <w:r w:rsidRPr="009E0FF6">
              <w:rPr>
                <w:rFonts w:ascii="Times New Roman" w:eastAsia="Times New Roman" w:hAnsi="Times New Roman" w:cs="Times New Roman"/>
                <w:sz w:val="24"/>
                <w:szCs w:val="24"/>
                <w:lang w:eastAsia="ru-RU"/>
              </w:rPr>
              <w:t>работ по темам</w:t>
            </w:r>
            <w:r w:rsidR="00951418">
              <w:rPr>
                <w:rFonts w:ascii="Times New Roman" w:eastAsia="Times New Roman" w:hAnsi="Times New Roman" w:cs="Times New Roman"/>
                <w:sz w:val="24"/>
                <w:szCs w:val="24"/>
                <w:lang w:eastAsia="ru-RU"/>
              </w:rPr>
              <w:t>, отчет по учебной практике</w:t>
            </w:r>
          </w:p>
        </w:tc>
      </w:tr>
    </w:tbl>
    <w:p w:rsidR="00916077" w:rsidRPr="00D06A89" w:rsidRDefault="00916077" w:rsidP="0025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626"/>
        <w:gridCol w:w="2233"/>
      </w:tblGrid>
      <w:tr w:rsidR="00254EA7" w:rsidRPr="00254EA7" w:rsidTr="006101AF">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254EA7" w:rsidRPr="00254EA7" w:rsidRDefault="00254EA7" w:rsidP="00254EA7">
            <w:pPr>
              <w:spacing w:after="0" w:line="240" w:lineRule="auto"/>
              <w:jc w:val="center"/>
              <w:rPr>
                <w:rFonts w:ascii="Times New Roman" w:eastAsia="Times New Roman" w:hAnsi="Times New Roman" w:cs="Times New Roman"/>
                <w:b/>
                <w:bCs/>
                <w:sz w:val="24"/>
                <w:szCs w:val="24"/>
                <w:lang w:eastAsia="ru-RU"/>
              </w:rPr>
            </w:pPr>
            <w:r w:rsidRPr="00254EA7">
              <w:rPr>
                <w:rFonts w:ascii="Times New Roman" w:eastAsia="Times New Roman" w:hAnsi="Times New Roman" w:cs="Times New Roman"/>
                <w:b/>
                <w:bCs/>
                <w:sz w:val="24"/>
                <w:szCs w:val="24"/>
                <w:lang w:eastAsia="ru-RU"/>
              </w:rPr>
              <w:t xml:space="preserve">Результаты </w:t>
            </w:r>
          </w:p>
          <w:p w:rsidR="00254EA7" w:rsidRPr="00254EA7" w:rsidRDefault="00254EA7" w:rsidP="00254EA7">
            <w:pPr>
              <w:spacing w:after="0" w:line="240" w:lineRule="auto"/>
              <w:jc w:val="center"/>
              <w:rPr>
                <w:rFonts w:ascii="Times New Roman" w:eastAsia="Times New Roman" w:hAnsi="Times New Roman" w:cs="Times New Roman"/>
                <w:b/>
                <w:bCs/>
                <w:sz w:val="24"/>
                <w:szCs w:val="24"/>
                <w:lang w:eastAsia="ru-RU"/>
              </w:rPr>
            </w:pPr>
            <w:r w:rsidRPr="00254EA7">
              <w:rPr>
                <w:rFonts w:ascii="Times New Roman" w:eastAsia="Times New Roman" w:hAnsi="Times New Roman" w:cs="Times New Roman"/>
                <w:b/>
                <w:bCs/>
                <w:sz w:val="24"/>
                <w:szCs w:val="24"/>
                <w:lang w:eastAsia="ru-RU"/>
              </w:rPr>
              <w:t>(освоенные общие компетенции)</w:t>
            </w:r>
          </w:p>
        </w:tc>
        <w:tc>
          <w:tcPr>
            <w:tcW w:w="3626" w:type="dxa"/>
            <w:tcBorders>
              <w:top w:val="single" w:sz="12" w:space="0" w:color="auto"/>
              <w:left w:val="single" w:sz="4" w:space="0" w:color="auto"/>
              <w:bottom w:val="single" w:sz="12" w:space="0" w:color="auto"/>
              <w:right w:val="single" w:sz="4" w:space="0" w:color="auto"/>
            </w:tcBorders>
            <w:shd w:val="clear" w:color="auto" w:fill="auto"/>
            <w:vAlign w:val="center"/>
          </w:tcPr>
          <w:p w:rsidR="00254EA7" w:rsidRPr="00254EA7" w:rsidRDefault="00254EA7" w:rsidP="00254EA7">
            <w:pPr>
              <w:spacing w:after="0" w:line="240" w:lineRule="auto"/>
              <w:jc w:val="center"/>
              <w:rPr>
                <w:rFonts w:ascii="Times New Roman" w:eastAsia="Times New Roman" w:hAnsi="Times New Roman" w:cs="Times New Roman"/>
                <w:bCs/>
                <w:sz w:val="24"/>
                <w:szCs w:val="24"/>
                <w:lang w:eastAsia="ru-RU"/>
              </w:rPr>
            </w:pPr>
            <w:r w:rsidRPr="00254EA7">
              <w:rPr>
                <w:rFonts w:ascii="Times New Roman" w:eastAsia="Times New Roman" w:hAnsi="Times New Roman" w:cs="Times New Roman"/>
                <w:b/>
                <w:sz w:val="24"/>
                <w:szCs w:val="24"/>
                <w:lang w:eastAsia="ru-RU"/>
              </w:rPr>
              <w:t>Основные показатели оценки результата</w:t>
            </w:r>
          </w:p>
        </w:tc>
        <w:tc>
          <w:tcPr>
            <w:tcW w:w="2233" w:type="dxa"/>
            <w:tcBorders>
              <w:top w:val="single" w:sz="12" w:space="0" w:color="auto"/>
              <w:left w:val="single" w:sz="4" w:space="0" w:color="auto"/>
              <w:bottom w:val="single" w:sz="12" w:space="0" w:color="auto"/>
              <w:right w:val="single" w:sz="12" w:space="0" w:color="auto"/>
            </w:tcBorders>
            <w:shd w:val="clear" w:color="auto" w:fill="auto"/>
            <w:vAlign w:val="center"/>
          </w:tcPr>
          <w:p w:rsidR="00254EA7" w:rsidRPr="00254EA7" w:rsidRDefault="00254EA7" w:rsidP="00254EA7">
            <w:pPr>
              <w:spacing w:after="0" w:line="240" w:lineRule="auto"/>
              <w:jc w:val="center"/>
              <w:rPr>
                <w:rFonts w:ascii="Times New Roman" w:eastAsia="Times New Roman" w:hAnsi="Times New Roman" w:cs="Times New Roman"/>
                <w:b/>
                <w:bCs/>
                <w:sz w:val="24"/>
                <w:szCs w:val="24"/>
                <w:lang w:eastAsia="ru-RU"/>
              </w:rPr>
            </w:pPr>
            <w:r w:rsidRPr="00254EA7">
              <w:rPr>
                <w:rFonts w:ascii="Times New Roman" w:eastAsia="Times New Roman" w:hAnsi="Times New Roman" w:cs="Times New Roman"/>
                <w:b/>
                <w:sz w:val="24"/>
                <w:szCs w:val="24"/>
                <w:lang w:eastAsia="ru-RU"/>
              </w:rPr>
              <w:t xml:space="preserve">Формы и методы контроля и оценки </w:t>
            </w:r>
          </w:p>
        </w:tc>
      </w:tr>
      <w:tr w:rsidR="00254EA7" w:rsidRPr="00254EA7" w:rsidTr="00D03637">
        <w:trPr>
          <w:trHeight w:val="1103"/>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254EA7" w:rsidRPr="00254EA7" w:rsidRDefault="00254EA7" w:rsidP="002B5C11">
            <w:pPr>
              <w:spacing w:after="0" w:line="240" w:lineRule="auto"/>
              <w:jc w:val="both"/>
              <w:rPr>
                <w:rFonts w:ascii="Times New Roman" w:eastAsia="Times New Roman" w:hAnsi="Times New Roman" w:cs="Times New Roman"/>
                <w:sz w:val="24"/>
                <w:szCs w:val="24"/>
                <w:lang w:eastAsia="ru-RU"/>
              </w:rPr>
            </w:pPr>
            <w:r w:rsidRPr="00254EA7">
              <w:rPr>
                <w:rFonts w:ascii="Times New Roman" w:eastAsia="Times New Roman" w:hAnsi="Times New Roman" w:cs="Times New Roman"/>
                <w:sz w:val="24"/>
                <w:szCs w:val="24"/>
                <w:lang w:eastAsia="ru-RU"/>
              </w:rPr>
              <w:t>ОК</w:t>
            </w:r>
            <w:r w:rsidRPr="00254EA7">
              <w:rPr>
                <w:rFonts w:ascii="Times New Roman" w:eastAsia="Times New Roman" w:hAnsi="Times New Roman" w:cs="Times New Roman"/>
                <w:sz w:val="24"/>
                <w:szCs w:val="24"/>
                <w:lang w:val="en-US" w:eastAsia="ru-RU"/>
              </w:rPr>
              <w:t> </w:t>
            </w:r>
            <w:r w:rsidRPr="00254EA7">
              <w:rPr>
                <w:rFonts w:ascii="Times New Roman" w:eastAsia="Times New Roman" w:hAnsi="Times New Roman" w:cs="Times New Roman"/>
                <w:sz w:val="24"/>
                <w:szCs w:val="24"/>
                <w:lang w:eastAsia="ru-RU"/>
              </w:rPr>
              <w:t>1. Понимать сущность и социальную значимость своей будущей профессии, проявлять к ней устойчивый интерес.</w:t>
            </w: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254EA7" w:rsidRPr="00254EA7" w:rsidRDefault="002417A8" w:rsidP="00B819B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r w:rsidR="0029753E">
              <w:rPr>
                <w:rFonts w:ascii="Times New Roman" w:eastAsia="Times New Roman" w:hAnsi="Times New Roman" w:cs="Times New Roman"/>
                <w:bCs/>
                <w:sz w:val="24"/>
                <w:szCs w:val="24"/>
                <w:lang w:eastAsia="ru-RU"/>
              </w:rPr>
              <w:t>частвует</w:t>
            </w:r>
            <w:r w:rsidR="00D03637">
              <w:rPr>
                <w:rFonts w:ascii="Times New Roman" w:eastAsia="Times New Roman" w:hAnsi="Times New Roman" w:cs="Times New Roman"/>
                <w:bCs/>
                <w:sz w:val="24"/>
                <w:szCs w:val="24"/>
                <w:lang w:eastAsia="ru-RU"/>
              </w:rPr>
              <w:t xml:space="preserve"> в семинарах, </w:t>
            </w:r>
            <w:r w:rsidR="0015312B">
              <w:rPr>
                <w:rFonts w:ascii="Times New Roman" w:eastAsia="Times New Roman" w:hAnsi="Times New Roman" w:cs="Times New Roman"/>
                <w:bCs/>
                <w:sz w:val="24"/>
                <w:szCs w:val="24"/>
                <w:lang w:eastAsia="ru-RU"/>
              </w:rPr>
              <w:t xml:space="preserve">в профессиональных </w:t>
            </w:r>
            <w:r w:rsidR="00D03637">
              <w:rPr>
                <w:rFonts w:ascii="Times New Roman" w:eastAsia="Times New Roman" w:hAnsi="Times New Roman" w:cs="Times New Roman"/>
                <w:bCs/>
                <w:sz w:val="24"/>
                <w:szCs w:val="24"/>
                <w:lang w:eastAsia="ru-RU"/>
              </w:rPr>
              <w:t>конкурсах</w:t>
            </w:r>
            <w:r w:rsidR="0015312B">
              <w:rPr>
                <w:rFonts w:ascii="Times New Roman" w:eastAsia="Times New Roman" w:hAnsi="Times New Roman" w:cs="Times New Roman"/>
                <w:bCs/>
                <w:sz w:val="24"/>
                <w:szCs w:val="24"/>
                <w:lang w:eastAsia="ru-RU"/>
              </w:rPr>
              <w:t>,</w:t>
            </w:r>
            <w:r w:rsidR="00B42136">
              <w:rPr>
                <w:rFonts w:ascii="Times New Roman" w:eastAsia="Times New Roman" w:hAnsi="Times New Roman" w:cs="Times New Roman"/>
                <w:bCs/>
                <w:sz w:val="24"/>
                <w:szCs w:val="24"/>
                <w:lang w:eastAsia="ru-RU"/>
              </w:rPr>
              <w:t xml:space="preserve"> олимпиадах,</w:t>
            </w:r>
            <w:r w:rsidR="0015312B">
              <w:rPr>
                <w:rFonts w:ascii="Times New Roman" w:eastAsia="Times New Roman" w:hAnsi="Times New Roman" w:cs="Times New Roman"/>
                <w:bCs/>
                <w:sz w:val="24"/>
                <w:szCs w:val="24"/>
                <w:lang w:eastAsia="ru-RU"/>
              </w:rPr>
              <w:t xml:space="preserve"> в </w:t>
            </w:r>
            <w:r w:rsidR="00FE328C">
              <w:rPr>
                <w:rFonts w:ascii="Times New Roman" w:eastAsia="Times New Roman" w:hAnsi="Times New Roman" w:cs="Times New Roman"/>
                <w:bCs/>
                <w:sz w:val="24"/>
                <w:szCs w:val="24"/>
                <w:lang w:eastAsia="ru-RU"/>
              </w:rPr>
              <w:t xml:space="preserve"> неделе</w:t>
            </w:r>
            <w:r w:rsidR="00C77CC2">
              <w:rPr>
                <w:rFonts w:ascii="Times New Roman" w:eastAsia="Times New Roman" w:hAnsi="Times New Roman" w:cs="Times New Roman"/>
                <w:bCs/>
                <w:sz w:val="24"/>
                <w:szCs w:val="24"/>
                <w:lang w:eastAsia="ru-RU"/>
              </w:rPr>
              <w:t>, посвященной</w:t>
            </w:r>
            <w:r>
              <w:rPr>
                <w:rFonts w:ascii="Times New Roman" w:eastAsia="Times New Roman" w:hAnsi="Times New Roman" w:cs="Times New Roman"/>
                <w:bCs/>
                <w:sz w:val="24"/>
                <w:szCs w:val="24"/>
                <w:lang w:eastAsia="ru-RU"/>
              </w:rPr>
              <w:t xml:space="preserve"> дню</w:t>
            </w:r>
            <w:r w:rsidR="0015312B">
              <w:rPr>
                <w:rFonts w:ascii="Times New Roman" w:eastAsia="Times New Roman" w:hAnsi="Times New Roman" w:cs="Times New Roman"/>
                <w:bCs/>
                <w:sz w:val="24"/>
                <w:szCs w:val="24"/>
                <w:lang w:eastAsia="ru-RU"/>
              </w:rPr>
              <w:t xml:space="preserve"> геолога</w:t>
            </w:r>
          </w:p>
        </w:tc>
        <w:tc>
          <w:tcPr>
            <w:tcW w:w="2233" w:type="dxa"/>
            <w:tcBorders>
              <w:top w:val="single" w:sz="12" w:space="0" w:color="auto"/>
              <w:left w:val="single" w:sz="4" w:space="0" w:color="auto"/>
              <w:bottom w:val="single" w:sz="12" w:space="0" w:color="auto"/>
              <w:right w:val="single" w:sz="12" w:space="0" w:color="auto"/>
            </w:tcBorders>
            <w:shd w:val="clear" w:color="auto" w:fill="auto"/>
          </w:tcPr>
          <w:p w:rsidR="00254EA7" w:rsidRPr="00254EA7" w:rsidRDefault="005606CD" w:rsidP="005606CD">
            <w:pPr>
              <w:widowControl w:val="0"/>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Итоги конкурсов, семинаров</w:t>
            </w:r>
            <w:r w:rsidR="00B42136">
              <w:rPr>
                <w:rFonts w:ascii="Times New Roman" w:eastAsia="Times New Roman" w:hAnsi="Times New Roman" w:cs="Times New Roman"/>
                <w:sz w:val="24"/>
                <w:szCs w:val="24"/>
                <w:lang w:eastAsia="ru-RU"/>
              </w:rPr>
              <w:t>, олимпиад</w:t>
            </w:r>
          </w:p>
        </w:tc>
      </w:tr>
      <w:tr w:rsidR="000169C6" w:rsidRPr="00254EA7" w:rsidTr="006101AF">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169C6" w:rsidRPr="00254EA7" w:rsidRDefault="000169C6" w:rsidP="000169C6">
            <w:pPr>
              <w:spacing w:after="0" w:line="240" w:lineRule="auto"/>
              <w:jc w:val="both"/>
              <w:rPr>
                <w:rFonts w:ascii="Times New Roman" w:eastAsia="Times New Roman" w:hAnsi="Times New Roman" w:cs="Times New Roman"/>
                <w:sz w:val="24"/>
                <w:szCs w:val="24"/>
                <w:lang w:eastAsia="ru-RU"/>
              </w:rPr>
            </w:pPr>
            <w:r w:rsidRPr="00254EA7">
              <w:rPr>
                <w:rFonts w:ascii="Times New Roman" w:eastAsia="Times New Roman" w:hAnsi="Times New Roman" w:cs="Times New Roman"/>
                <w:sz w:val="24"/>
                <w:szCs w:val="24"/>
                <w:lang w:eastAsia="ru-RU"/>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w:t>
            </w:r>
            <w:r w:rsidRPr="00254EA7">
              <w:rPr>
                <w:rFonts w:ascii="Times New Roman" w:eastAsia="Times New Roman" w:hAnsi="Times New Roman" w:cs="Times New Roman"/>
                <w:sz w:val="24"/>
                <w:szCs w:val="24"/>
                <w:lang w:eastAsia="ru-RU"/>
              </w:rPr>
              <w:lastRenderedPageBreak/>
              <w:t>качество.</w:t>
            </w:r>
          </w:p>
          <w:p w:rsidR="000169C6" w:rsidRPr="00254EA7" w:rsidRDefault="000169C6" w:rsidP="000169C6">
            <w:pPr>
              <w:spacing w:after="0" w:line="240" w:lineRule="auto"/>
              <w:jc w:val="both"/>
              <w:rPr>
                <w:rFonts w:ascii="Times New Roman" w:eastAsia="Times New Roman" w:hAnsi="Times New Roman" w:cs="Times New Roman"/>
                <w:bCs/>
                <w:i/>
                <w:sz w:val="24"/>
                <w:szCs w:val="24"/>
                <w:lang w:eastAsia="ru-RU"/>
              </w:rPr>
            </w:pPr>
          </w:p>
          <w:p w:rsidR="000169C6" w:rsidRPr="00254EA7" w:rsidRDefault="000169C6" w:rsidP="00254EA7">
            <w:pPr>
              <w:spacing w:after="0" w:line="240" w:lineRule="auto"/>
              <w:jc w:val="both"/>
              <w:rPr>
                <w:rFonts w:ascii="Times New Roman" w:eastAsia="Times New Roman" w:hAnsi="Times New Roman" w:cs="Times New Roman"/>
                <w:sz w:val="24"/>
                <w:szCs w:val="24"/>
                <w:lang w:eastAsia="ru-RU"/>
              </w:rPr>
            </w:pP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0169C6" w:rsidRPr="00254EA7" w:rsidRDefault="00B16464" w:rsidP="00B819B9">
            <w:pPr>
              <w:widowControl w:val="0"/>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Своевре</w:t>
            </w:r>
            <w:r w:rsidR="0029753E">
              <w:rPr>
                <w:rFonts w:ascii="Times New Roman" w:eastAsia="Times New Roman" w:hAnsi="Times New Roman" w:cs="Times New Roman"/>
                <w:bCs/>
                <w:sz w:val="24"/>
                <w:szCs w:val="24"/>
                <w:lang w:eastAsia="ru-RU"/>
              </w:rPr>
              <w:t>менно сдает отчеты, задания</w:t>
            </w:r>
            <w:r w:rsidR="005857AD">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3A3BFB">
              <w:rPr>
                <w:rFonts w:ascii="Times New Roman" w:eastAsia="Times New Roman" w:hAnsi="Times New Roman" w:cs="Times New Roman"/>
                <w:bCs/>
                <w:sz w:val="24"/>
                <w:szCs w:val="24"/>
                <w:lang w:eastAsia="ru-RU"/>
              </w:rPr>
              <w:t>Проводит анализ</w:t>
            </w:r>
            <w:r w:rsidR="00C600E7">
              <w:rPr>
                <w:rFonts w:ascii="Times New Roman" w:eastAsia="Times New Roman" w:hAnsi="Times New Roman" w:cs="Times New Roman"/>
                <w:bCs/>
                <w:sz w:val="24"/>
                <w:szCs w:val="24"/>
                <w:lang w:eastAsia="ru-RU"/>
              </w:rPr>
              <w:t xml:space="preserve"> минерального сырья</w:t>
            </w:r>
            <w:r w:rsidR="003A3BFB">
              <w:rPr>
                <w:rFonts w:ascii="Times New Roman" w:eastAsia="Times New Roman" w:hAnsi="Times New Roman" w:cs="Times New Roman"/>
                <w:bCs/>
                <w:sz w:val="24"/>
                <w:szCs w:val="24"/>
                <w:lang w:eastAsia="ru-RU"/>
              </w:rPr>
              <w:t xml:space="preserve"> в соответствие </w:t>
            </w:r>
            <w:r w:rsidR="002417A8">
              <w:rPr>
                <w:rFonts w:ascii="Times New Roman" w:eastAsia="Times New Roman" w:hAnsi="Times New Roman" w:cs="Times New Roman"/>
                <w:bCs/>
                <w:sz w:val="24"/>
                <w:szCs w:val="24"/>
                <w:lang w:eastAsia="ru-RU"/>
              </w:rPr>
              <w:t xml:space="preserve">целям и задачам </w:t>
            </w:r>
            <w:r w:rsidR="003A3BFB">
              <w:rPr>
                <w:rFonts w:ascii="Times New Roman" w:eastAsia="Times New Roman" w:hAnsi="Times New Roman" w:cs="Times New Roman"/>
                <w:bCs/>
                <w:sz w:val="24"/>
                <w:szCs w:val="24"/>
                <w:lang w:eastAsia="ru-RU"/>
              </w:rPr>
              <w:t>выбранной методики</w:t>
            </w:r>
            <w:r w:rsidR="002417A8">
              <w:rPr>
                <w:rFonts w:ascii="Times New Roman" w:eastAsia="Times New Roman" w:hAnsi="Times New Roman" w:cs="Times New Roman"/>
                <w:bCs/>
                <w:sz w:val="24"/>
                <w:szCs w:val="24"/>
                <w:lang w:eastAsia="ru-RU"/>
              </w:rPr>
              <w:t>.</w:t>
            </w:r>
            <w:r w:rsidR="003A3BFB">
              <w:rPr>
                <w:rFonts w:ascii="Times New Roman" w:eastAsia="Times New Roman" w:hAnsi="Times New Roman" w:cs="Times New Roman"/>
                <w:bCs/>
                <w:sz w:val="24"/>
                <w:szCs w:val="24"/>
                <w:lang w:eastAsia="ru-RU"/>
              </w:rPr>
              <w:t xml:space="preserve"> </w:t>
            </w:r>
            <w:r w:rsidR="00C600E7">
              <w:rPr>
                <w:rFonts w:ascii="Times New Roman" w:eastAsia="Times New Roman" w:hAnsi="Times New Roman" w:cs="Times New Roman"/>
                <w:bCs/>
                <w:sz w:val="24"/>
                <w:szCs w:val="24"/>
                <w:lang w:eastAsia="ru-RU"/>
              </w:rPr>
              <w:t xml:space="preserve"> </w:t>
            </w:r>
            <w:r w:rsidR="005857AD">
              <w:rPr>
                <w:rStyle w:val="c0"/>
                <w:rFonts w:ascii="Times New Roman" w:hAnsi="Times New Roman" w:cs="Times New Roman"/>
                <w:bCs/>
                <w:color w:val="000000"/>
                <w:sz w:val="24"/>
                <w:szCs w:val="24"/>
                <w:shd w:val="clear" w:color="auto" w:fill="FFFFFF"/>
              </w:rPr>
              <w:t>Р</w:t>
            </w:r>
            <w:r w:rsidR="00B42136">
              <w:rPr>
                <w:rStyle w:val="c0"/>
                <w:rFonts w:ascii="Times New Roman" w:hAnsi="Times New Roman" w:cs="Times New Roman"/>
                <w:bCs/>
                <w:color w:val="000000"/>
                <w:sz w:val="24"/>
                <w:szCs w:val="24"/>
                <w:shd w:val="clear" w:color="auto" w:fill="FFFFFF"/>
              </w:rPr>
              <w:t>ационально</w:t>
            </w:r>
            <w:r w:rsidR="006C769E" w:rsidRPr="006C769E">
              <w:rPr>
                <w:rStyle w:val="c101"/>
                <w:rFonts w:ascii="Times New Roman" w:hAnsi="Times New Roman" w:cs="Times New Roman"/>
                <w:color w:val="000000"/>
                <w:sz w:val="24"/>
                <w:szCs w:val="24"/>
                <w:shd w:val="clear" w:color="auto" w:fill="FFFFFF"/>
              </w:rPr>
              <w:t> планир</w:t>
            </w:r>
            <w:r w:rsidR="00B42136">
              <w:rPr>
                <w:rStyle w:val="c101"/>
                <w:rFonts w:ascii="Times New Roman" w:hAnsi="Times New Roman" w:cs="Times New Roman"/>
                <w:color w:val="000000"/>
                <w:sz w:val="24"/>
                <w:szCs w:val="24"/>
                <w:shd w:val="clear" w:color="auto" w:fill="FFFFFF"/>
              </w:rPr>
              <w:t xml:space="preserve">ует и </w:t>
            </w:r>
            <w:r w:rsidR="00B42136">
              <w:rPr>
                <w:rStyle w:val="c101"/>
                <w:rFonts w:ascii="Times New Roman" w:hAnsi="Times New Roman" w:cs="Times New Roman"/>
                <w:color w:val="000000"/>
                <w:sz w:val="24"/>
                <w:szCs w:val="24"/>
                <w:shd w:val="clear" w:color="auto" w:fill="FFFFFF"/>
              </w:rPr>
              <w:lastRenderedPageBreak/>
              <w:t>организует деятельность</w:t>
            </w:r>
            <w:r w:rsidR="006C769E" w:rsidRPr="006C769E">
              <w:rPr>
                <w:rStyle w:val="c101"/>
                <w:rFonts w:ascii="Times New Roman" w:hAnsi="Times New Roman" w:cs="Times New Roman"/>
                <w:color w:val="000000"/>
                <w:sz w:val="24"/>
                <w:szCs w:val="24"/>
                <w:shd w:val="clear" w:color="auto" w:fill="FFFFFF"/>
              </w:rPr>
              <w:t xml:space="preserve"> </w:t>
            </w:r>
            <w:r w:rsidR="006C769E" w:rsidRPr="005857AD">
              <w:rPr>
                <w:rStyle w:val="c101"/>
                <w:rFonts w:ascii="Times New Roman" w:hAnsi="Times New Roman" w:cs="Times New Roman"/>
                <w:color w:val="000000"/>
                <w:sz w:val="24"/>
                <w:szCs w:val="24"/>
                <w:shd w:val="clear" w:color="auto" w:fill="FFFFFF"/>
              </w:rPr>
              <w:t>по</w:t>
            </w:r>
            <w:r w:rsidR="006C769E" w:rsidRPr="005857AD">
              <w:rPr>
                <w:rStyle w:val="apple-converted-space"/>
                <w:rFonts w:ascii="Times New Roman" w:hAnsi="Times New Roman" w:cs="Times New Roman"/>
                <w:color w:val="000000"/>
                <w:sz w:val="24"/>
                <w:szCs w:val="24"/>
                <w:shd w:val="clear" w:color="auto" w:fill="FFFFFF"/>
              </w:rPr>
              <w:t xml:space="preserve"> подготовке пробы минерального сырья </w:t>
            </w:r>
            <w:r w:rsidR="005857AD" w:rsidRPr="005857AD">
              <w:rPr>
                <w:rStyle w:val="apple-converted-space"/>
                <w:rFonts w:ascii="Times New Roman" w:hAnsi="Times New Roman" w:cs="Times New Roman"/>
                <w:color w:val="000000"/>
                <w:sz w:val="24"/>
                <w:szCs w:val="24"/>
                <w:shd w:val="clear" w:color="auto" w:fill="FFFFFF"/>
              </w:rPr>
              <w:t>для геофизических исследований</w:t>
            </w:r>
            <w:r w:rsidR="005857AD">
              <w:rPr>
                <w:rStyle w:val="apple-converted-space"/>
                <w:rFonts w:ascii="Times New Roman" w:hAnsi="Times New Roman" w:cs="Times New Roman"/>
                <w:color w:val="000000"/>
                <w:sz w:val="24"/>
                <w:szCs w:val="24"/>
                <w:shd w:val="clear" w:color="auto" w:fill="FFFFFF"/>
              </w:rPr>
              <w:t>.</w:t>
            </w:r>
            <w:r w:rsidR="00027BD6">
              <w:rPr>
                <w:b/>
                <w:bCs/>
                <w:color w:val="000000"/>
                <w:shd w:val="clear" w:color="auto" w:fill="FFFFFF"/>
              </w:rPr>
              <w:t xml:space="preserve"> </w:t>
            </w:r>
          </w:p>
        </w:tc>
        <w:tc>
          <w:tcPr>
            <w:tcW w:w="2233" w:type="dxa"/>
            <w:tcBorders>
              <w:top w:val="single" w:sz="12" w:space="0" w:color="auto"/>
              <w:left w:val="single" w:sz="4" w:space="0" w:color="auto"/>
              <w:bottom w:val="single" w:sz="12" w:space="0" w:color="auto"/>
              <w:right w:val="single" w:sz="12" w:space="0" w:color="auto"/>
            </w:tcBorders>
            <w:shd w:val="clear" w:color="auto" w:fill="auto"/>
          </w:tcPr>
          <w:p w:rsidR="000C527D" w:rsidRPr="00254EA7" w:rsidRDefault="000C527D" w:rsidP="000C527D">
            <w:pPr>
              <w:widowControl w:val="0"/>
              <w:suppressAutoHyphens/>
              <w:spacing w:after="0" w:line="240" w:lineRule="auto"/>
              <w:rPr>
                <w:rFonts w:ascii="Times New Roman" w:eastAsia="Times New Roman" w:hAnsi="Times New Roman" w:cs="Times New Roman"/>
                <w:sz w:val="24"/>
                <w:szCs w:val="24"/>
                <w:lang w:eastAsia="ru-RU"/>
              </w:rPr>
            </w:pPr>
            <w:r w:rsidRPr="00254EA7">
              <w:rPr>
                <w:rFonts w:ascii="Times New Roman" w:eastAsia="Times New Roman" w:hAnsi="Times New Roman" w:cs="Times New Roman"/>
                <w:sz w:val="24"/>
                <w:szCs w:val="24"/>
                <w:lang w:eastAsia="ru-RU"/>
              </w:rPr>
              <w:lastRenderedPageBreak/>
              <w:t xml:space="preserve">оценка </w:t>
            </w:r>
          </w:p>
          <w:p w:rsidR="000C527D" w:rsidRPr="00254EA7" w:rsidRDefault="000C527D" w:rsidP="000C527D">
            <w:pPr>
              <w:widowControl w:val="0"/>
              <w:suppressAutoHyphens/>
              <w:spacing w:after="0" w:line="240" w:lineRule="auto"/>
              <w:jc w:val="both"/>
              <w:rPr>
                <w:rFonts w:ascii="Times New Roman" w:eastAsia="Times New Roman" w:hAnsi="Times New Roman" w:cs="Times New Roman"/>
                <w:bCs/>
                <w:sz w:val="24"/>
                <w:szCs w:val="24"/>
                <w:lang w:eastAsia="ru-RU"/>
              </w:rPr>
            </w:pPr>
            <w:r w:rsidRPr="00254EA7">
              <w:rPr>
                <w:rFonts w:ascii="Times New Roman" w:eastAsia="Times New Roman" w:hAnsi="Times New Roman" w:cs="Times New Roman"/>
                <w:bCs/>
                <w:sz w:val="24"/>
                <w:szCs w:val="24"/>
                <w:lang w:eastAsia="ru-RU"/>
              </w:rPr>
              <w:t xml:space="preserve">результатов </w:t>
            </w:r>
            <w:proofErr w:type="gramStart"/>
            <w:r w:rsidRPr="00254EA7">
              <w:rPr>
                <w:rFonts w:ascii="Times New Roman" w:eastAsia="Times New Roman" w:hAnsi="Times New Roman" w:cs="Times New Roman"/>
                <w:bCs/>
                <w:sz w:val="24"/>
                <w:szCs w:val="24"/>
                <w:lang w:eastAsia="ru-RU"/>
              </w:rPr>
              <w:t>производственной</w:t>
            </w:r>
            <w:proofErr w:type="gramEnd"/>
            <w:r w:rsidRPr="00254EA7">
              <w:rPr>
                <w:rFonts w:ascii="Times New Roman" w:eastAsia="Times New Roman" w:hAnsi="Times New Roman" w:cs="Times New Roman"/>
                <w:bCs/>
                <w:sz w:val="24"/>
                <w:szCs w:val="24"/>
                <w:lang w:eastAsia="ru-RU"/>
              </w:rPr>
              <w:t xml:space="preserve"> </w:t>
            </w:r>
          </w:p>
          <w:p w:rsidR="0024542B" w:rsidRPr="0029753E" w:rsidRDefault="000C527D" w:rsidP="0029753E">
            <w:pPr>
              <w:widowControl w:val="0"/>
              <w:suppressAutoHyphens/>
              <w:spacing w:after="0" w:line="240" w:lineRule="auto"/>
              <w:jc w:val="both"/>
              <w:rPr>
                <w:rFonts w:ascii="Times New Roman" w:eastAsia="Times New Roman" w:hAnsi="Times New Roman" w:cs="Times New Roman"/>
                <w:bCs/>
                <w:sz w:val="24"/>
                <w:szCs w:val="24"/>
                <w:lang w:eastAsia="ru-RU"/>
              </w:rPr>
            </w:pPr>
            <w:r w:rsidRPr="00254EA7">
              <w:rPr>
                <w:rFonts w:ascii="Times New Roman" w:eastAsia="Times New Roman" w:hAnsi="Times New Roman" w:cs="Times New Roman"/>
                <w:bCs/>
                <w:sz w:val="24"/>
                <w:szCs w:val="24"/>
                <w:lang w:eastAsia="ru-RU"/>
              </w:rPr>
              <w:t>практики;</w:t>
            </w:r>
          </w:p>
          <w:p w:rsidR="000169C6" w:rsidRPr="00254EA7" w:rsidRDefault="000C527D" w:rsidP="000C527D">
            <w:pPr>
              <w:widowControl w:val="0"/>
              <w:suppressAutoHyphens/>
              <w:spacing w:after="0" w:line="240" w:lineRule="auto"/>
              <w:rPr>
                <w:rFonts w:ascii="Times New Roman" w:eastAsia="Times New Roman" w:hAnsi="Times New Roman" w:cs="Times New Roman"/>
                <w:sz w:val="24"/>
                <w:szCs w:val="24"/>
                <w:lang w:eastAsia="ru-RU"/>
              </w:rPr>
            </w:pPr>
            <w:r w:rsidRPr="00254EA7">
              <w:rPr>
                <w:rFonts w:ascii="Times New Roman" w:eastAsia="Times New Roman" w:hAnsi="Times New Roman" w:cs="Times New Roman"/>
                <w:bCs/>
                <w:sz w:val="24"/>
                <w:szCs w:val="24"/>
                <w:lang w:eastAsia="ru-RU"/>
              </w:rPr>
              <w:t xml:space="preserve">оценка результативности </w:t>
            </w:r>
            <w:r w:rsidRPr="00254EA7">
              <w:rPr>
                <w:rFonts w:ascii="Times New Roman" w:eastAsia="Times New Roman" w:hAnsi="Times New Roman" w:cs="Times New Roman"/>
                <w:bCs/>
                <w:sz w:val="24"/>
                <w:szCs w:val="24"/>
                <w:lang w:eastAsia="ru-RU"/>
              </w:rPr>
              <w:lastRenderedPageBreak/>
              <w:t xml:space="preserve">работы </w:t>
            </w:r>
            <w:proofErr w:type="gramStart"/>
            <w:r w:rsidRPr="00254EA7">
              <w:rPr>
                <w:rFonts w:ascii="Times New Roman" w:eastAsia="Times New Roman" w:hAnsi="Times New Roman" w:cs="Times New Roman"/>
                <w:bCs/>
                <w:sz w:val="24"/>
                <w:szCs w:val="24"/>
                <w:lang w:eastAsia="ru-RU"/>
              </w:rPr>
              <w:t>обучающегося</w:t>
            </w:r>
            <w:proofErr w:type="gramEnd"/>
            <w:r w:rsidRPr="00254EA7">
              <w:rPr>
                <w:rFonts w:ascii="Times New Roman" w:eastAsia="Times New Roman" w:hAnsi="Times New Roman" w:cs="Times New Roman"/>
                <w:bCs/>
                <w:sz w:val="24"/>
                <w:szCs w:val="24"/>
                <w:lang w:eastAsia="ru-RU"/>
              </w:rPr>
              <w:t xml:space="preserve"> при выполнении индивидуальных заданий</w:t>
            </w:r>
            <w:r w:rsidR="0024542B">
              <w:rPr>
                <w:rFonts w:ascii="Times New Roman" w:eastAsia="Times New Roman" w:hAnsi="Times New Roman" w:cs="Times New Roman"/>
                <w:bCs/>
                <w:sz w:val="24"/>
                <w:szCs w:val="24"/>
                <w:lang w:eastAsia="ru-RU"/>
              </w:rPr>
              <w:t>, практических работ</w:t>
            </w:r>
          </w:p>
        </w:tc>
      </w:tr>
      <w:tr w:rsidR="000C527D" w:rsidRPr="00254EA7" w:rsidTr="00D03637">
        <w:trPr>
          <w:trHeight w:val="2140"/>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C527D" w:rsidRPr="00254EA7" w:rsidRDefault="000C527D" w:rsidP="000C527D">
            <w:pPr>
              <w:spacing w:after="0" w:line="240" w:lineRule="auto"/>
              <w:jc w:val="both"/>
              <w:rPr>
                <w:rFonts w:ascii="Times New Roman" w:eastAsia="Times New Roman" w:hAnsi="Times New Roman" w:cs="Times New Roman"/>
                <w:sz w:val="24"/>
                <w:szCs w:val="24"/>
                <w:lang w:eastAsia="ru-RU"/>
              </w:rPr>
            </w:pPr>
            <w:r w:rsidRPr="00254EA7">
              <w:rPr>
                <w:rFonts w:ascii="Times New Roman" w:eastAsia="Times New Roman" w:hAnsi="Times New Roman" w:cs="Times New Roman"/>
                <w:sz w:val="24"/>
                <w:szCs w:val="24"/>
                <w:lang w:eastAsia="ru-RU"/>
              </w:rPr>
              <w:lastRenderedPageBreak/>
              <w:t>ОК 3.</w:t>
            </w:r>
            <w:r w:rsidRPr="00254EA7">
              <w:rPr>
                <w:rFonts w:ascii="Times New Roman" w:eastAsia="Times New Roman" w:hAnsi="Times New Roman" w:cs="Times New Roman"/>
                <w:sz w:val="24"/>
                <w:szCs w:val="24"/>
                <w:lang w:val="en-US" w:eastAsia="ru-RU"/>
              </w:rPr>
              <w:t> </w:t>
            </w:r>
            <w:r w:rsidRPr="00254EA7">
              <w:rPr>
                <w:rFonts w:ascii="Times New Roman" w:eastAsia="Times New Roman" w:hAnsi="Times New Roman" w:cs="Times New Roman"/>
                <w:sz w:val="24"/>
                <w:szCs w:val="24"/>
                <w:lang w:eastAsia="ru-RU"/>
              </w:rPr>
              <w:t>Принимать решения в стандартных и нестандартных ситуациях и нести за них ответственность</w:t>
            </w:r>
          </w:p>
          <w:p w:rsidR="000C527D" w:rsidRPr="00254EA7" w:rsidRDefault="000C527D" w:rsidP="000169C6">
            <w:pPr>
              <w:spacing w:after="0" w:line="240" w:lineRule="auto"/>
              <w:jc w:val="both"/>
              <w:rPr>
                <w:rFonts w:ascii="Times New Roman" w:eastAsia="Times New Roman" w:hAnsi="Times New Roman" w:cs="Times New Roman"/>
                <w:sz w:val="24"/>
                <w:szCs w:val="24"/>
                <w:lang w:eastAsia="ru-RU"/>
              </w:rPr>
            </w:pP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0C527D" w:rsidRPr="00254EA7" w:rsidRDefault="00C27434" w:rsidP="00B819B9">
            <w:pPr>
              <w:spacing w:after="0" w:line="240" w:lineRule="auto"/>
              <w:rPr>
                <w:rFonts w:ascii="Times New Roman" w:eastAsia="Times New Roman" w:hAnsi="Times New Roman" w:cs="Times New Roman"/>
                <w:sz w:val="24"/>
                <w:szCs w:val="24"/>
                <w:lang w:eastAsia="ru-RU"/>
              </w:rPr>
            </w:pPr>
            <w:r>
              <w:rPr>
                <w:rStyle w:val="c0"/>
                <w:rFonts w:ascii="Times New Roman" w:hAnsi="Times New Roman" w:cs="Times New Roman"/>
                <w:bCs/>
                <w:color w:val="000000"/>
                <w:sz w:val="24"/>
                <w:szCs w:val="24"/>
                <w:shd w:val="clear" w:color="auto" w:fill="FFFFFF"/>
              </w:rPr>
              <w:t>О</w:t>
            </w:r>
            <w:r w:rsidRPr="00027BD6">
              <w:rPr>
                <w:rStyle w:val="c0"/>
                <w:rFonts w:ascii="Times New Roman" w:hAnsi="Times New Roman" w:cs="Times New Roman"/>
                <w:bCs/>
                <w:color w:val="000000"/>
                <w:sz w:val="24"/>
                <w:szCs w:val="24"/>
                <w:shd w:val="clear" w:color="auto" w:fill="FFFFFF"/>
              </w:rPr>
              <w:t>боснов</w:t>
            </w:r>
            <w:r w:rsidR="00B42136">
              <w:rPr>
                <w:rStyle w:val="c0"/>
                <w:rFonts w:ascii="Times New Roman" w:hAnsi="Times New Roman" w:cs="Times New Roman"/>
                <w:bCs/>
                <w:color w:val="000000"/>
                <w:sz w:val="24"/>
                <w:szCs w:val="24"/>
                <w:shd w:val="clear" w:color="auto" w:fill="FFFFFF"/>
              </w:rPr>
              <w:t>ывает</w:t>
            </w:r>
            <w:r w:rsidR="00B42136">
              <w:rPr>
                <w:rStyle w:val="c101"/>
                <w:rFonts w:ascii="Times New Roman" w:hAnsi="Times New Roman" w:cs="Times New Roman"/>
                <w:color w:val="000000"/>
                <w:sz w:val="24"/>
                <w:szCs w:val="24"/>
                <w:shd w:val="clear" w:color="auto" w:fill="FFFFFF"/>
              </w:rPr>
              <w:t> постановку</w:t>
            </w:r>
            <w:r w:rsidRPr="00027BD6">
              <w:rPr>
                <w:rStyle w:val="c101"/>
                <w:rFonts w:ascii="Times New Roman" w:hAnsi="Times New Roman" w:cs="Times New Roman"/>
                <w:color w:val="000000"/>
                <w:sz w:val="24"/>
                <w:szCs w:val="24"/>
                <w:shd w:val="clear" w:color="auto" w:fill="FFFFFF"/>
              </w:rPr>
              <w:t xml:space="preserve"> цели, выбора и применения методов и способов проведения</w:t>
            </w:r>
            <w:r>
              <w:rPr>
                <w:rStyle w:val="c101"/>
                <w:rFonts w:ascii="Times New Roman" w:hAnsi="Times New Roman" w:cs="Times New Roman"/>
                <w:color w:val="000000"/>
                <w:sz w:val="24"/>
                <w:szCs w:val="24"/>
                <w:shd w:val="clear" w:color="auto" w:fill="FFFFFF"/>
              </w:rPr>
              <w:t xml:space="preserve"> отбора образца к анализу.</w:t>
            </w:r>
            <w:r w:rsidRPr="00027BD6">
              <w:rPr>
                <w:rStyle w:val="c101"/>
                <w:rFonts w:ascii="Times New Roman" w:hAnsi="Times New Roman" w:cs="Times New Roman"/>
                <w:color w:val="000000"/>
                <w:sz w:val="24"/>
                <w:szCs w:val="24"/>
                <w:shd w:val="clear" w:color="auto" w:fill="FFFFFF"/>
              </w:rPr>
              <w:t xml:space="preserve"> </w:t>
            </w:r>
            <w:r w:rsidR="007C3827">
              <w:rPr>
                <w:rFonts w:ascii="Times New Roman" w:eastAsia="Times New Roman" w:hAnsi="Times New Roman" w:cs="Times New Roman"/>
                <w:sz w:val="24"/>
                <w:szCs w:val="24"/>
                <w:lang w:eastAsia="ru-RU"/>
              </w:rPr>
              <w:t>Выполняет</w:t>
            </w:r>
            <w:r w:rsidR="007C3827" w:rsidRPr="009E0FF6">
              <w:rPr>
                <w:rFonts w:ascii="Times New Roman" w:eastAsia="Times New Roman" w:hAnsi="Times New Roman" w:cs="Times New Roman"/>
                <w:sz w:val="24"/>
                <w:szCs w:val="24"/>
                <w:lang w:eastAsia="ru-RU"/>
              </w:rPr>
              <w:t xml:space="preserve"> физико-химические анализы образцов и проб в полевых условиях</w:t>
            </w:r>
          </w:p>
          <w:p w:rsidR="000C527D" w:rsidRPr="00254EA7" w:rsidRDefault="000C527D" w:rsidP="00B819B9">
            <w:pPr>
              <w:widowControl w:val="0"/>
              <w:suppressAutoHyphens/>
              <w:spacing w:after="0" w:line="240" w:lineRule="auto"/>
              <w:rPr>
                <w:rFonts w:ascii="Times New Roman" w:eastAsia="Times New Roman" w:hAnsi="Times New Roman" w:cs="Times New Roman"/>
                <w:bCs/>
                <w:sz w:val="24"/>
                <w:szCs w:val="24"/>
                <w:lang w:eastAsia="ru-RU"/>
              </w:rPr>
            </w:pPr>
          </w:p>
        </w:tc>
        <w:tc>
          <w:tcPr>
            <w:tcW w:w="2233" w:type="dxa"/>
            <w:tcBorders>
              <w:top w:val="single" w:sz="12" w:space="0" w:color="auto"/>
              <w:left w:val="single" w:sz="4" w:space="0" w:color="auto"/>
              <w:bottom w:val="single" w:sz="12" w:space="0" w:color="auto"/>
              <w:right w:val="single" w:sz="12" w:space="0" w:color="auto"/>
            </w:tcBorders>
            <w:shd w:val="clear" w:color="auto" w:fill="auto"/>
          </w:tcPr>
          <w:p w:rsidR="000C527D" w:rsidRPr="00254EA7" w:rsidRDefault="000C527D" w:rsidP="000C527D">
            <w:pPr>
              <w:spacing w:after="0" w:line="240" w:lineRule="auto"/>
              <w:jc w:val="both"/>
              <w:rPr>
                <w:rFonts w:ascii="Times New Roman" w:eastAsia="Times New Roman" w:hAnsi="Times New Roman" w:cs="Times New Roman"/>
                <w:bCs/>
                <w:sz w:val="24"/>
                <w:szCs w:val="24"/>
                <w:lang w:eastAsia="ru-RU"/>
              </w:rPr>
            </w:pPr>
            <w:r w:rsidRPr="00254EA7">
              <w:rPr>
                <w:rFonts w:ascii="Times New Roman" w:eastAsia="Times New Roman" w:hAnsi="Times New Roman" w:cs="Times New Roman"/>
                <w:bCs/>
                <w:sz w:val="24"/>
                <w:szCs w:val="24"/>
                <w:lang w:eastAsia="ru-RU"/>
              </w:rPr>
              <w:t>оценка</w:t>
            </w:r>
          </w:p>
          <w:p w:rsidR="0029753E" w:rsidRPr="00254EA7" w:rsidRDefault="000C527D" w:rsidP="0029753E">
            <w:pPr>
              <w:widowControl w:val="0"/>
              <w:suppressAutoHyphens/>
              <w:spacing w:after="0" w:line="240" w:lineRule="auto"/>
              <w:rPr>
                <w:rFonts w:ascii="Times New Roman" w:eastAsia="Times New Roman" w:hAnsi="Times New Roman" w:cs="Times New Roman"/>
                <w:sz w:val="24"/>
                <w:szCs w:val="24"/>
                <w:lang w:eastAsia="ru-RU"/>
              </w:rPr>
            </w:pPr>
            <w:r w:rsidRPr="00254EA7">
              <w:rPr>
                <w:rFonts w:ascii="Times New Roman" w:eastAsia="Times New Roman" w:hAnsi="Times New Roman" w:cs="Times New Roman"/>
                <w:bCs/>
                <w:sz w:val="24"/>
                <w:szCs w:val="24"/>
                <w:lang w:eastAsia="ru-RU"/>
              </w:rPr>
              <w:t xml:space="preserve">результативности работы </w:t>
            </w:r>
            <w:proofErr w:type="gramStart"/>
            <w:r w:rsidRPr="00254EA7">
              <w:rPr>
                <w:rFonts w:ascii="Times New Roman" w:eastAsia="Times New Roman" w:hAnsi="Times New Roman" w:cs="Times New Roman"/>
                <w:bCs/>
                <w:sz w:val="24"/>
                <w:szCs w:val="24"/>
                <w:lang w:eastAsia="ru-RU"/>
              </w:rPr>
              <w:t>обучающегося</w:t>
            </w:r>
            <w:proofErr w:type="gramEnd"/>
            <w:r w:rsidRPr="00254EA7">
              <w:rPr>
                <w:rFonts w:ascii="Times New Roman" w:eastAsia="Times New Roman" w:hAnsi="Times New Roman" w:cs="Times New Roman"/>
                <w:bCs/>
                <w:sz w:val="24"/>
                <w:szCs w:val="24"/>
                <w:lang w:eastAsia="ru-RU"/>
              </w:rPr>
              <w:t xml:space="preserve"> при выполнении практических занятий;</w:t>
            </w:r>
            <w:r w:rsidR="0029753E" w:rsidRPr="00254EA7">
              <w:rPr>
                <w:rFonts w:ascii="Times New Roman" w:eastAsia="Times New Roman" w:hAnsi="Times New Roman" w:cs="Times New Roman"/>
                <w:sz w:val="24"/>
                <w:szCs w:val="24"/>
                <w:lang w:eastAsia="ru-RU"/>
              </w:rPr>
              <w:t xml:space="preserve"> оценка </w:t>
            </w:r>
          </w:p>
          <w:p w:rsidR="0029753E" w:rsidRPr="00254EA7" w:rsidRDefault="0029753E" w:rsidP="0029753E">
            <w:pPr>
              <w:widowControl w:val="0"/>
              <w:suppressAutoHyphens/>
              <w:spacing w:after="0" w:line="240" w:lineRule="auto"/>
              <w:jc w:val="both"/>
              <w:rPr>
                <w:rFonts w:ascii="Times New Roman" w:eastAsia="Times New Roman" w:hAnsi="Times New Roman" w:cs="Times New Roman"/>
                <w:bCs/>
                <w:sz w:val="24"/>
                <w:szCs w:val="24"/>
                <w:lang w:eastAsia="ru-RU"/>
              </w:rPr>
            </w:pPr>
            <w:r w:rsidRPr="00254EA7">
              <w:rPr>
                <w:rFonts w:ascii="Times New Roman" w:eastAsia="Times New Roman" w:hAnsi="Times New Roman" w:cs="Times New Roman"/>
                <w:bCs/>
                <w:sz w:val="24"/>
                <w:szCs w:val="24"/>
                <w:lang w:eastAsia="ru-RU"/>
              </w:rPr>
              <w:t xml:space="preserve">результатов </w:t>
            </w:r>
            <w:proofErr w:type="gramStart"/>
            <w:r w:rsidRPr="00254EA7">
              <w:rPr>
                <w:rFonts w:ascii="Times New Roman" w:eastAsia="Times New Roman" w:hAnsi="Times New Roman" w:cs="Times New Roman"/>
                <w:bCs/>
                <w:sz w:val="24"/>
                <w:szCs w:val="24"/>
                <w:lang w:eastAsia="ru-RU"/>
              </w:rPr>
              <w:t>производственной</w:t>
            </w:r>
            <w:proofErr w:type="gramEnd"/>
            <w:r w:rsidRPr="00254EA7">
              <w:rPr>
                <w:rFonts w:ascii="Times New Roman" w:eastAsia="Times New Roman" w:hAnsi="Times New Roman" w:cs="Times New Roman"/>
                <w:bCs/>
                <w:sz w:val="24"/>
                <w:szCs w:val="24"/>
                <w:lang w:eastAsia="ru-RU"/>
              </w:rPr>
              <w:t xml:space="preserve"> </w:t>
            </w:r>
          </w:p>
          <w:p w:rsidR="0029753E" w:rsidRPr="00254EA7" w:rsidRDefault="0029753E" w:rsidP="0029753E">
            <w:pPr>
              <w:widowControl w:val="0"/>
              <w:suppressAutoHyphens/>
              <w:spacing w:after="0" w:line="240" w:lineRule="auto"/>
              <w:jc w:val="both"/>
              <w:rPr>
                <w:rFonts w:ascii="Times New Roman" w:eastAsia="Times New Roman" w:hAnsi="Times New Roman" w:cs="Times New Roman"/>
                <w:bCs/>
                <w:sz w:val="24"/>
                <w:szCs w:val="24"/>
                <w:lang w:eastAsia="ru-RU"/>
              </w:rPr>
            </w:pPr>
            <w:r w:rsidRPr="00254EA7">
              <w:rPr>
                <w:rFonts w:ascii="Times New Roman" w:eastAsia="Times New Roman" w:hAnsi="Times New Roman" w:cs="Times New Roman"/>
                <w:bCs/>
                <w:sz w:val="24"/>
                <w:szCs w:val="24"/>
                <w:lang w:eastAsia="ru-RU"/>
              </w:rPr>
              <w:t>практики;</w:t>
            </w:r>
          </w:p>
          <w:p w:rsidR="000C527D" w:rsidRPr="00D03637" w:rsidRDefault="000C527D" w:rsidP="00D03637">
            <w:pPr>
              <w:widowControl w:val="0"/>
              <w:suppressAutoHyphens/>
              <w:spacing w:after="0" w:line="240" w:lineRule="auto"/>
              <w:rPr>
                <w:rFonts w:ascii="Times New Roman" w:eastAsia="Times New Roman" w:hAnsi="Times New Roman" w:cs="Times New Roman"/>
                <w:bCs/>
                <w:sz w:val="24"/>
                <w:szCs w:val="24"/>
                <w:lang w:eastAsia="ru-RU"/>
              </w:rPr>
            </w:pPr>
          </w:p>
        </w:tc>
      </w:tr>
      <w:tr w:rsidR="000C527D" w:rsidRPr="00254EA7" w:rsidTr="006101AF">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F2C30" w:rsidRPr="00254EA7" w:rsidRDefault="00FF2C30" w:rsidP="00FF2C30">
            <w:pPr>
              <w:spacing w:after="0" w:line="240" w:lineRule="auto"/>
              <w:jc w:val="both"/>
              <w:rPr>
                <w:rFonts w:ascii="Times New Roman" w:eastAsia="Times New Roman" w:hAnsi="Times New Roman" w:cs="Times New Roman"/>
                <w:sz w:val="24"/>
                <w:szCs w:val="24"/>
                <w:lang w:eastAsia="ru-RU"/>
              </w:rPr>
            </w:pPr>
            <w:r w:rsidRPr="00254EA7">
              <w:rPr>
                <w:rFonts w:ascii="Times New Roman" w:eastAsia="Times New Roman" w:hAnsi="Times New Roman" w:cs="Times New Roman"/>
                <w:sz w:val="24"/>
                <w:szCs w:val="24"/>
                <w:lang w:eastAsia="ru-RU"/>
              </w:rPr>
              <w:t>ОК 4.</w:t>
            </w:r>
            <w:r w:rsidRPr="00254EA7">
              <w:rPr>
                <w:rFonts w:ascii="Times New Roman" w:eastAsia="Times New Roman" w:hAnsi="Times New Roman" w:cs="Times New Roman"/>
                <w:sz w:val="24"/>
                <w:szCs w:val="24"/>
                <w:lang w:val="en-US" w:eastAsia="ru-RU"/>
              </w:rPr>
              <w:t> </w:t>
            </w:r>
            <w:r w:rsidRPr="00254EA7">
              <w:rPr>
                <w:rFonts w:ascii="Times New Roman" w:eastAsia="Times New Roman" w:hAnsi="Times New Roman" w:cs="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C527D" w:rsidRPr="00254EA7" w:rsidRDefault="000C527D" w:rsidP="000C527D">
            <w:pPr>
              <w:spacing w:after="0" w:line="240" w:lineRule="auto"/>
              <w:jc w:val="both"/>
              <w:rPr>
                <w:rFonts w:ascii="Times New Roman" w:eastAsia="Times New Roman" w:hAnsi="Times New Roman" w:cs="Times New Roman"/>
                <w:sz w:val="24"/>
                <w:szCs w:val="24"/>
                <w:lang w:eastAsia="ru-RU"/>
              </w:rPr>
            </w:pP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0C527D" w:rsidRPr="00254EA7" w:rsidRDefault="00052315" w:rsidP="008155C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Пользуется</w:t>
            </w:r>
            <w:r w:rsidR="00221CDC">
              <w:rPr>
                <w:rFonts w:ascii="Times New Roman" w:eastAsia="Times New Roman" w:hAnsi="Times New Roman" w:cs="Times New Roman"/>
                <w:bCs/>
                <w:sz w:val="24"/>
                <w:szCs w:val="24"/>
                <w:lang w:eastAsia="ru-RU"/>
              </w:rPr>
              <w:t xml:space="preserve"> справочной литературой</w:t>
            </w:r>
            <w:r w:rsidR="004A3739">
              <w:rPr>
                <w:rFonts w:ascii="Times New Roman" w:eastAsia="Times New Roman" w:hAnsi="Times New Roman" w:cs="Times New Roman"/>
                <w:bCs/>
                <w:sz w:val="24"/>
                <w:szCs w:val="24"/>
                <w:lang w:eastAsia="ru-RU"/>
              </w:rPr>
              <w:t>, инструкциями</w:t>
            </w:r>
            <w:r w:rsidR="008C3AE3">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процессе подготовки к занятиям, </w:t>
            </w:r>
            <w:r w:rsidR="00A7146D">
              <w:rPr>
                <w:rFonts w:ascii="Times New Roman" w:eastAsia="Times New Roman" w:hAnsi="Times New Roman" w:cs="Times New Roman"/>
                <w:bCs/>
                <w:sz w:val="24"/>
                <w:szCs w:val="24"/>
                <w:lang w:eastAsia="ru-RU"/>
              </w:rPr>
              <w:t>к экзаменам, в</w:t>
            </w:r>
            <w:r w:rsidR="00A7146D" w:rsidRPr="009E0FF6">
              <w:rPr>
                <w:rFonts w:ascii="Times New Roman" w:eastAsia="Times New Roman" w:hAnsi="Times New Roman" w:cs="Times New Roman"/>
                <w:sz w:val="24"/>
                <w:szCs w:val="24"/>
                <w:lang w:eastAsia="ru-RU"/>
              </w:rPr>
              <w:t xml:space="preserve"> </w:t>
            </w:r>
            <w:r w:rsidR="00A7146D">
              <w:rPr>
                <w:rFonts w:ascii="Times New Roman" w:eastAsia="Times New Roman" w:hAnsi="Times New Roman" w:cs="Times New Roman"/>
                <w:sz w:val="24"/>
                <w:szCs w:val="24"/>
                <w:lang w:eastAsia="ru-RU"/>
              </w:rPr>
              <w:t>о</w:t>
            </w:r>
            <w:r w:rsidR="004457F0">
              <w:rPr>
                <w:rFonts w:ascii="Times New Roman" w:eastAsia="Times New Roman" w:hAnsi="Times New Roman" w:cs="Times New Roman"/>
                <w:sz w:val="24"/>
                <w:szCs w:val="24"/>
                <w:lang w:eastAsia="ru-RU"/>
              </w:rPr>
              <w:t>формлении</w:t>
            </w:r>
            <w:r w:rsidR="00A7146D" w:rsidRPr="009E0FF6">
              <w:rPr>
                <w:rFonts w:ascii="Times New Roman" w:eastAsia="Times New Roman" w:hAnsi="Times New Roman" w:cs="Times New Roman"/>
                <w:sz w:val="24"/>
                <w:szCs w:val="24"/>
                <w:lang w:eastAsia="ru-RU"/>
              </w:rPr>
              <w:t xml:space="preserve"> результаты предварительных исследований</w:t>
            </w:r>
            <w:r w:rsidR="004457F0">
              <w:rPr>
                <w:rFonts w:ascii="Times New Roman" w:eastAsia="Times New Roman" w:hAnsi="Times New Roman" w:cs="Times New Roman"/>
                <w:sz w:val="24"/>
                <w:szCs w:val="24"/>
                <w:lang w:eastAsia="ru-RU"/>
              </w:rPr>
              <w:t xml:space="preserve"> минерального сырья</w:t>
            </w:r>
          </w:p>
        </w:tc>
        <w:tc>
          <w:tcPr>
            <w:tcW w:w="2233" w:type="dxa"/>
            <w:tcBorders>
              <w:top w:val="single" w:sz="12" w:space="0" w:color="auto"/>
              <w:left w:val="single" w:sz="4" w:space="0" w:color="auto"/>
              <w:bottom w:val="single" w:sz="12" w:space="0" w:color="auto"/>
              <w:right w:val="single" w:sz="12" w:space="0" w:color="auto"/>
            </w:tcBorders>
            <w:shd w:val="clear" w:color="auto" w:fill="auto"/>
          </w:tcPr>
          <w:p w:rsidR="000C527D" w:rsidRPr="00254EA7" w:rsidRDefault="008C3AE3" w:rsidP="003543DE">
            <w:pPr>
              <w:spacing w:after="0" w:line="240" w:lineRule="auto"/>
              <w:jc w:val="both"/>
              <w:rPr>
                <w:rFonts w:ascii="Times New Roman" w:eastAsia="Times New Roman" w:hAnsi="Times New Roman" w:cs="Times New Roman"/>
                <w:bCs/>
                <w:sz w:val="24"/>
                <w:szCs w:val="24"/>
                <w:lang w:eastAsia="ru-RU"/>
              </w:rPr>
            </w:pPr>
            <w:r w:rsidRPr="00254EA7">
              <w:rPr>
                <w:rFonts w:ascii="Times New Roman" w:eastAsia="Times New Roman" w:hAnsi="Times New Roman" w:cs="Times New Roman"/>
                <w:bCs/>
                <w:sz w:val="24"/>
                <w:szCs w:val="24"/>
                <w:lang w:eastAsia="ru-RU"/>
              </w:rPr>
              <w:t xml:space="preserve">оценка результативности работы </w:t>
            </w:r>
            <w:proofErr w:type="gramStart"/>
            <w:r w:rsidRPr="00254EA7">
              <w:rPr>
                <w:rFonts w:ascii="Times New Roman" w:eastAsia="Times New Roman" w:hAnsi="Times New Roman" w:cs="Times New Roman"/>
                <w:bCs/>
                <w:sz w:val="24"/>
                <w:szCs w:val="24"/>
                <w:lang w:eastAsia="ru-RU"/>
              </w:rPr>
              <w:t>обучающегося</w:t>
            </w:r>
            <w:proofErr w:type="gramEnd"/>
            <w:r w:rsidRPr="00254EA7">
              <w:rPr>
                <w:rFonts w:ascii="Times New Roman" w:eastAsia="Times New Roman" w:hAnsi="Times New Roman" w:cs="Times New Roman"/>
                <w:bCs/>
                <w:sz w:val="24"/>
                <w:szCs w:val="24"/>
                <w:lang w:eastAsia="ru-RU"/>
              </w:rPr>
              <w:t xml:space="preserve"> при выполнении индивидуальных заданий</w:t>
            </w:r>
            <w:r>
              <w:rPr>
                <w:rFonts w:ascii="Times New Roman" w:eastAsia="Times New Roman" w:hAnsi="Times New Roman" w:cs="Times New Roman"/>
                <w:bCs/>
                <w:sz w:val="24"/>
                <w:szCs w:val="24"/>
                <w:lang w:eastAsia="ru-RU"/>
              </w:rPr>
              <w:t>, практических работ</w:t>
            </w:r>
          </w:p>
        </w:tc>
      </w:tr>
      <w:tr w:rsidR="00FF2C30" w:rsidRPr="00254EA7" w:rsidTr="006101AF">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F2C30" w:rsidRPr="00254EA7" w:rsidRDefault="00FF2C30" w:rsidP="00FF2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5.</w:t>
            </w:r>
            <w:r w:rsidRPr="00254EA7">
              <w:rPr>
                <w:rFonts w:ascii="Times New Roman" w:eastAsia="Times New Roman" w:hAnsi="Times New Roman" w:cs="Times New Roman"/>
                <w:sz w:val="24"/>
                <w:szCs w:val="24"/>
                <w:lang w:eastAsia="ru-RU"/>
              </w:rPr>
              <w:t>Использовать информационно-коммуникационные технологии в профессиональной деятельности</w:t>
            </w: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FF2C30" w:rsidRPr="006B0140" w:rsidRDefault="004457F0" w:rsidP="00B819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Использует  навыки</w:t>
            </w:r>
            <w:r w:rsidR="00F77C34" w:rsidRPr="00254EA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информационно-коммуникационных технологий</w:t>
            </w:r>
            <w:r w:rsidR="00F77C34" w:rsidRPr="00254EA7">
              <w:rPr>
                <w:rFonts w:ascii="Times New Roman" w:eastAsia="Times New Roman" w:hAnsi="Times New Roman" w:cs="Times New Roman"/>
                <w:sz w:val="24"/>
                <w:szCs w:val="24"/>
                <w:lang w:eastAsia="ru-RU"/>
              </w:rPr>
              <w:t xml:space="preserve"> в </w:t>
            </w:r>
            <w:r w:rsidR="0057377D">
              <w:rPr>
                <w:rFonts w:ascii="Times New Roman" w:eastAsia="Times New Roman" w:hAnsi="Times New Roman" w:cs="Times New Roman"/>
                <w:sz w:val="24"/>
                <w:szCs w:val="24"/>
                <w:lang w:eastAsia="ru-RU"/>
              </w:rPr>
              <w:t>оформлении результатов предварительных исследований. При подготовке к занятиям, конкурсам, экзаменам</w:t>
            </w:r>
            <w:r w:rsidR="00415957">
              <w:rPr>
                <w:rFonts w:ascii="Times New Roman" w:eastAsia="Times New Roman" w:hAnsi="Times New Roman" w:cs="Times New Roman"/>
                <w:sz w:val="24"/>
                <w:szCs w:val="24"/>
                <w:lang w:eastAsia="ru-RU"/>
              </w:rPr>
              <w:t>. При написании рефератов, докладов.</w:t>
            </w:r>
            <w:r w:rsidR="0057377D">
              <w:rPr>
                <w:rFonts w:ascii="Times New Roman" w:eastAsia="Times New Roman" w:hAnsi="Times New Roman" w:cs="Times New Roman"/>
                <w:sz w:val="24"/>
                <w:szCs w:val="24"/>
                <w:lang w:eastAsia="ru-RU"/>
              </w:rPr>
              <w:t xml:space="preserve"> </w:t>
            </w:r>
            <w:r w:rsidR="008E3C28">
              <w:rPr>
                <w:rFonts w:ascii="Times New Roman" w:eastAsia="Times New Roman" w:hAnsi="Times New Roman" w:cs="Times New Roman"/>
                <w:sz w:val="24"/>
                <w:szCs w:val="24"/>
                <w:lang w:eastAsia="ru-RU"/>
              </w:rPr>
              <w:t>Оформляет</w:t>
            </w:r>
            <w:r w:rsidR="006E5FC4">
              <w:rPr>
                <w:rFonts w:ascii="Times New Roman" w:eastAsia="Times New Roman" w:hAnsi="Times New Roman" w:cs="Times New Roman"/>
                <w:sz w:val="24"/>
                <w:szCs w:val="24"/>
                <w:lang w:eastAsia="ru-RU"/>
              </w:rPr>
              <w:t xml:space="preserve"> документ</w:t>
            </w:r>
            <w:r w:rsidR="008E3C28">
              <w:rPr>
                <w:rFonts w:ascii="Times New Roman" w:eastAsia="Times New Roman" w:hAnsi="Times New Roman" w:cs="Times New Roman"/>
                <w:sz w:val="24"/>
                <w:szCs w:val="24"/>
                <w:lang w:eastAsia="ru-RU"/>
              </w:rPr>
              <w:t>ы</w:t>
            </w:r>
            <w:r w:rsidR="007A2368">
              <w:rPr>
                <w:rFonts w:ascii="Times New Roman" w:eastAsia="Times New Roman" w:hAnsi="Times New Roman" w:cs="Times New Roman"/>
                <w:sz w:val="24"/>
                <w:szCs w:val="24"/>
                <w:lang w:eastAsia="ru-RU"/>
              </w:rPr>
              <w:t xml:space="preserve"> результатов анализа на ПК,</w:t>
            </w:r>
            <w:r w:rsidR="008E3C28">
              <w:rPr>
                <w:rFonts w:ascii="Times New Roman" w:eastAsia="Times New Roman" w:hAnsi="Times New Roman" w:cs="Times New Roman"/>
                <w:sz w:val="24"/>
                <w:szCs w:val="24"/>
                <w:lang w:eastAsia="ru-RU"/>
              </w:rPr>
              <w:t xml:space="preserve"> составляет</w:t>
            </w:r>
            <w:r w:rsidR="006E5FC4">
              <w:rPr>
                <w:rFonts w:ascii="Times New Roman" w:eastAsia="Times New Roman" w:hAnsi="Times New Roman" w:cs="Times New Roman"/>
                <w:sz w:val="24"/>
                <w:szCs w:val="24"/>
                <w:lang w:eastAsia="ru-RU"/>
              </w:rPr>
              <w:t xml:space="preserve"> </w:t>
            </w:r>
            <w:r w:rsidR="008E3C28">
              <w:rPr>
                <w:rFonts w:ascii="Times New Roman" w:eastAsia="Times New Roman" w:hAnsi="Times New Roman" w:cs="Times New Roman"/>
                <w:sz w:val="24"/>
                <w:szCs w:val="24"/>
                <w:lang w:eastAsia="ru-RU"/>
              </w:rPr>
              <w:t xml:space="preserve"> сравнительные</w:t>
            </w:r>
            <w:r w:rsidR="006E5FC4">
              <w:rPr>
                <w:rFonts w:ascii="Times New Roman" w:eastAsia="Times New Roman" w:hAnsi="Times New Roman" w:cs="Times New Roman"/>
                <w:sz w:val="24"/>
                <w:szCs w:val="24"/>
                <w:lang w:eastAsia="ru-RU"/>
              </w:rPr>
              <w:t xml:space="preserve"> таблиц</w:t>
            </w:r>
            <w:r w:rsidR="008E3C28">
              <w:rPr>
                <w:rFonts w:ascii="Times New Roman" w:eastAsia="Times New Roman" w:hAnsi="Times New Roman" w:cs="Times New Roman"/>
                <w:sz w:val="24"/>
                <w:szCs w:val="24"/>
                <w:lang w:eastAsia="ru-RU"/>
              </w:rPr>
              <w:t>ы</w:t>
            </w:r>
            <w:r w:rsidR="006E5FC4">
              <w:rPr>
                <w:rFonts w:ascii="Times New Roman" w:eastAsia="Times New Roman" w:hAnsi="Times New Roman" w:cs="Times New Roman"/>
                <w:sz w:val="24"/>
                <w:szCs w:val="24"/>
                <w:lang w:eastAsia="ru-RU"/>
              </w:rPr>
              <w:t xml:space="preserve"> и диаграмм</w:t>
            </w:r>
            <w:r w:rsidR="008E3C28">
              <w:rPr>
                <w:rFonts w:ascii="Times New Roman" w:eastAsia="Times New Roman" w:hAnsi="Times New Roman" w:cs="Times New Roman"/>
                <w:sz w:val="24"/>
                <w:szCs w:val="24"/>
                <w:lang w:eastAsia="ru-RU"/>
              </w:rPr>
              <w:t>ы на ПК</w:t>
            </w:r>
          </w:p>
        </w:tc>
        <w:tc>
          <w:tcPr>
            <w:tcW w:w="2233" w:type="dxa"/>
            <w:tcBorders>
              <w:top w:val="single" w:sz="12" w:space="0" w:color="auto"/>
              <w:left w:val="single" w:sz="4" w:space="0" w:color="auto"/>
              <w:bottom w:val="single" w:sz="12" w:space="0" w:color="auto"/>
              <w:right w:val="single" w:sz="12" w:space="0" w:color="auto"/>
            </w:tcBorders>
            <w:shd w:val="clear" w:color="auto" w:fill="auto"/>
          </w:tcPr>
          <w:p w:rsidR="00FF2C30" w:rsidRPr="00254EA7" w:rsidRDefault="00415957" w:rsidP="007A236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Оценка работы обучающегося </w:t>
            </w:r>
            <w:r w:rsidR="007A2368">
              <w:rPr>
                <w:rFonts w:ascii="Times New Roman" w:eastAsia="Times New Roman" w:hAnsi="Times New Roman" w:cs="Times New Roman"/>
                <w:bCs/>
                <w:sz w:val="24"/>
                <w:szCs w:val="24"/>
                <w:lang w:eastAsia="ru-RU"/>
              </w:rPr>
              <w:t xml:space="preserve">за </w:t>
            </w:r>
            <w:r w:rsidR="008E3C28">
              <w:rPr>
                <w:rFonts w:ascii="Times New Roman" w:eastAsia="Times New Roman" w:hAnsi="Times New Roman" w:cs="Times New Roman"/>
                <w:bCs/>
                <w:sz w:val="24"/>
                <w:szCs w:val="24"/>
                <w:lang w:eastAsia="ru-RU"/>
              </w:rPr>
              <w:t xml:space="preserve">выполненную </w:t>
            </w:r>
            <w:r w:rsidR="007A2368">
              <w:rPr>
                <w:rFonts w:ascii="Times New Roman" w:eastAsia="Times New Roman" w:hAnsi="Times New Roman" w:cs="Times New Roman"/>
                <w:bCs/>
                <w:sz w:val="24"/>
                <w:szCs w:val="24"/>
                <w:lang w:eastAsia="ru-RU"/>
              </w:rPr>
              <w:t>презентацию, реферат</w:t>
            </w:r>
            <w:proofErr w:type="gramStart"/>
            <w:r w:rsidR="007A2368">
              <w:rPr>
                <w:rFonts w:ascii="Times New Roman" w:eastAsia="Times New Roman" w:hAnsi="Times New Roman" w:cs="Times New Roman"/>
                <w:bCs/>
                <w:sz w:val="24"/>
                <w:szCs w:val="24"/>
                <w:lang w:eastAsia="ru-RU"/>
              </w:rPr>
              <w:t>.</w:t>
            </w:r>
            <w:proofErr w:type="gramEnd"/>
            <w:r w:rsidR="007A2368">
              <w:rPr>
                <w:rFonts w:ascii="Times New Roman" w:eastAsia="Times New Roman" w:hAnsi="Times New Roman" w:cs="Times New Roman"/>
                <w:bCs/>
                <w:sz w:val="24"/>
                <w:szCs w:val="24"/>
                <w:lang w:eastAsia="ru-RU"/>
              </w:rPr>
              <w:t xml:space="preserve"> </w:t>
            </w:r>
            <w:proofErr w:type="gramStart"/>
            <w:r w:rsidR="008E3C28">
              <w:rPr>
                <w:rFonts w:ascii="Times New Roman" w:eastAsia="Times New Roman" w:hAnsi="Times New Roman" w:cs="Times New Roman"/>
                <w:bCs/>
                <w:sz w:val="24"/>
                <w:szCs w:val="24"/>
                <w:lang w:eastAsia="ru-RU"/>
              </w:rPr>
              <w:t>д</w:t>
            </w:r>
            <w:proofErr w:type="gramEnd"/>
            <w:r w:rsidR="007A2368">
              <w:rPr>
                <w:rFonts w:ascii="Times New Roman" w:eastAsia="Times New Roman" w:hAnsi="Times New Roman" w:cs="Times New Roman"/>
                <w:bCs/>
                <w:sz w:val="24"/>
                <w:szCs w:val="24"/>
                <w:lang w:eastAsia="ru-RU"/>
              </w:rPr>
              <w:t>оклад</w:t>
            </w:r>
            <w:r w:rsidR="008E3C28">
              <w:rPr>
                <w:rFonts w:ascii="Times New Roman" w:eastAsia="Times New Roman" w:hAnsi="Times New Roman" w:cs="Times New Roman"/>
                <w:bCs/>
                <w:sz w:val="24"/>
                <w:szCs w:val="24"/>
                <w:lang w:eastAsia="ru-RU"/>
              </w:rPr>
              <w:t>.</w:t>
            </w:r>
            <w:r w:rsidR="00986698">
              <w:rPr>
                <w:rFonts w:ascii="Times New Roman" w:eastAsia="Times New Roman" w:hAnsi="Times New Roman" w:cs="Times New Roman"/>
                <w:bCs/>
                <w:sz w:val="24"/>
                <w:szCs w:val="24"/>
                <w:lang w:eastAsia="ru-RU"/>
              </w:rPr>
              <w:t xml:space="preserve"> Оценка отчета по практике.</w:t>
            </w:r>
          </w:p>
        </w:tc>
      </w:tr>
      <w:tr w:rsidR="00FF2C30" w:rsidRPr="00254EA7" w:rsidTr="006101AF">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77C34" w:rsidRPr="00254EA7" w:rsidRDefault="00F77C34" w:rsidP="00F77C34">
            <w:pPr>
              <w:spacing w:after="0" w:line="240" w:lineRule="auto"/>
              <w:jc w:val="both"/>
              <w:rPr>
                <w:rFonts w:ascii="Times New Roman" w:eastAsia="Times New Roman" w:hAnsi="Times New Roman" w:cs="Times New Roman"/>
                <w:sz w:val="24"/>
                <w:szCs w:val="24"/>
                <w:lang w:eastAsia="ru-RU"/>
              </w:rPr>
            </w:pPr>
            <w:r w:rsidRPr="00254EA7">
              <w:rPr>
                <w:rFonts w:ascii="Times New Roman" w:eastAsia="Times New Roman" w:hAnsi="Times New Roman" w:cs="Times New Roman"/>
                <w:sz w:val="20"/>
                <w:szCs w:val="20"/>
                <w:lang w:eastAsia="ru-RU"/>
              </w:rPr>
              <w:t xml:space="preserve">ОК 6. </w:t>
            </w:r>
            <w:r w:rsidRPr="00254EA7">
              <w:rPr>
                <w:rFonts w:ascii="Times New Roman" w:eastAsia="Times New Roman" w:hAnsi="Times New Roman" w:cs="Times New Roman"/>
                <w:sz w:val="24"/>
                <w:szCs w:val="24"/>
                <w:lang w:eastAsia="ru-RU"/>
              </w:rPr>
              <w:t>Работать в коллективе и в команде, эффективно общаться с коллегами, руководством, потребителями.</w:t>
            </w:r>
          </w:p>
          <w:p w:rsidR="00F77C34" w:rsidRPr="00254EA7" w:rsidRDefault="00F77C34" w:rsidP="00F77C34">
            <w:pPr>
              <w:spacing w:after="0" w:line="240" w:lineRule="auto"/>
              <w:jc w:val="both"/>
              <w:rPr>
                <w:rFonts w:ascii="Times New Roman" w:eastAsia="Times New Roman" w:hAnsi="Times New Roman" w:cs="Times New Roman"/>
                <w:sz w:val="24"/>
                <w:szCs w:val="24"/>
                <w:lang w:eastAsia="ru-RU"/>
              </w:rPr>
            </w:pPr>
          </w:p>
          <w:p w:rsidR="00FF2C30" w:rsidRPr="00254EA7" w:rsidRDefault="00FF2C30" w:rsidP="00FF2C30">
            <w:pPr>
              <w:spacing w:after="0" w:line="240" w:lineRule="auto"/>
              <w:jc w:val="both"/>
              <w:rPr>
                <w:rFonts w:ascii="Times New Roman" w:eastAsia="Times New Roman" w:hAnsi="Times New Roman" w:cs="Times New Roman"/>
                <w:sz w:val="24"/>
                <w:szCs w:val="24"/>
                <w:lang w:eastAsia="ru-RU"/>
              </w:rPr>
            </w:pP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F77C34" w:rsidRPr="00254EA7" w:rsidRDefault="005E2100" w:rsidP="00B819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w:t>
            </w:r>
            <w:r w:rsidR="00CF4722">
              <w:rPr>
                <w:rFonts w:ascii="Times New Roman" w:eastAsia="Times New Roman" w:hAnsi="Times New Roman" w:cs="Times New Roman"/>
                <w:bCs/>
                <w:sz w:val="24"/>
                <w:szCs w:val="24"/>
                <w:lang w:eastAsia="ru-RU"/>
              </w:rPr>
              <w:t>заимодействует</w:t>
            </w:r>
            <w:r w:rsidR="00F77C34" w:rsidRPr="00254EA7">
              <w:rPr>
                <w:rFonts w:ascii="Times New Roman" w:eastAsia="Times New Roman" w:hAnsi="Times New Roman" w:cs="Times New Roman"/>
                <w:bCs/>
                <w:sz w:val="24"/>
                <w:szCs w:val="24"/>
                <w:lang w:eastAsia="ru-RU"/>
              </w:rPr>
              <w:t xml:space="preserve"> с обучающимися,</w:t>
            </w:r>
            <w:r w:rsidR="00CF4722">
              <w:rPr>
                <w:rFonts w:ascii="Times New Roman" w:eastAsia="Times New Roman" w:hAnsi="Times New Roman" w:cs="Times New Roman"/>
                <w:bCs/>
                <w:sz w:val="24"/>
                <w:szCs w:val="24"/>
                <w:lang w:eastAsia="ru-RU"/>
              </w:rPr>
              <w:t xml:space="preserve"> </w:t>
            </w:r>
            <w:r w:rsidR="00F77C34" w:rsidRPr="00254EA7">
              <w:rPr>
                <w:rFonts w:ascii="Times New Roman" w:eastAsia="Times New Roman" w:hAnsi="Times New Roman" w:cs="Times New Roman"/>
                <w:bCs/>
                <w:sz w:val="24"/>
                <w:szCs w:val="24"/>
                <w:lang w:eastAsia="ru-RU"/>
              </w:rPr>
              <w:t>преподавателями и мастерами в ход</w:t>
            </w:r>
            <w:r w:rsidR="00CF4722">
              <w:rPr>
                <w:rFonts w:ascii="Times New Roman" w:eastAsia="Times New Roman" w:hAnsi="Times New Roman" w:cs="Times New Roman"/>
                <w:bCs/>
                <w:sz w:val="24"/>
                <w:szCs w:val="24"/>
                <w:lang w:eastAsia="ru-RU"/>
              </w:rPr>
              <w:t>е обучен</w:t>
            </w:r>
            <w:r>
              <w:rPr>
                <w:rFonts w:ascii="Times New Roman" w:eastAsia="Times New Roman" w:hAnsi="Times New Roman" w:cs="Times New Roman"/>
                <w:bCs/>
                <w:sz w:val="24"/>
                <w:szCs w:val="24"/>
                <w:lang w:eastAsia="ru-RU"/>
              </w:rPr>
              <w:t>ия.</w:t>
            </w:r>
            <w:r w:rsidR="00CF4722">
              <w:rPr>
                <w:rFonts w:ascii="Times New Roman" w:eastAsia="Times New Roman" w:hAnsi="Times New Roman" w:cs="Times New Roman"/>
                <w:bCs/>
                <w:sz w:val="24"/>
                <w:szCs w:val="24"/>
                <w:lang w:eastAsia="ru-RU"/>
              </w:rPr>
              <w:t xml:space="preserve"> Работает в коллективе при подготовке и участии в конкурсах</w:t>
            </w:r>
            <w:r w:rsidR="00D27C66">
              <w:rPr>
                <w:rFonts w:ascii="Times New Roman" w:eastAsia="Times New Roman" w:hAnsi="Times New Roman" w:cs="Times New Roman"/>
                <w:bCs/>
                <w:sz w:val="24"/>
                <w:szCs w:val="24"/>
                <w:lang w:eastAsia="ru-RU"/>
              </w:rPr>
              <w:t>, конференциях, на практике, в походах.</w:t>
            </w:r>
          </w:p>
          <w:p w:rsidR="00FF2C30" w:rsidRPr="00254EA7" w:rsidRDefault="00FF2C30" w:rsidP="00B819B9">
            <w:pPr>
              <w:spacing w:after="0" w:line="240" w:lineRule="auto"/>
              <w:rPr>
                <w:rFonts w:ascii="Times New Roman" w:eastAsia="Times New Roman" w:hAnsi="Times New Roman" w:cs="Times New Roman"/>
                <w:bCs/>
                <w:sz w:val="24"/>
                <w:szCs w:val="24"/>
                <w:lang w:eastAsia="ru-RU"/>
              </w:rPr>
            </w:pPr>
          </w:p>
        </w:tc>
        <w:tc>
          <w:tcPr>
            <w:tcW w:w="2233" w:type="dxa"/>
            <w:tcBorders>
              <w:top w:val="single" w:sz="12" w:space="0" w:color="auto"/>
              <w:left w:val="single" w:sz="4" w:space="0" w:color="auto"/>
              <w:bottom w:val="single" w:sz="12" w:space="0" w:color="auto"/>
              <w:right w:val="single" w:sz="12" w:space="0" w:color="auto"/>
            </w:tcBorders>
            <w:shd w:val="clear" w:color="auto" w:fill="auto"/>
          </w:tcPr>
          <w:p w:rsidR="00F77C34" w:rsidRPr="00254EA7" w:rsidRDefault="005E2100" w:rsidP="00F77C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наблюдения</w:t>
            </w:r>
            <w:r w:rsidR="00F77C34" w:rsidRPr="00254EA7">
              <w:rPr>
                <w:rFonts w:ascii="Times New Roman" w:eastAsia="Times New Roman" w:hAnsi="Times New Roman" w:cs="Times New Roman"/>
                <w:bCs/>
                <w:sz w:val="24"/>
                <w:szCs w:val="24"/>
                <w:lang w:eastAsia="ru-RU"/>
              </w:rPr>
              <w:t xml:space="preserve"> за </w:t>
            </w:r>
            <w:proofErr w:type="gramStart"/>
            <w:r w:rsidR="00F77C34" w:rsidRPr="00254EA7">
              <w:rPr>
                <w:rFonts w:ascii="Times New Roman" w:eastAsia="Times New Roman" w:hAnsi="Times New Roman" w:cs="Times New Roman"/>
                <w:bCs/>
                <w:sz w:val="24"/>
                <w:szCs w:val="24"/>
                <w:lang w:eastAsia="ru-RU"/>
              </w:rPr>
              <w:t>обучающимся</w:t>
            </w:r>
            <w:proofErr w:type="gramEnd"/>
            <w:r w:rsidR="00F77C34" w:rsidRPr="00254EA7">
              <w:rPr>
                <w:rFonts w:ascii="Times New Roman" w:eastAsia="Times New Roman" w:hAnsi="Times New Roman" w:cs="Times New Roman"/>
                <w:bCs/>
                <w:sz w:val="24"/>
                <w:szCs w:val="24"/>
                <w:lang w:eastAsia="ru-RU"/>
              </w:rPr>
              <w:t xml:space="preserve"> в процессе освоения образовательной программы</w:t>
            </w:r>
            <w:r w:rsidR="00841FE9">
              <w:rPr>
                <w:rFonts w:ascii="Times New Roman" w:eastAsia="Times New Roman" w:hAnsi="Times New Roman" w:cs="Times New Roman"/>
                <w:bCs/>
                <w:sz w:val="24"/>
                <w:szCs w:val="24"/>
                <w:lang w:eastAsia="ru-RU"/>
              </w:rPr>
              <w:t>, учебной практики</w:t>
            </w:r>
          </w:p>
          <w:p w:rsidR="00FF2C30" w:rsidRPr="00254EA7" w:rsidRDefault="00FF2C30" w:rsidP="00FF2C30">
            <w:pPr>
              <w:spacing w:after="0" w:line="240" w:lineRule="auto"/>
              <w:jc w:val="both"/>
              <w:rPr>
                <w:rFonts w:ascii="Times New Roman" w:eastAsia="Times New Roman" w:hAnsi="Times New Roman" w:cs="Times New Roman"/>
                <w:bCs/>
                <w:sz w:val="24"/>
                <w:szCs w:val="24"/>
                <w:lang w:eastAsia="ru-RU"/>
              </w:rPr>
            </w:pPr>
          </w:p>
        </w:tc>
      </w:tr>
      <w:tr w:rsidR="00FF2C30" w:rsidRPr="00254EA7" w:rsidTr="006101AF">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77C34" w:rsidRPr="00254EA7" w:rsidRDefault="00F77C34" w:rsidP="00F77C34">
            <w:pPr>
              <w:spacing w:after="0" w:line="240" w:lineRule="auto"/>
              <w:jc w:val="both"/>
              <w:rPr>
                <w:rFonts w:ascii="Times New Roman" w:eastAsia="Times New Roman" w:hAnsi="Times New Roman" w:cs="Times New Roman"/>
                <w:sz w:val="24"/>
                <w:szCs w:val="24"/>
                <w:lang w:eastAsia="ru-RU"/>
              </w:rPr>
            </w:pPr>
            <w:r w:rsidRPr="00254EA7">
              <w:rPr>
                <w:rFonts w:ascii="Times New Roman" w:eastAsia="Times New Roman" w:hAnsi="Times New Roman" w:cs="Times New Roman"/>
                <w:sz w:val="24"/>
                <w:szCs w:val="24"/>
                <w:lang w:eastAsia="ru-RU"/>
              </w:rPr>
              <w:t>ОК 7. Брать на себя ответственность за работу членов команды (подчиненных), результат выполнения заданий</w:t>
            </w:r>
          </w:p>
          <w:p w:rsidR="00FF2C30" w:rsidRPr="00254EA7" w:rsidRDefault="00FF2C30" w:rsidP="00FF2C30">
            <w:pPr>
              <w:spacing w:after="0" w:line="240" w:lineRule="auto"/>
              <w:jc w:val="both"/>
              <w:rPr>
                <w:rFonts w:ascii="Times New Roman" w:eastAsia="Times New Roman" w:hAnsi="Times New Roman" w:cs="Times New Roman"/>
                <w:sz w:val="24"/>
                <w:szCs w:val="24"/>
                <w:lang w:eastAsia="ru-RU"/>
              </w:rPr>
            </w:pP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F77C34" w:rsidRPr="00254EA7" w:rsidRDefault="008D763F" w:rsidP="00B819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Берет на себя ответственность при выполнении группового задания на практических работах и практике</w:t>
            </w:r>
            <w:r w:rsidR="00F77C34" w:rsidRPr="00254EA7">
              <w:rPr>
                <w:rFonts w:ascii="Times New Roman" w:eastAsia="Times New Roman" w:hAnsi="Times New Roman" w:cs="Times New Roman"/>
                <w:sz w:val="24"/>
                <w:szCs w:val="24"/>
                <w:lang w:eastAsia="ru-RU"/>
              </w:rPr>
              <w:t>.</w:t>
            </w:r>
          </w:p>
          <w:p w:rsidR="00FF2C30" w:rsidRPr="00254EA7" w:rsidRDefault="00FF2C30" w:rsidP="00B819B9">
            <w:pPr>
              <w:spacing w:after="0" w:line="240" w:lineRule="auto"/>
              <w:rPr>
                <w:rFonts w:ascii="Times New Roman" w:eastAsia="Times New Roman" w:hAnsi="Times New Roman" w:cs="Times New Roman"/>
                <w:bCs/>
                <w:sz w:val="24"/>
                <w:szCs w:val="24"/>
                <w:lang w:eastAsia="ru-RU"/>
              </w:rPr>
            </w:pPr>
          </w:p>
        </w:tc>
        <w:tc>
          <w:tcPr>
            <w:tcW w:w="2233" w:type="dxa"/>
            <w:tcBorders>
              <w:top w:val="single" w:sz="12" w:space="0" w:color="auto"/>
              <w:left w:val="single" w:sz="4" w:space="0" w:color="auto"/>
              <w:bottom w:val="single" w:sz="12" w:space="0" w:color="auto"/>
              <w:right w:val="single" w:sz="12" w:space="0" w:color="auto"/>
            </w:tcBorders>
            <w:shd w:val="clear" w:color="auto" w:fill="auto"/>
          </w:tcPr>
          <w:p w:rsidR="008D763F" w:rsidRPr="00254EA7" w:rsidRDefault="008D763F" w:rsidP="008D763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наблюдения</w:t>
            </w:r>
            <w:r w:rsidRPr="00254EA7">
              <w:rPr>
                <w:rFonts w:ascii="Times New Roman" w:eastAsia="Times New Roman" w:hAnsi="Times New Roman" w:cs="Times New Roman"/>
                <w:bCs/>
                <w:sz w:val="24"/>
                <w:szCs w:val="24"/>
                <w:lang w:eastAsia="ru-RU"/>
              </w:rPr>
              <w:t xml:space="preserve"> за </w:t>
            </w:r>
            <w:proofErr w:type="gramStart"/>
            <w:r w:rsidRPr="00254EA7">
              <w:rPr>
                <w:rFonts w:ascii="Times New Roman" w:eastAsia="Times New Roman" w:hAnsi="Times New Roman" w:cs="Times New Roman"/>
                <w:bCs/>
                <w:sz w:val="24"/>
                <w:szCs w:val="24"/>
                <w:lang w:eastAsia="ru-RU"/>
              </w:rPr>
              <w:t>обучающимся</w:t>
            </w:r>
            <w:proofErr w:type="gramEnd"/>
            <w:r w:rsidRPr="00254EA7">
              <w:rPr>
                <w:rFonts w:ascii="Times New Roman" w:eastAsia="Times New Roman" w:hAnsi="Times New Roman" w:cs="Times New Roman"/>
                <w:bCs/>
                <w:sz w:val="24"/>
                <w:szCs w:val="24"/>
                <w:lang w:eastAsia="ru-RU"/>
              </w:rPr>
              <w:t xml:space="preserve"> в процессе освоения образовательной </w:t>
            </w:r>
            <w:r w:rsidRPr="00254EA7">
              <w:rPr>
                <w:rFonts w:ascii="Times New Roman" w:eastAsia="Times New Roman" w:hAnsi="Times New Roman" w:cs="Times New Roman"/>
                <w:bCs/>
                <w:sz w:val="24"/>
                <w:szCs w:val="24"/>
                <w:lang w:eastAsia="ru-RU"/>
              </w:rPr>
              <w:lastRenderedPageBreak/>
              <w:t>программы</w:t>
            </w:r>
            <w:r w:rsidR="00841FE9">
              <w:rPr>
                <w:rFonts w:ascii="Times New Roman" w:eastAsia="Times New Roman" w:hAnsi="Times New Roman" w:cs="Times New Roman"/>
                <w:bCs/>
                <w:sz w:val="24"/>
                <w:szCs w:val="24"/>
                <w:lang w:eastAsia="ru-RU"/>
              </w:rPr>
              <w:t>, учебной практики.</w:t>
            </w:r>
          </w:p>
          <w:p w:rsidR="00FF2C30" w:rsidRPr="00254EA7" w:rsidRDefault="00FF2C30" w:rsidP="00FF2C30">
            <w:pPr>
              <w:spacing w:after="0" w:line="240" w:lineRule="auto"/>
              <w:jc w:val="both"/>
              <w:rPr>
                <w:rFonts w:ascii="Times New Roman" w:eastAsia="Times New Roman" w:hAnsi="Times New Roman" w:cs="Times New Roman"/>
                <w:bCs/>
                <w:sz w:val="24"/>
                <w:szCs w:val="24"/>
                <w:lang w:eastAsia="ru-RU"/>
              </w:rPr>
            </w:pPr>
          </w:p>
        </w:tc>
      </w:tr>
      <w:tr w:rsidR="00FF2C30" w:rsidRPr="00254EA7" w:rsidTr="006101AF">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77C34" w:rsidRPr="00254EA7" w:rsidRDefault="00F77C34" w:rsidP="00FB019A">
            <w:pPr>
              <w:spacing w:after="0" w:line="240" w:lineRule="auto"/>
              <w:rPr>
                <w:rFonts w:ascii="Times New Roman" w:eastAsia="Times New Roman" w:hAnsi="Times New Roman" w:cs="Times New Roman"/>
                <w:sz w:val="24"/>
                <w:szCs w:val="24"/>
                <w:lang w:eastAsia="ru-RU"/>
              </w:rPr>
            </w:pPr>
            <w:r w:rsidRPr="00254EA7">
              <w:rPr>
                <w:rFonts w:ascii="Times New Roman" w:eastAsia="Times New Roman" w:hAnsi="Times New Roman" w:cs="Times New Roman"/>
                <w:sz w:val="24"/>
                <w:szCs w:val="24"/>
                <w:lang w:eastAsia="ru-RU"/>
              </w:rPr>
              <w:lastRenderedPageBreak/>
              <w:t xml:space="preserve">ОК 8. </w:t>
            </w:r>
            <w:r w:rsidR="00FB019A">
              <w:rPr>
                <w:rFonts w:ascii="Times New Roman" w:eastAsia="Times New Roman" w:hAnsi="Times New Roman" w:cs="Times New Roman"/>
                <w:sz w:val="24"/>
                <w:szCs w:val="24"/>
                <w:lang w:eastAsia="ru-RU"/>
              </w:rPr>
              <w:t xml:space="preserve">   </w:t>
            </w:r>
            <w:r w:rsidRPr="00254EA7">
              <w:rPr>
                <w:rFonts w:ascii="Times New Roman" w:eastAsia="Times New Roman" w:hAnsi="Times New Roman" w:cs="Times New Roman"/>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F2C30" w:rsidRPr="00254EA7" w:rsidRDefault="00FF2C30" w:rsidP="00FF2C30">
            <w:pPr>
              <w:spacing w:after="0" w:line="240" w:lineRule="auto"/>
              <w:jc w:val="both"/>
              <w:rPr>
                <w:rFonts w:ascii="Times New Roman" w:eastAsia="Times New Roman" w:hAnsi="Times New Roman" w:cs="Times New Roman"/>
                <w:sz w:val="24"/>
                <w:szCs w:val="24"/>
                <w:lang w:eastAsia="ru-RU"/>
              </w:rPr>
            </w:pP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2B5C11" w:rsidRPr="00254EA7" w:rsidRDefault="001C5B9B" w:rsidP="00B819B9">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4"/>
                <w:szCs w:val="24"/>
                <w:lang w:eastAsia="ru-RU"/>
              </w:rPr>
              <w:t>Определяет задачи профессионального и личностного  роста. Планирует повышение квалификации.</w:t>
            </w:r>
          </w:p>
          <w:p w:rsidR="00FF2C30" w:rsidRPr="00254EA7" w:rsidRDefault="00FF2C30" w:rsidP="00B819B9">
            <w:pPr>
              <w:spacing w:after="0" w:line="240" w:lineRule="auto"/>
              <w:rPr>
                <w:rFonts w:ascii="Times New Roman" w:eastAsia="Times New Roman" w:hAnsi="Times New Roman" w:cs="Times New Roman"/>
                <w:bCs/>
                <w:sz w:val="24"/>
                <w:szCs w:val="24"/>
                <w:lang w:eastAsia="ru-RU"/>
              </w:rPr>
            </w:pPr>
          </w:p>
        </w:tc>
        <w:tc>
          <w:tcPr>
            <w:tcW w:w="2233" w:type="dxa"/>
            <w:tcBorders>
              <w:top w:val="single" w:sz="12" w:space="0" w:color="auto"/>
              <w:left w:val="single" w:sz="4" w:space="0" w:color="auto"/>
              <w:bottom w:val="single" w:sz="12" w:space="0" w:color="auto"/>
              <w:right w:val="single" w:sz="12" w:space="0" w:color="auto"/>
            </w:tcBorders>
            <w:shd w:val="clear" w:color="auto" w:fill="auto"/>
          </w:tcPr>
          <w:p w:rsidR="002B5C11" w:rsidRPr="00254EA7" w:rsidRDefault="002B5C11" w:rsidP="002B5C11">
            <w:pPr>
              <w:widowControl w:val="0"/>
              <w:suppressAutoHyphens/>
              <w:spacing w:after="0" w:line="240" w:lineRule="auto"/>
              <w:rPr>
                <w:rFonts w:ascii="Times New Roman" w:eastAsia="Times New Roman" w:hAnsi="Times New Roman" w:cs="Times New Roman"/>
                <w:sz w:val="24"/>
                <w:szCs w:val="24"/>
                <w:lang w:eastAsia="ru-RU"/>
              </w:rPr>
            </w:pPr>
            <w:r w:rsidRPr="00254EA7">
              <w:rPr>
                <w:rFonts w:ascii="Times New Roman" w:eastAsia="Times New Roman" w:hAnsi="Times New Roman" w:cs="Times New Roman"/>
                <w:sz w:val="24"/>
                <w:szCs w:val="24"/>
                <w:lang w:eastAsia="ru-RU"/>
              </w:rPr>
              <w:t xml:space="preserve">оценка </w:t>
            </w:r>
          </w:p>
          <w:p w:rsidR="002B5C11" w:rsidRPr="00254EA7" w:rsidRDefault="002B5C11" w:rsidP="002B5C11">
            <w:pPr>
              <w:spacing w:after="0" w:line="240" w:lineRule="auto"/>
              <w:jc w:val="both"/>
              <w:rPr>
                <w:rFonts w:ascii="Times New Roman" w:eastAsia="Times New Roman" w:hAnsi="Times New Roman" w:cs="Times New Roman"/>
                <w:bCs/>
                <w:sz w:val="24"/>
                <w:szCs w:val="24"/>
                <w:lang w:eastAsia="ru-RU"/>
              </w:rPr>
            </w:pPr>
            <w:r w:rsidRPr="00254EA7">
              <w:rPr>
                <w:rFonts w:ascii="Times New Roman" w:eastAsia="Times New Roman" w:hAnsi="Times New Roman" w:cs="Times New Roman"/>
                <w:bCs/>
                <w:sz w:val="24"/>
                <w:szCs w:val="24"/>
                <w:lang w:eastAsia="ru-RU"/>
              </w:rPr>
              <w:t xml:space="preserve"> участия в семинарах, д</w:t>
            </w:r>
            <w:r w:rsidR="0020180D">
              <w:rPr>
                <w:rFonts w:ascii="Times New Roman" w:eastAsia="Times New Roman" w:hAnsi="Times New Roman" w:cs="Times New Roman"/>
                <w:bCs/>
                <w:sz w:val="24"/>
                <w:szCs w:val="24"/>
                <w:lang w:eastAsia="ru-RU"/>
              </w:rPr>
              <w:t>испутах, производственных играх.</w:t>
            </w:r>
          </w:p>
          <w:p w:rsidR="00FF2C30" w:rsidRPr="00254EA7" w:rsidRDefault="00FF2C30" w:rsidP="00FF2C30">
            <w:pPr>
              <w:spacing w:after="0" w:line="240" w:lineRule="auto"/>
              <w:jc w:val="both"/>
              <w:rPr>
                <w:rFonts w:ascii="Times New Roman" w:eastAsia="Times New Roman" w:hAnsi="Times New Roman" w:cs="Times New Roman"/>
                <w:bCs/>
                <w:sz w:val="24"/>
                <w:szCs w:val="24"/>
                <w:lang w:eastAsia="ru-RU"/>
              </w:rPr>
            </w:pPr>
          </w:p>
        </w:tc>
      </w:tr>
      <w:tr w:rsidR="00F77C34" w:rsidRPr="00254EA7" w:rsidTr="006101AF">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F77C34" w:rsidRPr="00D03637" w:rsidRDefault="002B5C11" w:rsidP="00F77C34">
            <w:pPr>
              <w:spacing w:after="0" w:line="240" w:lineRule="auto"/>
              <w:jc w:val="both"/>
              <w:rPr>
                <w:rFonts w:ascii="Times New Roman" w:eastAsia="Times New Roman" w:hAnsi="Times New Roman" w:cs="Times New Roman"/>
                <w:bCs/>
                <w:i/>
                <w:sz w:val="24"/>
                <w:szCs w:val="24"/>
                <w:lang w:eastAsia="ru-RU"/>
              </w:rPr>
            </w:pPr>
            <w:r w:rsidRPr="00254EA7">
              <w:rPr>
                <w:rFonts w:ascii="Times New Roman" w:eastAsia="Times New Roman" w:hAnsi="Times New Roman" w:cs="Times New Roman"/>
                <w:sz w:val="24"/>
                <w:szCs w:val="24"/>
                <w:lang w:eastAsia="ru-RU"/>
              </w:rPr>
              <w:t xml:space="preserve">ОК 9. Ориентироваться в условиях частой смены технологий </w:t>
            </w:r>
            <w:r w:rsidR="00D03637">
              <w:rPr>
                <w:rFonts w:ascii="Times New Roman" w:eastAsia="Times New Roman" w:hAnsi="Times New Roman" w:cs="Times New Roman"/>
                <w:sz w:val="24"/>
                <w:szCs w:val="24"/>
                <w:lang w:eastAsia="ru-RU"/>
              </w:rPr>
              <w:t>в профессиональной деятельности</w:t>
            </w:r>
          </w:p>
        </w:tc>
        <w:tc>
          <w:tcPr>
            <w:tcW w:w="3626" w:type="dxa"/>
            <w:tcBorders>
              <w:top w:val="single" w:sz="12" w:space="0" w:color="auto"/>
              <w:left w:val="single" w:sz="4" w:space="0" w:color="auto"/>
              <w:bottom w:val="single" w:sz="12" w:space="0" w:color="auto"/>
              <w:right w:val="single" w:sz="4" w:space="0" w:color="auto"/>
            </w:tcBorders>
            <w:shd w:val="clear" w:color="auto" w:fill="auto"/>
          </w:tcPr>
          <w:p w:rsidR="002B5C11" w:rsidRPr="00254EA7" w:rsidRDefault="00D36EA8" w:rsidP="00B819B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Проявляет интерес</w:t>
            </w:r>
            <w:r w:rsidR="002B5C11" w:rsidRPr="00254EA7">
              <w:rPr>
                <w:rFonts w:ascii="Times New Roman" w:eastAsia="Times New Roman" w:hAnsi="Times New Roman" w:cs="Times New Roman"/>
                <w:bCs/>
                <w:sz w:val="24"/>
                <w:szCs w:val="24"/>
                <w:lang w:eastAsia="ru-RU"/>
              </w:rPr>
              <w:t xml:space="preserve"> к инновациям в области профессиональной деятельности.</w:t>
            </w:r>
            <w:r w:rsidR="00E81F47">
              <w:rPr>
                <w:rFonts w:ascii="Times New Roman" w:eastAsia="Calibri" w:hAnsi="Times New Roman" w:cs="Times New Roman"/>
                <w:b/>
              </w:rPr>
              <w:t xml:space="preserve"> </w:t>
            </w:r>
            <w:r w:rsidR="00E81F47" w:rsidRPr="00E81F47">
              <w:rPr>
                <w:rFonts w:ascii="Times New Roman" w:eastAsia="Calibri" w:hAnsi="Times New Roman" w:cs="Times New Roman"/>
              </w:rPr>
              <w:t>Исполь</w:t>
            </w:r>
            <w:r w:rsidR="00E81F47">
              <w:rPr>
                <w:rFonts w:ascii="Times New Roman" w:eastAsia="Calibri" w:hAnsi="Times New Roman" w:cs="Times New Roman"/>
              </w:rPr>
              <w:t>зует</w:t>
            </w:r>
            <w:r w:rsidR="00E81F47" w:rsidRPr="00E81F47">
              <w:rPr>
                <w:rFonts w:ascii="Times New Roman" w:eastAsia="Calibri" w:hAnsi="Times New Roman" w:cs="Times New Roman"/>
              </w:rPr>
              <w:t xml:space="preserve"> периодические и специальные издания, справочную литературу в профессиональной деятельности</w:t>
            </w:r>
          </w:p>
          <w:p w:rsidR="00F77C34" w:rsidRPr="00254EA7" w:rsidRDefault="00F77C34" w:rsidP="00FF2C30">
            <w:pPr>
              <w:spacing w:after="0" w:line="240" w:lineRule="auto"/>
              <w:jc w:val="both"/>
              <w:rPr>
                <w:rFonts w:ascii="Times New Roman" w:eastAsia="Times New Roman" w:hAnsi="Times New Roman" w:cs="Times New Roman"/>
                <w:bCs/>
                <w:sz w:val="24"/>
                <w:szCs w:val="24"/>
                <w:lang w:eastAsia="ru-RU"/>
              </w:rPr>
            </w:pPr>
          </w:p>
        </w:tc>
        <w:tc>
          <w:tcPr>
            <w:tcW w:w="2233" w:type="dxa"/>
            <w:tcBorders>
              <w:top w:val="single" w:sz="12" w:space="0" w:color="auto"/>
              <w:left w:val="single" w:sz="4" w:space="0" w:color="auto"/>
              <w:bottom w:val="single" w:sz="12" w:space="0" w:color="auto"/>
              <w:right w:val="single" w:sz="12" w:space="0" w:color="auto"/>
            </w:tcBorders>
            <w:shd w:val="clear" w:color="auto" w:fill="auto"/>
          </w:tcPr>
          <w:p w:rsidR="00F77C34" w:rsidRPr="00254EA7" w:rsidRDefault="00D36EA8" w:rsidP="00FF2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оценка</w:t>
            </w:r>
            <w:r w:rsidR="0020180D">
              <w:rPr>
                <w:rFonts w:ascii="Times New Roman" w:eastAsia="Times New Roman" w:hAnsi="Times New Roman" w:cs="Times New Roman"/>
                <w:bCs/>
                <w:sz w:val="24"/>
                <w:szCs w:val="24"/>
                <w:lang w:eastAsia="ru-RU"/>
              </w:rPr>
              <w:t xml:space="preserve"> </w:t>
            </w:r>
            <w:r w:rsidR="00FB019A">
              <w:rPr>
                <w:rFonts w:ascii="Times New Roman" w:eastAsia="Times New Roman" w:hAnsi="Times New Roman" w:cs="Times New Roman"/>
                <w:bCs/>
                <w:sz w:val="24"/>
                <w:szCs w:val="24"/>
                <w:lang w:eastAsia="ru-RU"/>
              </w:rPr>
              <w:t>выполненных докладов, рефератов</w:t>
            </w:r>
            <w:r w:rsidR="0020180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p>
        </w:tc>
      </w:tr>
    </w:tbl>
    <w:p w:rsidR="009E0FF6" w:rsidRDefault="009E0FF6"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8"/>
          <w:szCs w:val="28"/>
        </w:rPr>
      </w:pPr>
    </w:p>
    <w:tbl>
      <w:tblPr>
        <w:tblStyle w:val="a3"/>
        <w:tblW w:w="0" w:type="auto"/>
        <w:tblLook w:val="04A0"/>
      </w:tblPr>
      <w:tblGrid>
        <w:gridCol w:w="4785"/>
        <w:gridCol w:w="4786"/>
      </w:tblGrid>
      <w:tr w:rsidR="00D81A76" w:rsidTr="00D81A76">
        <w:tc>
          <w:tcPr>
            <w:tcW w:w="4785" w:type="dxa"/>
          </w:tcPr>
          <w:p w:rsidR="00D81A76" w:rsidRPr="00D81A76" w:rsidRDefault="00321278" w:rsidP="00D81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Профессиональные и общие компетенции </w:t>
            </w:r>
            <w:r w:rsidR="0092612A">
              <w:rPr>
                <w:rFonts w:ascii="Times New Roman" w:hAnsi="Times New Roman" w:cs="Times New Roman"/>
                <w:b/>
                <w:sz w:val="24"/>
                <w:szCs w:val="24"/>
              </w:rPr>
              <w:t>(</w:t>
            </w:r>
            <w:r w:rsidR="00D81A76" w:rsidRPr="00D81A76">
              <w:rPr>
                <w:rFonts w:ascii="Times New Roman" w:hAnsi="Times New Roman" w:cs="Times New Roman"/>
                <w:b/>
                <w:sz w:val="24"/>
                <w:szCs w:val="24"/>
              </w:rPr>
              <w:t>ПК + ОК</w:t>
            </w:r>
            <w:r w:rsidR="0092612A">
              <w:rPr>
                <w:rFonts w:ascii="Times New Roman" w:hAnsi="Times New Roman" w:cs="Times New Roman"/>
                <w:b/>
                <w:sz w:val="24"/>
                <w:szCs w:val="24"/>
              </w:rPr>
              <w:t>)</w:t>
            </w:r>
          </w:p>
        </w:tc>
        <w:tc>
          <w:tcPr>
            <w:tcW w:w="4786" w:type="dxa"/>
          </w:tcPr>
          <w:p w:rsidR="00D81A76" w:rsidRPr="00D81A76" w:rsidRDefault="00D81A76" w:rsidP="00D81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4"/>
                <w:szCs w:val="24"/>
              </w:rPr>
            </w:pPr>
            <w:r w:rsidRPr="00D81A76">
              <w:rPr>
                <w:rFonts w:ascii="Times New Roman" w:hAnsi="Times New Roman" w:cs="Times New Roman"/>
                <w:b/>
                <w:sz w:val="24"/>
                <w:szCs w:val="24"/>
              </w:rPr>
              <w:t>Показатели оценки результата</w:t>
            </w:r>
          </w:p>
        </w:tc>
      </w:tr>
      <w:tr w:rsidR="00D81A76" w:rsidTr="00D81A76">
        <w:tc>
          <w:tcPr>
            <w:tcW w:w="4785" w:type="dxa"/>
          </w:tcPr>
          <w:p w:rsidR="00D81A76" w:rsidRPr="008C0D06" w:rsidRDefault="00D81A76" w:rsidP="00D81A76">
            <w:pPr>
              <w:widowControl w:val="0"/>
              <w:suppressAutoHyphens/>
              <w:rPr>
                <w:rFonts w:ascii="Times New Roman" w:eastAsia="Times New Roman" w:hAnsi="Times New Roman" w:cs="Times New Roman"/>
                <w:sz w:val="20"/>
                <w:szCs w:val="20"/>
                <w:lang w:eastAsia="ru-RU"/>
              </w:rPr>
            </w:pPr>
            <w:r w:rsidRPr="008C0D06">
              <w:rPr>
                <w:rFonts w:ascii="Times New Roman" w:eastAsia="Times New Roman" w:hAnsi="Times New Roman" w:cs="Times New Roman"/>
                <w:sz w:val="24"/>
                <w:szCs w:val="24"/>
                <w:lang w:eastAsia="ru-RU"/>
              </w:rPr>
              <w:t>ПК 2.1. Отбирать образцы и подготавливать пробы к анализу</w:t>
            </w:r>
            <w:r w:rsidRPr="008C0D06">
              <w:rPr>
                <w:rFonts w:ascii="Times New Roman" w:eastAsia="Times New Roman" w:hAnsi="Times New Roman" w:cs="Times New Roman"/>
                <w:sz w:val="20"/>
                <w:szCs w:val="20"/>
                <w:lang w:eastAsia="ru-RU"/>
              </w:rPr>
              <w:t>.</w:t>
            </w:r>
          </w:p>
          <w:p w:rsidR="00D81A76" w:rsidRPr="008C0D06" w:rsidRDefault="00D81A76" w:rsidP="00D81A76">
            <w:pPr>
              <w:widowControl w:val="0"/>
              <w:suppressAutoHyphens/>
              <w:rPr>
                <w:rFonts w:ascii="Times New Roman" w:eastAsia="Times New Roman" w:hAnsi="Times New Roman" w:cs="Times New Roman"/>
                <w:sz w:val="20"/>
                <w:szCs w:val="20"/>
                <w:lang w:eastAsia="ru-RU"/>
              </w:rPr>
            </w:pPr>
          </w:p>
          <w:p w:rsidR="0052336C" w:rsidRPr="008E1D00" w:rsidRDefault="0052336C"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8E1D00">
              <w:rPr>
                <w:rFonts w:ascii="Times New Roman" w:hAnsi="Times New Roman" w:cs="Times New Roman"/>
                <w:sz w:val="24"/>
                <w:szCs w:val="24"/>
              </w:rPr>
              <w:t xml:space="preserve">ОК 2. Организовывать собственную деятельность, определять методы решения профессиональных задач, оценивать их эффективность и качество. </w:t>
            </w:r>
          </w:p>
          <w:p w:rsidR="008E1D00" w:rsidRDefault="008E1D00" w:rsidP="008E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8E1D00" w:rsidRPr="008E1D00" w:rsidRDefault="008E1D00" w:rsidP="008E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8E1D00">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F0A94" w:rsidRPr="008C0D06" w:rsidRDefault="008F0A94" w:rsidP="00E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8"/>
                <w:szCs w:val="28"/>
              </w:rPr>
            </w:pPr>
          </w:p>
        </w:tc>
        <w:tc>
          <w:tcPr>
            <w:tcW w:w="4786" w:type="dxa"/>
          </w:tcPr>
          <w:p w:rsidR="008A5184" w:rsidRPr="008A5184" w:rsidRDefault="00E87915" w:rsidP="008A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C0D06">
              <w:rPr>
                <w:rFonts w:ascii="Times New Roman" w:hAnsi="Times New Roman" w:cs="Times New Roman"/>
                <w:sz w:val="24"/>
                <w:szCs w:val="24"/>
              </w:rPr>
              <w:t>Соответствие</w:t>
            </w:r>
            <w:r w:rsidR="00852AA1" w:rsidRPr="00852AA1">
              <w:rPr>
                <w:rFonts w:ascii="Times New Roman" w:hAnsi="Times New Roman" w:cs="Times New Roman"/>
                <w:sz w:val="24"/>
                <w:szCs w:val="24"/>
              </w:rPr>
              <w:t xml:space="preserve"> </w:t>
            </w:r>
            <w:r w:rsidR="004461BD">
              <w:rPr>
                <w:rFonts w:ascii="Times New Roman" w:hAnsi="Times New Roman" w:cs="Times New Roman"/>
                <w:sz w:val="24"/>
                <w:szCs w:val="24"/>
              </w:rPr>
              <w:t>нормативным</w:t>
            </w:r>
            <w:r w:rsidR="004461BD" w:rsidRPr="004461BD">
              <w:rPr>
                <w:rFonts w:ascii="Times New Roman" w:hAnsi="Times New Roman" w:cs="Times New Roman"/>
                <w:sz w:val="24"/>
                <w:szCs w:val="24"/>
              </w:rPr>
              <w:t xml:space="preserve"> требования</w:t>
            </w:r>
            <w:r w:rsidR="004461BD">
              <w:rPr>
                <w:rFonts w:ascii="Times New Roman" w:hAnsi="Times New Roman" w:cs="Times New Roman"/>
                <w:sz w:val="24"/>
                <w:szCs w:val="24"/>
              </w:rPr>
              <w:t>м</w:t>
            </w:r>
            <w:r w:rsidR="004461BD" w:rsidRPr="004461BD">
              <w:rPr>
                <w:rFonts w:ascii="Times New Roman" w:hAnsi="Times New Roman" w:cs="Times New Roman"/>
                <w:sz w:val="24"/>
                <w:szCs w:val="24"/>
              </w:rPr>
              <w:t xml:space="preserve"> промышленности к качеству минерального сырья </w:t>
            </w:r>
            <w:r w:rsidR="00866EF4" w:rsidRPr="008C0D06">
              <w:rPr>
                <w:rFonts w:ascii="Times New Roman" w:hAnsi="Times New Roman" w:cs="Times New Roman"/>
                <w:sz w:val="24"/>
                <w:szCs w:val="24"/>
              </w:rPr>
              <w:t xml:space="preserve">этапов </w:t>
            </w:r>
            <w:r w:rsidR="00A400A1" w:rsidRPr="008C0D06">
              <w:rPr>
                <w:rFonts w:ascii="Times New Roman" w:hAnsi="Times New Roman" w:cs="Times New Roman"/>
                <w:sz w:val="24"/>
                <w:szCs w:val="24"/>
              </w:rPr>
              <w:t xml:space="preserve">отбора проб, подготовки сырья (определение структуры, взятие средней пробы, растирание, растворение) </w:t>
            </w:r>
            <w:r w:rsidRPr="008C0D06">
              <w:rPr>
                <w:rFonts w:ascii="Times New Roman" w:hAnsi="Times New Roman" w:cs="Times New Roman"/>
                <w:sz w:val="24"/>
                <w:szCs w:val="24"/>
              </w:rPr>
              <w:t>для анализа</w:t>
            </w:r>
            <w:r w:rsidR="00F90CB0">
              <w:rPr>
                <w:rFonts w:ascii="Times New Roman" w:hAnsi="Times New Roman" w:cs="Times New Roman"/>
                <w:sz w:val="24"/>
                <w:szCs w:val="24"/>
              </w:rPr>
              <w:t xml:space="preserve">. </w:t>
            </w:r>
            <w:r w:rsidR="00FC7A06" w:rsidRPr="008C0D06">
              <w:rPr>
                <w:rFonts w:ascii="Times New Roman" w:hAnsi="Times New Roman" w:cs="Times New Roman"/>
                <w:sz w:val="24"/>
                <w:szCs w:val="24"/>
              </w:rPr>
              <w:t>Обоснованность выбора</w:t>
            </w:r>
            <w:r w:rsidR="00421232" w:rsidRPr="00421232">
              <w:rPr>
                <w:rFonts w:ascii="Times New Roman" w:eastAsia="Times New Roman" w:hAnsi="Times New Roman" w:cs="Times New Roman"/>
                <w:spacing w:val="-2"/>
                <w:sz w:val="28"/>
                <w:szCs w:val="28"/>
                <w:lang w:eastAsia="ru-RU"/>
              </w:rPr>
              <w:t xml:space="preserve"> </w:t>
            </w:r>
            <w:r w:rsidR="00421232">
              <w:rPr>
                <w:rFonts w:ascii="Times New Roman" w:hAnsi="Times New Roman" w:cs="Times New Roman"/>
                <w:sz w:val="24"/>
                <w:szCs w:val="24"/>
              </w:rPr>
              <w:t>методов</w:t>
            </w:r>
            <w:r w:rsidR="00421232" w:rsidRPr="00421232">
              <w:rPr>
                <w:rFonts w:ascii="Times New Roman" w:hAnsi="Times New Roman" w:cs="Times New Roman"/>
                <w:sz w:val="24"/>
                <w:szCs w:val="24"/>
              </w:rPr>
              <w:t xml:space="preserve">, </w:t>
            </w:r>
            <w:r w:rsidR="00421232">
              <w:rPr>
                <w:rFonts w:ascii="Times New Roman" w:hAnsi="Times New Roman" w:cs="Times New Roman"/>
                <w:sz w:val="24"/>
                <w:szCs w:val="24"/>
              </w:rPr>
              <w:t>аппаратуры и техники</w:t>
            </w:r>
            <w:r w:rsidR="00421232" w:rsidRPr="00421232">
              <w:rPr>
                <w:rFonts w:ascii="Times New Roman" w:hAnsi="Times New Roman" w:cs="Times New Roman"/>
                <w:sz w:val="24"/>
                <w:szCs w:val="24"/>
              </w:rPr>
              <w:t xml:space="preserve"> выполнения </w:t>
            </w:r>
            <w:r w:rsidR="00421232">
              <w:rPr>
                <w:rFonts w:ascii="Times New Roman" w:hAnsi="Times New Roman" w:cs="Times New Roman"/>
                <w:sz w:val="24"/>
                <w:szCs w:val="24"/>
              </w:rPr>
              <w:t>анализов</w:t>
            </w:r>
            <w:r w:rsidR="00DC756D">
              <w:rPr>
                <w:rFonts w:ascii="Times New Roman" w:hAnsi="Times New Roman" w:cs="Times New Roman"/>
                <w:sz w:val="24"/>
                <w:szCs w:val="24"/>
              </w:rPr>
              <w:t xml:space="preserve"> </w:t>
            </w:r>
            <w:r w:rsidR="00B53964" w:rsidRPr="008C0D06">
              <w:rPr>
                <w:rFonts w:ascii="Times New Roman" w:hAnsi="Times New Roman" w:cs="Times New Roman"/>
                <w:sz w:val="24"/>
                <w:szCs w:val="24"/>
              </w:rPr>
              <w:t>– аргументированност</w:t>
            </w:r>
            <w:r w:rsidR="000E42FA">
              <w:rPr>
                <w:rFonts w:ascii="Times New Roman" w:hAnsi="Times New Roman" w:cs="Times New Roman"/>
                <w:sz w:val="24"/>
                <w:szCs w:val="24"/>
              </w:rPr>
              <w:t>ь изложения собственного мнения в соответствии с законами аналитической химии</w:t>
            </w:r>
            <w:r w:rsidR="008A5184">
              <w:rPr>
                <w:rFonts w:ascii="Times New Roman" w:hAnsi="Times New Roman" w:cs="Times New Roman"/>
                <w:sz w:val="24"/>
                <w:szCs w:val="24"/>
              </w:rPr>
              <w:t xml:space="preserve"> и</w:t>
            </w:r>
            <w:r w:rsidR="008A5184" w:rsidRPr="008A5184">
              <w:rPr>
                <w:rFonts w:ascii="Times New Roman" w:hAnsi="Times New Roman" w:cs="Times New Roman"/>
                <w:sz w:val="24"/>
                <w:szCs w:val="24"/>
              </w:rPr>
              <w:t xml:space="preserve"> технические характеристики лабораторной и контрольно-измерительной аппаратуры</w:t>
            </w:r>
            <w:r w:rsidR="008A5184">
              <w:rPr>
                <w:rFonts w:ascii="Times New Roman" w:hAnsi="Times New Roman" w:cs="Times New Roman"/>
                <w:sz w:val="24"/>
                <w:szCs w:val="24"/>
              </w:rPr>
              <w:t>.</w:t>
            </w:r>
          </w:p>
          <w:p w:rsidR="000A17F3" w:rsidRPr="000A17F3" w:rsidRDefault="00274F7F" w:rsidP="000A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C0D06">
              <w:rPr>
                <w:rFonts w:ascii="Times New Roman" w:hAnsi="Times New Roman" w:cs="Times New Roman"/>
                <w:sz w:val="24"/>
                <w:szCs w:val="24"/>
              </w:rPr>
              <w:t>Точ</w:t>
            </w:r>
            <w:r w:rsidR="002A3FAD" w:rsidRPr="008C0D06">
              <w:rPr>
                <w:rFonts w:ascii="Times New Roman" w:hAnsi="Times New Roman" w:cs="Times New Roman"/>
                <w:sz w:val="24"/>
                <w:szCs w:val="24"/>
              </w:rPr>
              <w:t xml:space="preserve">ность </w:t>
            </w:r>
            <w:r w:rsidR="000F7EE8" w:rsidRPr="008C0D06">
              <w:rPr>
                <w:rFonts w:ascii="Times New Roman" w:hAnsi="Times New Roman" w:cs="Times New Roman"/>
                <w:sz w:val="24"/>
                <w:szCs w:val="24"/>
              </w:rPr>
              <w:t>выбора химических реактивов</w:t>
            </w:r>
            <w:r w:rsidR="000C5B42">
              <w:rPr>
                <w:rFonts w:ascii="Times New Roman" w:hAnsi="Times New Roman" w:cs="Times New Roman"/>
                <w:sz w:val="24"/>
                <w:szCs w:val="24"/>
              </w:rPr>
              <w:t>, точность</w:t>
            </w:r>
            <w:r w:rsidR="000C5B42" w:rsidRPr="000C5B42">
              <w:rPr>
                <w:rFonts w:ascii="Times New Roman" w:eastAsia="Times New Roman" w:hAnsi="Times New Roman" w:cs="Times New Roman"/>
                <w:sz w:val="28"/>
                <w:szCs w:val="28"/>
                <w:lang w:eastAsia="ru-RU"/>
              </w:rPr>
              <w:t xml:space="preserve"> </w:t>
            </w:r>
            <w:r w:rsidR="000C5B42">
              <w:rPr>
                <w:rFonts w:ascii="Times New Roman" w:hAnsi="Times New Roman" w:cs="Times New Roman"/>
                <w:sz w:val="24"/>
                <w:szCs w:val="24"/>
              </w:rPr>
              <w:t>расчетов и оценивания достоверности</w:t>
            </w:r>
            <w:r w:rsidR="000A17F3">
              <w:rPr>
                <w:rFonts w:ascii="Times New Roman" w:hAnsi="Times New Roman" w:cs="Times New Roman"/>
                <w:sz w:val="24"/>
                <w:szCs w:val="24"/>
              </w:rPr>
              <w:t xml:space="preserve"> результатов анализа</w:t>
            </w:r>
            <w:r w:rsidR="000A17F3" w:rsidRPr="000A17F3">
              <w:rPr>
                <w:rFonts w:ascii="Times New Roman" w:hAnsi="Times New Roman" w:cs="Times New Roman"/>
                <w:sz w:val="24"/>
                <w:szCs w:val="24"/>
              </w:rPr>
              <w:t xml:space="preserve"> и определения состава пробы в соответствии с заданием.</w:t>
            </w:r>
          </w:p>
          <w:p w:rsidR="000C5B42" w:rsidRPr="000C5B42" w:rsidRDefault="007E7824" w:rsidP="000C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Pr>
                <w:rFonts w:ascii="Times New Roman" w:hAnsi="Times New Roman" w:cs="Times New Roman"/>
                <w:sz w:val="24"/>
                <w:szCs w:val="24"/>
              </w:rPr>
              <w:t>Соблюдение</w:t>
            </w:r>
            <w:r w:rsidR="000C5B42" w:rsidRPr="000C5B42">
              <w:rPr>
                <w:rFonts w:ascii="Times New Roman" w:hAnsi="Times New Roman" w:cs="Times New Roman"/>
                <w:sz w:val="24"/>
                <w:szCs w:val="24"/>
              </w:rPr>
              <w:t xml:space="preserve"> правил техники безопасности</w:t>
            </w:r>
            <w:r>
              <w:rPr>
                <w:rFonts w:ascii="Times New Roman" w:hAnsi="Times New Roman" w:cs="Times New Roman"/>
                <w:sz w:val="24"/>
                <w:szCs w:val="24"/>
              </w:rPr>
              <w:t xml:space="preserve"> при анализе вещества</w:t>
            </w:r>
            <w:r w:rsidRPr="007E7824">
              <w:rPr>
                <w:rFonts w:ascii="Times New Roman" w:hAnsi="Times New Roman" w:cs="Times New Roman"/>
                <w:sz w:val="24"/>
                <w:szCs w:val="24"/>
              </w:rPr>
              <w:t xml:space="preserve"> химико-аналитическими методами</w:t>
            </w:r>
            <w:r w:rsidR="000F25EB">
              <w:rPr>
                <w:rFonts w:ascii="Times New Roman" w:hAnsi="Times New Roman" w:cs="Times New Roman"/>
                <w:sz w:val="24"/>
                <w:szCs w:val="24"/>
              </w:rPr>
              <w:t xml:space="preserve"> согласно инструкции.</w:t>
            </w:r>
            <w:r w:rsidR="000C5B42" w:rsidRPr="000C5B42">
              <w:rPr>
                <w:rFonts w:ascii="Times New Roman" w:hAnsi="Times New Roman" w:cs="Times New Roman"/>
                <w:sz w:val="24"/>
                <w:szCs w:val="24"/>
              </w:rPr>
              <w:t xml:space="preserve"> </w:t>
            </w:r>
          </w:p>
          <w:p w:rsidR="00E76178" w:rsidRDefault="000C5B42" w:rsidP="0020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F7EE8" w:rsidRPr="008C0D06">
              <w:rPr>
                <w:rFonts w:ascii="Times New Roman" w:hAnsi="Times New Roman" w:cs="Times New Roman"/>
                <w:sz w:val="24"/>
                <w:szCs w:val="24"/>
              </w:rPr>
              <w:t xml:space="preserve"> </w:t>
            </w:r>
            <w:r w:rsidR="00E76178" w:rsidRPr="000E42FA">
              <w:rPr>
                <w:rFonts w:ascii="Times New Roman" w:hAnsi="Times New Roman" w:cs="Times New Roman"/>
                <w:sz w:val="24"/>
                <w:szCs w:val="24"/>
              </w:rPr>
              <w:t>Рациональное распределение времени на все этапы подготовки сырья к ан</w:t>
            </w:r>
            <w:r w:rsidR="00A94881" w:rsidRPr="000E42FA">
              <w:rPr>
                <w:rFonts w:ascii="Times New Roman" w:hAnsi="Times New Roman" w:cs="Times New Roman"/>
                <w:sz w:val="24"/>
                <w:szCs w:val="24"/>
              </w:rPr>
              <w:t>а</w:t>
            </w:r>
            <w:r w:rsidR="00510CDD" w:rsidRPr="000E42FA">
              <w:rPr>
                <w:rFonts w:ascii="Times New Roman" w:hAnsi="Times New Roman" w:cs="Times New Roman"/>
                <w:sz w:val="24"/>
                <w:szCs w:val="24"/>
              </w:rPr>
              <w:t>лизу и выполнение анализа.</w:t>
            </w:r>
          </w:p>
          <w:p w:rsidR="00034C84" w:rsidRPr="000E42FA" w:rsidRDefault="008E1D00" w:rsidP="0020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Pr>
                <w:rFonts w:ascii="Times New Roman" w:hAnsi="Times New Roman" w:cs="Times New Roman"/>
                <w:sz w:val="24"/>
                <w:szCs w:val="24"/>
              </w:rPr>
              <w:t>Использование необходимой</w:t>
            </w:r>
            <w:r w:rsidR="000212B9">
              <w:rPr>
                <w:rFonts w:ascii="Times New Roman" w:hAnsi="Times New Roman" w:cs="Times New Roman"/>
                <w:sz w:val="24"/>
                <w:szCs w:val="24"/>
              </w:rPr>
              <w:t xml:space="preserve"> </w:t>
            </w:r>
            <w:r w:rsidR="00321278">
              <w:rPr>
                <w:rFonts w:ascii="Times New Roman" w:hAnsi="Times New Roman" w:cs="Times New Roman"/>
                <w:sz w:val="24"/>
                <w:szCs w:val="24"/>
              </w:rPr>
              <w:t>справочной литературой</w:t>
            </w:r>
            <w:r w:rsidR="00034C84">
              <w:rPr>
                <w:rFonts w:ascii="Times New Roman" w:hAnsi="Times New Roman" w:cs="Times New Roman"/>
                <w:sz w:val="24"/>
                <w:szCs w:val="24"/>
              </w:rPr>
              <w:t xml:space="preserve"> при проведении</w:t>
            </w:r>
            <w:r w:rsidR="00034C84" w:rsidRPr="00034C84">
              <w:rPr>
                <w:rFonts w:ascii="Times New Roman" w:hAnsi="Times New Roman" w:cs="Times New Roman"/>
                <w:sz w:val="24"/>
                <w:szCs w:val="24"/>
              </w:rPr>
              <w:t xml:space="preserve"> химико-</w:t>
            </w:r>
            <w:r w:rsidR="00034C84" w:rsidRPr="00034C84">
              <w:rPr>
                <w:rFonts w:ascii="Times New Roman" w:hAnsi="Times New Roman" w:cs="Times New Roman"/>
                <w:sz w:val="24"/>
                <w:szCs w:val="24"/>
              </w:rPr>
              <w:lastRenderedPageBreak/>
              <w:t>аналитических исследованиях;</w:t>
            </w:r>
          </w:p>
          <w:p w:rsidR="000C5B42" w:rsidRPr="000C5B42" w:rsidRDefault="008F6D25" w:rsidP="000C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C0D06">
              <w:rPr>
                <w:rFonts w:ascii="Times New Roman" w:hAnsi="Times New Roman" w:cs="Times New Roman"/>
                <w:sz w:val="24"/>
                <w:szCs w:val="24"/>
              </w:rPr>
              <w:t>Своевременность сдачи отчета</w:t>
            </w:r>
            <w:r w:rsidR="002A3FAD" w:rsidRPr="008C0D06">
              <w:rPr>
                <w:rFonts w:ascii="Times New Roman" w:hAnsi="Times New Roman" w:cs="Times New Roman"/>
                <w:sz w:val="24"/>
                <w:szCs w:val="24"/>
              </w:rPr>
              <w:t>.</w:t>
            </w:r>
            <w:r w:rsidR="00421232" w:rsidRPr="00421232">
              <w:rPr>
                <w:rFonts w:ascii="Times New Roman" w:eastAsia="Times New Roman" w:hAnsi="Times New Roman" w:cs="Times New Roman"/>
                <w:sz w:val="28"/>
                <w:szCs w:val="28"/>
                <w:lang w:eastAsia="ru-RU"/>
              </w:rPr>
              <w:t xml:space="preserve"> </w:t>
            </w:r>
          </w:p>
          <w:p w:rsidR="00A94881" w:rsidRPr="008C0D06" w:rsidRDefault="00A94881" w:rsidP="000A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D81A76" w:rsidTr="00D81A76">
        <w:tc>
          <w:tcPr>
            <w:tcW w:w="4785" w:type="dxa"/>
          </w:tcPr>
          <w:p w:rsidR="00121A46" w:rsidRPr="008C0D06" w:rsidRDefault="00121A46" w:rsidP="00121A46">
            <w:pPr>
              <w:jc w:val="both"/>
              <w:rPr>
                <w:rFonts w:ascii="Times New Roman" w:eastAsia="Times New Roman" w:hAnsi="Times New Roman" w:cs="Times New Roman"/>
                <w:sz w:val="24"/>
                <w:szCs w:val="24"/>
                <w:lang w:eastAsia="ru-RU"/>
              </w:rPr>
            </w:pPr>
            <w:r w:rsidRPr="008C0D06">
              <w:rPr>
                <w:rFonts w:ascii="Times New Roman" w:eastAsia="Times New Roman" w:hAnsi="Times New Roman" w:cs="Times New Roman"/>
                <w:sz w:val="24"/>
                <w:szCs w:val="24"/>
                <w:lang w:eastAsia="ru-RU"/>
              </w:rPr>
              <w:lastRenderedPageBreak/>
              <w:t>ПК 2.2. Выполнять физико-химические анализы образцов и проб в полевых условиях</w:t>
            </w:r>
          </w:p>
          <w:p w:rsidR="00935FAF" w:rsidRPr="008C0D06" w:rsidRDefault="00935FAF" w:rsidP="00935FAF">
            <w:pPr>
              <w:jc w:val="both"/>
              <w:rPr>
                <w:rFonts w:ascii="Times New Roman" w:eastAsia="Times New Roman" w:hAnsi="Times New Roman" w:cs="Times New Roman"/>
                <w:sz w:val="24"/>
                <w:szCs w:val="24"/>
                <w:lang w:eastAsia="ru-RU"/>
              </w:rPr>
            </w:pPr>
          </w:p>
          <w:p w:rsidR="00D81A76" w:rsidRDefault="00935FAF" w:rsidP="00644CA4">
            <w:pPr>
              <w:jc w:val="both"/>
              <w:rPr>
                <w:rFonts w:ascii="Times New Roman" w:eastAsia="Times New Roman" w:hAnsi="Times New Roman" w:cs="Times New Roman"/>
                <w:sz w:val="24"/>
                <w:szCs w:val="24"/>
                <w:lang w:eastAsia="ru-RU"/>
              </w:rPr>
            </w:pPr>
            <w:r w:rsidRPr="008C0D06">
              <w:rPr>
                <w:rFonts w:ascii="Times New Roman" w:eastAsia="Times New Roman" w:hAnsi="Times New Roman" w:cs="Times New Roman"/>
                <w:sz w:val="24"/>
                <w:szCs w:val="24"/>
                <w:lang w:eastAsia="ru-RU"/>
              </w:rPr>
              <w:t>ОК 3.</w:t>
            </w:r>
            <w:r w:rsidRPr="008C0D06">
              <w:rPr>
                <w:rFonts w:ascii="Times New Roman" w:eastAsia="Times New Roman" w:hAnsi="Times New Roman" w:cs="Times New Roman"/>
                <w:sz w:val="24"/>
                <w:szCs w:val="24"/>
                <w:lang w:val="en-US" w:eastAsia="ru-RU"/>
              </w:rPr>
              <w:t> </w:t>
            </w:r>
            <w:r w:rsidRPr="008C0D06">
              <w:rPr>
                <w:rFonts w:ascii="Times New Roman" w:eastAsia="Times New Roman" w:hAnsi="Times New Roman" w:cs="Times New Roman"/>
                <w:sz w:val="24"/>
                <w:szCs w:val="24"/>
                <w:lang w:eastAsia="ru-RU"/>
              </w:rPr>
              <w:t>Принимать решения в стандартных и нестандартных ситуациях и нести за них ответственность</w:t>
            </w:r>
          </w:p>
          <w:p w:rsidR="00D52623" w:rsidRDefault="00D52623" w:rsidP="00AC22E4">
            <w:pPr>
              <w:jc w:val="both"/>
              <w:rPr>
                <w:rFonts w:ascii="Times New Roman" w:eastAsia="Times New Roman" w:hAnsi="Times New Roman" w:cs="Times New Roman"/>
                <w:sz w:val="24"/>
                <w:szCs w:val="24"/>
                <w:lang w:eastAsia="ru-RU"/>
              </w:rPr>
            </w:pPr>
          </w:p>
          <w:p w:rsidR="00AC22E4" w:rsidRPr="00AC22E4" w:rsidRDefault="00AC22E4" w:rsidP="00AC22E4">
            <w:pPr>
              <w:jc w:val="both"/>
              <w:rPr>
                <w:rFonts w:ascii="Times New Roman" w:eastAsia="Times New Roman" w:hAnsi="Times New Roman" w:cs="Times New Roman"/>
                <w:sz w:val="24"/>
                <w:szCs w:val="24"/>
                <w:lang w:eastAsia="ru-RU"/>
              </w:rPr>
            </w:pPr>
            <w:r w:rsidRPr="00AC22E4">
              <w:rPr>
                <w:rFonts w:ascii="Times New Roman" w:eastAsia="Times New Roman" w:hAnsi="Times New Roman" w:cs="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C22E4" w:rsidRPr="008C0D06" w:rsidRDefault="00AC22E4" w:rsidP="00644CA4">
            <w:pPr>
              <w:jc w:val="both"/>
              <w:rPr>
                <w:rFonts w:ascii="Times New Roman" w:eastAsia="Times New Roman" w:hAnsi="Times New Roman" w:cs="Times New Roman"/>
                <w:sz w:val="24"/>
                <w:szCs w:val="24"/>
                <w:lang w:eastAsia="ru-RU"/>
              </w:rPr>
            </w:pPr>
          </w:p>
        </w:tc>
        <w:tc>
          <w:tcPr>
            <w:tcW w:w="4786" w:type="dxa"/>
          </w:tcPr>
          <w:p w:rsidR="00D761C6" w:rsidRPr="00D761C6" w:rsidRDefault="00DE59CA" w:rsidP="00D76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Pr>
                <w:rFonts w:ascii="Times New Roman" w:hAnsi="Times New Roman" w:cs="Times New Roman"/>
                <w:sz w:val="24"/>
                <w:szCs w:val="24"/>
              </w:rPr>
              <w:t>Соответствие отбора, обработки</w:t>
            </w:r>
            <w:r w:rsidR="0055734A">
              <w:rPr>
                <w:rFonts w:ascii="Times New Roman" w:hAnsi="Times New Roman" w:cs="Times New Roman"/>
                <w:sz w:val="24"/>
                <w:szCs w:val="24"/>
              </w:rPr>
              <w:t xml:space="preserve"> и подгото</w:t>
            </w:r>
            <w:r>
              <w:rPr>
                <w:rFonts w:ascii="Times New Roman" w:hAnsi="Times New Roman" w:cs="Times New Roman"/>
                <w:sz w:val="24"/>
                <w:szCs w:val="24"/>
              </w:rPr>
              <w:t>вки</w:t>
            </w:r>
            <w:r w:rsidR="00286FC4" w:rsidRPr="00286FC4">
              <w:rPr>
                <w:rFonts w:ascii="Times New Roman" w:hAnsi="Times New Roman" w:cs="Times New Roman"/>
                <w:sz w:val="24"/>
                <w:szCs w:val="24"/>
              </w:rPr>
              <w:t xml:space="preserve"> пробы шлиховой диагностики</w:t>
            </w:r>
            <w:r w:rsidR="00D52623">
              <w:rPr>
                <w:rFonts w:ascii="Times New Roman" w:hAnsi="Times New Roman" w:cs="Times New Roman"/>
                <w:sz w:val="24"/>
                <w:szCs w:val="24"/>
              </w:rPr>
              <w:t xml:space="preserve"> </w:t>
            </w:r>
            <w:r w:rsidR="00D761C6" w:rsidRPr="00D761C6">
              <w:rPr>
                <w:rFonts w:ascii="Times New Roman" w:hAnsi="Times New Roman" w:cs="Times New Roman"/>
                <w:sz w:val="24"/>
                <w:szCs w:val="24"/>
              </w:rPr>
              <w:t>методики отбора, консервирования, транспортировки и хранения проб и образцов;</w:t>
            </w:r>
          </w:p>
          <w:p w:rsidR="00286FC4" w:rsidRPr="00286FC4" w:rsidRDefault="00286FC4" w:rsidP="00286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286FC4">
              <w:rPr>
                <w:rFonts w:ascii="Times New Roman" w:hAnsi="Times New Roman" w:cs="Times New Roman"/>
                <w:sz w:val="24"/>
                <w:szCs w:val="24"/>
              </w:rPr>
              <w:t xml:space="preserve"> </w:t>
            </w:r>
            <w:r w:rsidR="0051013C">
              <w:rPr>
                <w:rFonts w:ascii="Times New Roman" w:hAnsi="Times New Roman" w:cs="Times New Roman"/>
                <w:sz w:val="24"/>
                <w:szCs w:val="24"/>
              </w:rPr>
              <w:t xml:space="preserve">Обоснованность </w:t>
            </w:r>
            <w:r w:rsidR="00D52623">
              <w:rPr>
                <w:rFonts w:ascii="Times New Roman" w:hAnsi="Times New Roman" w:cs="Times New Roman"/>
                <w:sz w:val="24"/>
                <w:szCs w:val="24"/>
              </w:rPr>
              <w:t>выбор</w:t>
            </w:r>
            <w:r w:rsidR="0051013C">
              <w:rPr>
                <w:rFonts w:ascii="Times New Roman" w:hAnsi="Times New Roman" w:cs="Times New Roman"/>
                <w:sz w:val="24"/>
                <w:szCs w:val="24"/>
              </w:rPr>
              <w:t>а</w:t>
            </w:r>
            <w:r w:rsidRPr="00286FC4">
              <w:rPr>
                <w:rFonts w:ascii="Times New Roman" w:hAnsi="Times New Roman" w:cs="Times New Roman"/>
                <w:sz w:val="24"/>
                <w:szCs w:val="24"/>
              </w:rPr>
              <w:t xml:space="preserve"> метод</w:t>
            </w:r>
            <w:r w:rsidR="00D52623">
              <w:rPr>
                <w:rFonts w:ascii="Times New Roman" w:hAnsi="Times New Roman" w:cs="Times New Roman"/>
                <w:sz w:val="24"/>
                <w:szCs w:val="24"/>
              </w:rPr>
              <w:t>а</w:t>
            </w:r>
            <w:r w:rsidRPr="00286FC4">
              <w:rPr>
                <w:rFonts w:ascii="Times New Roman" w:hAnsi="Times New Roman" w:cs="Times New Roman"/>
                <w:sz w:val="24"/>
                <w:szCs w:val="24"/>
              </w:rPr>
              <w:t xml:space="preserve"> шлихового опробования</w:t>
            </w:r>
            <w:r w:rsidR="00853579">
              <w:rPr>
                <w:rFonts w:ascii="Times New Roman" w:hAnsi="Times New Roman" w:cs="Times New Roman"/>
                <w:sz w:val="24"/>
                <w:szCs w:val="24"/>
              </w:rPr>
              <w:t xml:space="preserve"> </w:t>
            </w:r>
            <w:r w:rsidR="00983709">
              <w:rPr>
                <w:rFonts w:ascii="Times New Roman" w:hAnsi="Times New Roman" w:cs="Times New Roman"/>
                <w:sz w:val="24"/>
                <w:szCs w:val="24"/>
              </w:rPr>
              <w:t xml:space="preserve">- </w:t>
            </w:r>
            <w:r w:rsidR="00996BB4">
              <w:rPr>
                <w:rFonts w:ascii="Times New Roman" w:hAnsi="Times New Roman" w:cs="Times New Roman"/>
                <w:sz w:val="24"/>
                <w:szCs w:val="24"/>
              </w:rPr>
              <w:t>аргументированность собственного мнения</w:t>
            </w:r>
            <w:r w:rsidR="00D140D8">
              <w:rPr>
                <w:rFonts w:ascii="Times New Roman" w:hAnsi="Times New Roman" w:cs="Times New Roman"/>
                <w:sz w:val="24"/>
                <w:szCs w:val="24"/>
              </w:rPr>
              <w:t xml:space="preserve"> д</w:t>
            </w:r>
            <w:r w:rsidR="004E26D7">
              <w:rPr>
                <w:rFonts w:ascii="Times New Roman" w:hAnsi="Times New Roman" w:cs="Times New Roman"/>
                <w:sz w:val="24"/>
                <w:szCs w:val="24"/>
              </w:rPr>
              <w:t>ля решения поставленной задачи в соответствии с генетическим типом месторождения</w:t>
            </w:r>
            <w:r w:rsidR="008233B3">
              <w:rPr>
                <w:rFonts w:ascii="Times New Roman" w:hAnsi="Times New Roman" w:cs="Times New Roman"/>
                <w:sz w:val="24"/>
                <w:szCs w:val="24"/>
              </w:rPr>
              <w:t>.</w:t>
            </w:r>
            <w:r w:rsidR="004E26D7">
              <w:rPr>
                <w:rFonts w:ascii="Times New Roman" w:hAnsi="Times New Roman" w:cs="Times New Roman"/>
                <w:sz w:val="24"/>
                <w:szCs w:val="24"/>
              </w:rPr>
              <w:t xml:space="preserve"> </w:t>
            </w:r>
            <w:r w:rsidR="00983709">
              <w:rPr>
                <w:rFonts w:ascii="Times New Roman" w:hAnsi="Times New Roman" w:cs="Times New Roman"/>
                <w:sz w:val="24"/>
                <w:szCs w:val="24"/>
              </w:rPr>
              <w:t>Правильность оценки содержания</w:t>
            </w:r>
            <w:r w:rsidRPr="00286FC4">
              <w:rPr>
                <w:rFonts w:ascii="Times New Roman" w:hAnsi="Times New Roman" w:cs="Times New Roman"/>
                <w:sz w:val="24"/>
                <w:szCs w:val="24"/>
              </w:rPr>
              <w:t xml:space="preserve"> полезного ископаемого в пробе; пров</w:t>
            </w:r>
            <w:r w:rsidR="000B7F39">
              <w:rPr>
                <w:rFonts w:ascii="Times New Roman" w:hAnsi="Times New Roman" w:cs="Times New Roman"/>
                <w:sz w:val="24"/>
                <w:szCs w:val="24"/>
              </w:rPr>
              <w:t xml:space="preserve">едения шлихового </w:t>
            </w:r>
            <w:r w:rsidRPr="00286FC4">
              <w:rPr>
                <w:rFonts w:ascii="Times New Roman" w:hAnsi="Times New Roman" w:cs="Times New Roman"/>
                <w:sz w:val="24"/>
                <w:szCs w:val="24"/>
              </w:rPr>
              <w:t>анализ</w:t>
            </w:r>
            <w:r w:rsidR="000B7F39">
              <w:rPr>
                <w:rFonts w:ascii="Times New Roman" w:hAnsi="Times New Roman" w:cs="Times New Roman"/>
                <w:sz w:val="24"/>
                <w:szCs w:val="24"/>
              </w:rPr>
              <w:t>а</w:t>
            </w:r>
            <w:r w:rsidR="005C5D2A">
              <w:rPr>
                <w:rFonts w:ascii="Times New Roman" w:hAnsi="Times New Roman" w:cs="Times New Roman"/>
                <w:sz w:val="24"/>
                <w:szCs w:val="24"/>
              </w:rPr>
              <w:t xml:space="preserve"> - </w:t>
            </w:r>
            <w:r w:rsidR="003D3819">
              <w:rPr>
                <w:rFonts w:ascii="Times New Roman" w:hAnsi="Times New Roman" w:cs="Times New Roman"/>
                <w:sz w:val="24"/>
                <w:szCs w:val="24"/>
              </w:rPr>
              <w:t xml:space="preserve"> </w:t>
            </w:r>
            <w:r w:rsidR="005C5D2A" w:rsidRPr="005C5D2A">
              <w:rPr>
                <w:rFonts w:ascii="Times New Roman" w:hAnsi="Times New Roman" w:cs="Times New Roman"/>
                <w:sz w:val="24"/>
                <w:szCs w:val="24"/>
              </w:rPr>
              <w:t xml:space="preserve">аргументированность собственного мнения </w:t>
            </w:r>
            <w:r w:rsidR="0028433A">
              <w:rPr>
                <w:rFonts w:ascii="Times New Roman" w:hAnsi="Times New Roman" w:cs="Times New Roman"/>
                <w:sz w:val="24"/>
                <w:szCs w:val="24"/>
              </w:rPr>
              <w:t>для решения поставленной задачи на основе физических и диагностических свойств минералов шлиха</w:t>
            </w:r>
            <w:r w:rsidR="000F25EB">
              <w:rPr>
                <w:rFonts w:ascii="Times New Roman" w:hAnsi="Times New Roman" w:cs="Times New Roman"/>
                <w:sz w:val="24"/>
                <w:szCs w:val="24"/>
              </w:rPr>
              <w:t xml:space="preserve"> и </w:t>
            </w:r>
            <w:r w:rsidR="000F25EB" w:rsidRPr="000F25EB">
              <w:rPr>
                <w:rFonts w:ascii="Times New Roman" w:hAnsi="Times New Roman" w:cs="Times New Roman"/>
                <w:sz w:val="24"/>
                <w:szCs w:val="24"/>
              </w:rPr>
              <w:t xml:space="preserve"> </w:t>
            </w:r>
            <w:r w:rsidR="000F25EB">
              <w:rPr>
                <w:rFonts w:ascii="Times New Roman" w:hAnsi="Times New Roman" w:cs="Times New Roman"/>
                <w:sz w:val="24"/>
                <w:szCs w:val="24"/>
              </w:rPr>
              <w:t>методики</w:t>
            </w:r>
            <w:r w:rsidR="000F25EB" w:rsidRPr="000F25EB">
              <w:rPr>
                <w:rFonts w:ascii="Times New Roman" w:hAnsi="Times New Roman" w:cs="Times New Roman"/>
                <w:sz w:val="24"/>
                <w:szCs w:val="24"/>
              </w:rPr>
              <w:t xml:space="preserve"> анализа минералов шлиха</w:t>
            </w:r>
            <w:r w:rsidR="0028433A">
              <w:rPr>
                <w:rFonts w:ascii="Times New Roman" w:hAnsi="Times New Roman" w:cs="Times New Roman"/>
                <w:sz w:val="24"/>
                <w:szCs w:val="24"/>
              </w:rPr>
              <w:t>.</w:t>
            </w:r>
          </w:p>
          <w:p w:rsidR="005A4228" w:rsidRDefault="003D3819" w:rsidP="0093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Точность определения</w:t>
            </w:r>
            <w:r w:rsidR="00C04436">
              <w:rPr>
                <w:rFonts w:ascii="Times New Roman" w:hAnsi="Times New Roman" w:cs="Times New Roman"/>
                <w:sz w:val="24"/>
                <w:szCs w:val="24"/>
              </w:rPr>
              <w:t xml:space="preserve"> минерала</w:t>
            </w:r>
            <w:r w:rsidR="00286FC4" w:rsidRPr="00286FC4">
              <w:rPr>
                <w:rFonts w:ascii="Times New Roman" w:hAnsi="Times New Roman" w:cs="Times New Roman"/>
                <w:sz w:val="24"/>
                <w:szCs w:val="24"/>
              </w:rPr>
              <w:t xml:space="preserve"> шлиха</w:t>
            </w:r>
            <w:r w:rsidR="002D726C">
              <w:rPr>
                <w:rFonts w:ascii="Times New Roman" w:hAnsi="Times New Roman" w:cs="Times New Roman"/>
                <w:sz w:val="24"/>
                <w:szCs w:val="24"/>
              </w:rPr>
              <w:t>,</w:t>
            </w:r>
            <w:r w:rsidR="002D726C" w:rsidRPr="002D726C">
              <w:rPr>
                <w:rFonts w:ascii="Times New Roman" w:hAnsi="Times New Roman" w:cs="Times New Roman"/>
                <w:sz w:val="24"/>
                <w:szCs w:val="24"/>
              </w:rPr>
              <w:t xml:space="preserve"> расчета количества полезного материала в шлихе</w:t>
            </w:r>
            <w:r w:rsidR="002D726C">
              <w:rPr>
                <w:rFonts w:ascii="Times New Roman" w:hAnsi="Times New Roman" w:cs="Times New Roman"/>
                <w:sz w:val="24"/>
                <w:szCs w:val="24"/>
              </w:rPr>
              <w:t xml:space="preserve"> </w:t>
            </w:r>
            <w:r w:rsidR="002D726C" w:rsidRPr="002D726C">
              <w:rPr>
                <w:rFonts w:ascii="Times New Roman" w:hAnsi="Times New Roman" w:cs="Times New Roman"/>
                <w:sz w:val="24"/>
                <w:szCs w:val="24"/>
              </w:rPr>
              <w:t>в соответствии с заданием и технологической инструкцией;</w:t>
            </w:r>
          </w:p>
          <w:p w:rsidR="00286FC4" w:rsidRPr="00286FC4" w:rsidRDefault="00CB187F" w:rsidP="00286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Соответствие </w:t>
            </w:r>
            <w:r w:rsidR="005A4228">
              <w:rPr>
                <w:rFonts w:ascii="Times New Roman" w:hAnsi="Times New Roman" w:cs="Times New Roman"/>
                <w:sz w:val="24"/>
                <w:szCs w:val="24"/>
              </w:rPr>
              <w:t>определения отдельных</w:t>
            </w:r>
            <w:r w:rsidR="00AF236F">
              <w:rPr>
                <w:rFonts w:ascii="Times New Roman" w:hAnsi="Times New Roman" w:cs="Times New Roman"/>
                <w:sz w:val="24"/>
                <w:szCs w:val="24"/>
              </w:rPr>
              <w:t xml:space="preserve"> физико-механических свойств</w:t>
            </w:r>
            <w:r w:rsidR="00286FC4" w:rsidRPr="00286FC4">
              <w:rPr>
                <w:rFonts w:ascii="Times New Roman" w:hAnsi="Times New Roman" w:cs="Times New Roman"/>
                <w:sz w:val="24"/>
                <w:szCs w:val="24"/>
              </w:rPr>
              <w:t xml:space="preserve"> породы и руды</w:t>
            </w:r>
            <w:r w:rsidR="003E474D">
              <w:rPr>
                <w:rFonts w:ascii="Times New Roman" w:hAnsi="Times New Roman" w:cs="Times New Roman"/>
                <w:sz w:val="24"/>
                <w:szCs w:val="24"/>
              </w:rPr>
              <w:t xml:space="preserve"> согласно схеме описания  минерального состава</w:t>
            </w:r>
            <w:r w:rsidR="00286FC4" w:rsidRPr="00286FC4">
              <w:rPr>
                <w:rFonts w:ascii="Times New Roman" w:hAnsi="Times New Roman" w:cs="Times New Roman"/>
                <w:sz w:val="24"/>
                <w:szCs w:val="24"/>
              </w:rPr>
              <w:t>;</w:t>
            </w:r>
          </w:p>
          <w:p w:rsidR="003D312E" w:rsidRPr="003D312E" w:rsidRDefault="003D312E" w:rsidP="003D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3D312E">
              <w:rPr>
                <w:rFonts w:ascii="Times New Roman" w:hAnsi="Times New Roman" w:cs="Times New Roman"/>
                <w:sz w:val="24"/>
                <w:szCs w:val="24"/>
              </w:rPr>
              <w:t xml:space="preserve">Рациональное распределение времени на </w:t>
            </w:r>
            <w:r w:rsidR="007E0215">
              <w:rPr>
                <w:rFonts w:ascii="Times New Roman" w:hAnsi="Times New Roman" w:cs="Times New Roman"/>
                <w:sz w:val="24"/>
                <w:szCs w:val="24"/>
              </w:rPr>
              <w:t>решения задач.</w:t>
            </w:r>
          </w:p>
          <w:p w:rsidR="007E0215" w:rsidRPr="007E0215" w:rsidRDefault="007E0215" w:rsidP="007E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7E0215">
              <w:rPr>
                <w:rFonts w:ascii="Times New Roman" w:hAnsi="Times New Roman" w:cs="Times New Roman"/>
                <w:sz w:val="24"/>
                <w:szCs w:val="24"/>
              </w:rPr>
              <w:t xml:space="preserve">Использование необходимой справочной литературой при проведении </w:t>
            </w:r>
            <w:r>
              <w:rPr>
                <w:rFonts w:ascii="Times New Roman" w:hAnsi="Times New Roman" w:cs="Times New Roman"/>
                <w:sz w:val="24"/>
                <w:szCs w:val="24"/>
              </w:rPr>
              <w:t>физико-химических анализов</w:t>
            </w:r>
            <w:r w:rsidRPr="007E0215">
              <w:rPr>
                <w:rFonts w:ascii="Times New Roman" w:hAnsi="Times New Roman" w:cs="Times New Roman"/>
                <w:sz w:val="24"/>
                <w:szCs w:val="24"/>
              </w:rPr>
              <w:t>;</w:t>
            </w:r>
          </w:p>
          <w:p w:rsidR="007E0215" w:rsidRPr="007E0215" w:rsidRDefault="007E0215" w:rsidP="007E0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sidRPr="007E0215">
              <w:rPr>
                <w:rFonts w:ascii="Times New Roman" w:hAnsi="Times New Roman" w:cs="Times New Roman"/>
                <w:sz w:val="24"/>
                <w:szCs w:val="24"/>
              </w:rPr>
              <w:t xml:space="preserve">Своевременность сдачи отчета. </w:t>
            </w:r>
          </w:p>
          <w:p w:rsidR="00286FC4" w:rsidRPr="00286FC4" w:rsidRDefault="00286FC4" w:rsidP="00286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p>
          <w:p w:rsidR="00D81A76" w:rsidRPr="008C0D06" w:rsidRDefault="00D81A76"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8"/>
                <w:szCs w:val="28"/>
              </w:rPr>
            </w:pPr>
          </w:p>
        </w:tc>
      </w:tr>
      <w:tr w:rsidR="00D81A76" w:rsidTr="00D81A76">
        <w:tc>
          <w:tcPr>
            <w:tcW w:w="4785" w:type="dxa"/>
          </w:tcPr>
          <w:p w:rsidR="00AC6DA2" w:rsidRPr="008C0D06" w:rsidRDefault="008F0A94" w:rsidP="000F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lang w:eastAsia="ru-RU"/>
              </w:rPr>
            </w:pPr>
            <w:r w:rsidRPr="008C0D06">
              <w:rPr>
                <w:rFonts w:ascii="Times New Roman" w:eastAsia="Times New Roman" w:hAnsi="Times New Roman" w:cs="Times New Roman"/>
                <w:sz w:val="24"/>
                <w:szCs w:val="24"/>
                <w:lang w:eastAsia="ru-RU"/>
              </w:rPr>
              <w:t>ПК 2.3. Оформлять результаты предварительных исследований</w:t>
            </w:r>
          </w:p>
          <w:p w:rsidR="00AC6DA2" w:rsidRPr="008C0D06" w:rsidRDefault="00AC6DA2" w:rsidP="000F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lang w:eastAsia="ru-RU"/>
              </w:rPr>
            </w:pPr>
          </w:p>
          <w:p w:rsidR="00644CA4" w:rsidRPr="008C0D06" w:rsidRDefault="00644CA4" w:rsidP="000F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lang w:eastAsia="ru-RU"/>
              </w:rPr>
            </w:pPr>
            <w:r w:rsidRPr="008C0D06">
              <w:rPr>
                <w:rFonts w:ascii="Times New Roman" w:hAnsi="Times New Roman" w:cs="Times New Roma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C6DA2" w:rsidRPr="008C0D06" w:rsidRDefault="00AC6DA2" w:rsidP="000F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p>
          <w:p w:rsidR="00864583" w:rsidRPr="008C0D06" w:rsidRDefault="00864583" w:rsidP="000F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8C0D06">
              <w:rPr>
                <w:rFonts w:ascii="Times New Roman" w:hAnsi="Times New Roman" w:cs="Times New Roman"/>
              </w:rPr>
              <w:t xml:space="preserve">ОК 5.Использовать информационно-коммуникационные технологии в </w:t>
            </w:r>
            <w:r w:rsidRPr="008C0D06">
              <w:rPr>
                <w:rFonts w:ascii="Times New Roman" w:hAnsi="Times New Roman" w:cs="Times New Roman"/>
              </w:rPr>
              <w:lastRenderedPageBreak/>
              <w:t>профессиональной деятельности</w:t>
            </w:r>
          </w:p>
          <w:p w:rsidR="0048772B" w:rsidRPr="008C0D06" w:rsidRDefault="0048772B" w:rsidP="000F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p>
          <w:p w:rsidR="0048772B" w:rsidRPr="008C0D06" w:rsidRDefault="0048772B" w:rsidP="000F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8C0D06">
              <w:rPr>
                <w:rFonts w:ascii="Times New Roman" w:hAnsi="Times New Roman" w:cs="Times New Roman"/>
              </w:rPr>
              <w:t>ОК 9. Ориентироваться в условиях частой смены технологий в профессиональной деятельности</w:t>
            </w:r>
          </w:p>
          <w:p w:rsidR="00864583" w:rsidRPr="008C0D06" w:rsidRDefault="00864583" w:rsidP="000F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tc>
        <w:tc>
          <w:tcPr>
            <w:tcW w:w="4786" w:type="dxa"/>
          </w:tcPr>
          <w:p w:rsidR="004461BD" w:rsidRPr="004461BD" w:rsidRDefault="00091B8F" w:rsidP="00D8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Соответствие выбранных методов составления</w:t>
            </w:r>
            <w:r w:rsidR="004461BD" w:rsidRPr="004461BD">
              <w:rPr>
                <w:rFonts w:ascii="Times New Roman" w:hAnsi="Times New Roman" w:cs="Times New Roman"/>
                <w:sz w:val="24"/>
                <w:szCs w:val="24"/>
              </w:rPr>
              <w:t xml:space="preserve"> отчет</w:t>
            </w:r>
            <w:r>
              <w:rPr>
                <w:rFonts w:ascii="Times New Roman" w:hAnsi="Times New Roman" w:cs="Times New Roman"/>
                <w:sz w:val="24"/>
                <w:szCs w:val="24"/>
              </w:rPr>
              <w:t>а</w:t>
            </w:r>
            <w:r w:rsidR="004461BD" w:rsidRPr="004461BD">
              <w:rPr>
                <w:rFonts w:ascii="Times New Roman" w:hAnsi="Times New Roman" w:cs="Times New Roman"/>
                <w:sz w:val="24"/>
                <w:szCs w:val="24"/>
              </w:rPr>
              <w:t xml:space="preserve"> по результатам минералогического анализа</w:t>
            </w:r>
            <w:r>
              <w:rPr>
                <w:rFonts w:ascii="Times New Roman" w:hAnsi="Times New Roman" w:cs="Times New Roman"/>
                <w:sz w:val="24"/>
                <w:szCs w:val="24"/>
              </w:rPr>
              <w:t xml:space="preserve"> целям и</w:t>
            </w:r>
            <w:r w:rsidR="00D835BA">
              <w:rPr>
                <w:rFonts w:ascii="Times New Roman" w:hAnsi="Times New Roman" w:cs="Times New Roman"/>
                <w:sz w:val="24"/>
                <w:szCs w:val="24"/>
              </w:rPr>
              <w:t xml:space="preserve">  задачам</w:t>
            </w:r>
            <w:r w:rsidR="004461BD" w:rsidRPr="004461BD">
              <w:rPr>
                <w:rFonts w:ascii="Times New Roman" w:hAnsi="Times New Roman" w:cs="Times New Roman"/>
                <w:sz w:val="24"/>
                <w:szCs w:val="24"/>
              </w:rPr>
              <w:t>;</w:t>
            </w:r>
          </w:p>
          <w:p w:rsidR="004461BD" w:rsidRPr="004461BD" w:rsidRDefault="00D835BA" w:rsidP="00D8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4"/>
              </w:rPr>
            </w:pPr>
            <w:r>
              <w:rPr>
                <w:rFonts w:ascii="Times New Roman" w:hAnsi="Times New Roman" w:cs="Times New Roman"/>
                <w:sz w:val="24"/>
                <w:szCs w:val="24"/>
              </w:rPr>
              <w:t xml:space="preserve">Скорость и техничность </w:t>
            </w:r>
            <w:r w:rsidR="008233B3" w:rsidRPr="004461BD">
              <w:rPr>
                <w:rFonts w:ascii="Times New Roman" w:hAnsi="Times New Roman" w:cs="Times New Roman"/>
                <w:sz w:val="24"/>
                <w:szCs w:val="24"/>
              </w:rPr>
              <w:t>опреде</w:t>
            </w:r>
            <w:r w:rsidR="008233B3">
              <w:rPr>
                <w:rFonts w:ascii="Times New Roman" w:hAnsi="Times New Roman" w:cs="Times New Roman"/>
                <w:sz w:val="24"/>
                <w:szCs w:val="24"/>
              </w:rPr>
              <w:t>ления,</w:t>
            </w:r>
            <w:r w:rsidR="004461BD" w:rsidRPr="004461BD">
              <w:rPr>
                <w:rFonts w:ascii="Times New Roman" w:hAnsi="Times New Roman" w:cs="Times New Roman"/>
                <w:sz w:val="24"/>
                <w:szCs w:val="24"/>
              </w:rPr>
              <w:t xml:space="preserve"> </w:t>
            </w:r>
            <w:r w:rsidR="008233B3">
              <w:rPr>
                <w:rFonts w:ascii="Times New Roman" w:hAnsi="Times New Roman" w:cs="Times New Roman"/>
                <w:sz w:val="24"/>
                <w:szCs w:val="24"/>
              </w:rPr>
              <w:t>нормативных и расчетных значений</w:t>
            </w:r>
            <w:r w:rsidR="004461BD" w:rsidRPr="004461BD">
              <w:rPr>
                <w:rFonts w:ascii="Times New Roman" w:hAnsi="Times New Roman" w:cs="Times New Roman"/>
                <w:sz w:val="24"/>
                <w:szCs w:val="24"/>
              </w:rPr>
              <w:t xml:space="preserve"> показателей свой</w:t>
            </w:r>
            <w:proofErr w:type="gramStart"/>
            <w:r w:rsidR="004461BD" w:rsidRPr="004461BD">
              <w:rPr>
                <w:rFonts w:ascii="Times New Roman" w:hAnsi="Times New Roman" w:cs="Times New Roman"/>
                <w:sz w:val="24"/>
                <w:szCs w:val="24"/>
              </w:rPr>
              <w:t>ств пр</w:t>
            </w:r>
            <w:proofErr w:type="gramEnd"/>
            <w:r w:rsidR="004461BD" w:rsidRPr="004461BD">
              <w:rPr>
                <w:rFonts w:ascii="Times New Roman" w:hAnsi="Times New Roman" w:cs="Times New Roman"/>
                <w:sz w:val="24"/>
                <w:szCs w:val="24"/>
              </w:rPr>
              <w:t>об с использованием компьютерных технологий;</w:t>
            </w:r>
          </w:p>
          <w:p w:rsidR="00197A0F" w:rsidRPr="00197A0F" w:rsidRDefault="00197A0F" w:rsidP="00197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Pr>
                <w:rFonts w:ascii="Times New Roman" w:hAnsi="Times New Roman" w:cs="Times New Roman"/>
                <w:sz w:val="24"/>
                <w:szCs w:val="24"/>
              </w:rPr>
              <w:t xml:space="preserve">Соответствие составления </w:t>
            </w:r>
            <w:r w:rsidRPr="00197A0F">
              <w:rPr>
                <w:rFonts w:ascii="Times New Roman" w:hAnsi="Times New Roman" w:cs="Times New Roman"/>
                <w:sz w:val="24"/>
                <w:szCs w:val="24"/>
              </w:rPr>
              <w:t xml:space="preserve"> отчет</w:t>
            </w:r>
            <w:r>
              <w:rPr>
                <w:rFonts w:ascii="Times New Roman" w:hAnsi="Times New Roman" w:cs="Times New Roman"/>
                <w:sz w:val="24"/>
                <w:szCs w:val="24"/>
              </w:rPr>
              <w:t>а</w:t>
            </w:r>
            <w:r w:rsidRPr="00197A0F">
              <w:rPr>
                <w:rFonts w:ascii="Times New Roman" w:hAnsi="Times New Roman" w:cs="Times New Roman"/>
                <w:sz w:val="24"/>
                <w:szCs w:val="24"/>
              </w:rPr>
              <w:t xml:space="preserve"> по </w:t>
            </w:r>
            <w:r w:rsidRPr="00197A0F">
              <w:rPr>
                <w:rFonts w:ascii="Times New Roman" w:hAnsi="Times New Roman" w:cs="Times New Roman"/>
                <w:sz w:val="24"/>
                <w:szCs w:val="24"/>
              </w:rPr>
              <w:lastRenderedPageBreak/>
              <w:t>результатам минералогического анализа</w:t>
            </w:r>
            <w:r w:rsidR="00871016">
              <w:rPr>
                <w:rFonts w:ascii="Times New Roman" w:hAnsi="Times New Roman" w:cs="Times New Roman"/>
                <w:sz w:val="24"/>
                <w:szCs w:val="24"/>
              </w:rPr>
              <w:t xml:space="preserve"> методическим рекомендациям.</w:t>
            </w:r>
          </w:p>
          <w:p w:rsidR="00197A0F" w:rsidRPr="00197A0F" w:rsidRDefault="00871016" w:rsidP="00197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Pr>
                <w:rFonts w:ascii="Times New Roman" w:hAnsi="Times New Roman" w:cs="Times New Roman"/>
                <w:sz w:val="24"/>
                <w:szCs w:val="24"/>
              </w:rPr>
              <w:t>Соответствие</w:t>
            </w:r>
            <w:r w:rsidR="00197A0F">
              <w:rPr>
                <w:rFonts w:ascii="Times New Roman" w:hAnsi="Times New Roman" w:cs="Times New Roman"/>
                <w:sz w:val="24"/>
                <w:szCs w:val="24"/>
              </w:rPr>
              <w:t xml:space="preserve"> обраб</w:t>
            </w:r>
            <w:r>
              <w:rPr>
                <w:rFonts w:ascii="Times New Roman" w:hAnsi="Times New Roman" w:cs="Times New Roman"/>
                <w:sz w:val="24"/>
                <w:szCs w:val="24"/>
              </w:rPr>
              <w:t>отки</w:t>
            </w:r>
            <w:r w:rsidR="00197A0F">
              <w:rPr>
                <w:rFonts w:ascii="Times New Roman" w:hAnsi="Times New Roman" w:cs="Times New Roman"/>
                <w:sz w:val="24"/>
                <w:szCs w:val="24"/>
              </w:rPr>
              <w:t xml:space="preserve"> и оформления документально результа</w:t>
            </w:r>
            <w:r>
              <w:rPr>
                <w:rFonts w:ascii="Times New Roman" w:hAnsi="Times New Roman" w:cs="Times New Roman"/>
                <w:sz w:val="24"/>
                <w:szCs w:val="24"/>
              </w:rPr>
              <w:t>т</w:t>
            </w:r>
            <w:r w:rsidR="00197A0F">
              <w:rPr>
                <w:rFonts w:ascii="Times New Roman" w:hAnsi="Times New Roman" w:cs="Times New Roman"/>
                <w:sz w:val="24"/>
                <w:szCs w:val="24"/>
              </w:rPr>
              <w:t>ов</w:t>
            </w:r>
            <w:r w:rsidR="00197A0F" w:rsidRPr="00197A0F">
              <w:rPr>
                <w:rFonts w:ascii="Times New Roman" w:hAnsi="Times New Roman" w:cs="Times New Roman"/>
                <w:sz w:val="24"/>
                <w:szCs w:val="24"/>
              </w:rPr>
              <w:t xml:space="preserve"> анализов, геохимических исследований</w:t>
            </w:r>
            <w:r w:rsidR="00197A0F">
              <w:rPr>
                <w:rFonts w:ascii="Times New Roman" w:hAnsi="Times New Roman" w:cs="Times New Roman"/>
                <w:sz w:val="24"/>
                <w:szCs w:val="24"/>
              </w:rPr>
              <w:t xml:space="preserve"> методическим рекомендациям</w:t>
            </w:r>
            <w:r w:rsidR="009F4EC8">
              <w:rPr>
                <w:rFonts w:ascii="Times New Roman" w:hAnsi="Times New Roman" w:cs="Times New Roman"/>
                <w:sz w:val="24"/>
                <w:szCs w:val="24"/>
              </w:rPr>
              <w:t xml:space="preserve"> и </w:t>
            </w:r>
            <w:r w:rsidR="009F4EC8" w:rsidRPr="009F4EC8">
              <w:rPr>
                <w:rFonts w:ascii="Times New Roman" w:hAnsi="Times New Roman" w:cs="Times New Roman"/>
                <w:sz w:val="24"/>
                <w:szCs w:val="24"/>
              </w:rPr>
              <w:t xml:space="preserve"> </w:t>
            </w:r>
            <w:r w:rsidR="009F4EC8">
              <w:rPr>
                <w:rFonts w:ascii="Times New Roman" w:hAnsi="Times New Roman" w:cs="Times New Roman"/>
                <w:sz w:val="24"/>
                <w:szCs w:val="24"/>
              </w:rPr>
              <w:t>м</w:t>
            </w:r>
            <w:r w:rsidR="009F4EC8" w:rsidRPr="009F4EC8">
              <w:rPr>
                <w:rFonts w:ascii="Times New Roman" w:hAnsi="Times New Roman" w:cs="Times New Roman"/>
                <w:sz w:val="24"/>
                <w:szCs w:val="24"/>
              </w:rPr>
              <w:t>етодики статистической обработки экспериментальных данных, результатов анализов проб и образцов с использованием программных  средств</w:t>
            </w:r>
            <w:r w:rsidR="00197A0F">
              <w:rPr>
                <w:rFonts w:ascii="Times New Roman" w:hAnsi="Times New Roman" w:cs="Times New Roman"/>
                <w:sz w:val="24"/>
                <w:szCs w:val="24"/>
              </w:rPr>
              <w:t>.</w:t>
            </w:r>
          </w:p>
          <w:p w:rsidR="002003C6" w:rsidRPr="00D57F4B" w:rsidRDefault="00D57F4B" w:rsidP="00FA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Calibri" w:hAnsi="Times New Roman" w:cs="Times New Roman"/>
              </w:rPr>
            </w:pPr>
            <w:r>
              <w:rPr>
                <w:rFonts w:ascii="Times New Roman" w:eastAsia="Calibri" w:hAnsi="Times New Roman" w:cs="Times New Roman"/>
              </w:rPr>
              <w:t>Результативное использование информации о новых технологиях</w:t>
            </w:r>
            <w:r w:rsidR="001D22DF" w:rsidRPr="001D22DF">
              <w:rPr>
                <w:rFonts w:ascii="Times New Roman" w:hAnsi="Times New Roman" w:cs="Times New Roman"/>
              </w:rPr>
              <w:t xml:space="preserve"> </w:t>
            </w:r>
            <w:r>
              <w:rPr>
                <w:rFonts w:ascii="Times New Roman" w:eastAsia="Calibri" w:hAnsi="Times New Roman" w:cs="Times New Roman"/>
              </w:rPr>
              <w:t xml:space="preserve">в профессиональной деятельности </w:t>
            </w:r>
            <w:r w:rsidR="001D22DF">
              <w:rPr>
                <w:rFonts w:ascii="Times New Roman" w:hAnsi="Times New Roman" w:cs="Times New Roman"/>
                <w:sz w:val="24"/>
                <w:szCs w:val="24"/>
              </w:rPr>
              <w:t>п</w:t>
            </w:r>
            <w:r w:rsidR="001D22DF" w:rsidRPr="001D22DF">
              <w:rPr>
                <w:rFonts w:ascii="Times New Roman" w:hAnsi="Times New Roman" w:cs="Times New Roman"/>
                <w:sz w:val="24"/>
                <w:szCs w:val="24"/>
              </w:rPr>
              <w:t>ри составлении отчетов</w:t>
            </w:r>
          </w:p>
          <w:p w:rsidR="00E15DA0" w:rsidRDefault="00F90CB0" w:rsidP="006B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cs="Times New Roman"/>
              </w:rPr>
            </w:pPr>
            <w:r w:rsidRPr="00F90CB0">
              <w:rPr>
                <w:rFonts w:ascii="Times New Roman" w:eastAsia="Calibri" w:hAnsi="Times New Roman" w:cs="Times New Roman"/>
              </w:rPr>
              <w:t>Составление отчета на ПК.</w:t>
            </w:r>
          </w:p>
          <w:p w:rsidR="00FE0D4F" w:rsidRPr="008C0D06" w:rsidRDefault="00FE0D4F" w:rsidP="00C23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8"/>
                <w:szCs w:val="28"/>
              </w:rPr>
            </w:pPr>
            <w:r w:rsidRPr="008C0D06">
              <w:rPr>
                <w:rFonts w:ascii="Times New Roman" w:eastAsia="Calibri" w:hAnsi="Times New Roman" w:cs="Times New Roman"/>
              </w:rPr>
              <w:t>Использует периодические и специальные издания, справочную литературу в профессиональной деятельности</w:t>
            </w:r>
            <w:r w:rsidR="001D22DF">
              <w:rPr>
                <w:rFonts w:ascii="Times New Roman" w:eastAsia="Calibri" w:hAnsi="Times New Roman" w:cs="Times New Roman"/>
              </w:rPr>
              <w:t xml:space="preserve"> </w:t>
            </w:r>
            <w:proofErr w:type="gramStart"/>
            <w:r w:rsidR="001D22DF">
              <w:rPr>
                <w:rFonts w:ascii="Times New Roman" w:eastAsia="Calibri" w:hAnsi="Times New Roman" w:cs="Times New Roman"/>
              </w:rPr>
              <w:t>при</w:t>
            </w:r>
            <w:proofErr w:type="gramEnd"/>
            <w:r w:rsidR="001D22DF">
              <w:rPr>
                <w:rFonts w:ascii="Times New Roman" w:eastAsia="Calibri" w:hAnsi="Times New Roman" w:cs="Times New Roman"/>
              </w:rPr>
              <w:t xml:space="preserve"> обработки результатов анализов.</w:t>
            </w:r>
          </w:p>
        </w:tc>
      </w:tr>
      <w:tr w:rsidR="00D81A76" w:rsidTr="00D81A76">
        <w:tc>
          <w:tcPr>
            <w:tcW w:w="4785" w:type="dxa"/>
          </w:tcPr>
          <w:p w:rsidR="00D81A76" w:rsidRDefault="00A4249E" w:rsidP="00A4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lang w:eastAsia="ru-RU"/>
              </w:rPr>
            </w:pPr>
            <w:r w:rsidRPr="008C0D06">
              <w:rPr>
                <w:rFonts w:ascii="Times New Roman" w:eastAsia="Times New Roman" w:hAnsi="Times New Roman" w:cs="Times New Roman"/>
                <w:sz w:val="24"/>
                <w:szCs w:val="24"/>
                <w:lang w:eastAsia="ru-RU"/>
              </w:rPr>
              <w:lastRenderedPageBreak/>
              <w:t>ПК 2.4. Подготавливать пробы минерального сырья для геофизических исследований</w:t>
            </w:r>
          </w:p>
          <w:p w:rsidR="00E149D9" w:rsidRPr="00E149D9" w:rsidRDefault="00E149D9" w:rsidP="00E1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lang w:eastAsia="ru-RU"/>
              </w:rPr>
            </w:pPr>
            <w:r w:rsidRPr="00E149D9">
              <w:rPr>
                <w:rFonts w:ascii="Times New Roman" w:eastAsia="Times New Roman" w:hAnsi="Times New Roman" w:cs="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149D9" w:rsidRPr="00E149D9" w:rsidRDefault="00E149D9" w:rsidP="00E1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Cs/>
                <w:i/>
                <w:sz w:val="24"/>
                <w:szCs w:val="24"/>
                <w:lang w:eastAsia="ru-RU"/>
              </w:rPr>
            </w:pPr>
          </w:p>
          <w:p w:rsidR="00E149D9" w:rsidRPr="008C0D06" w:rsidRDefault="00E149D9" w:rsidP="00A4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tc>
        <w:tc>
          <w:tcPr>
            <w:tcW w:w="4786" w:type="dxa"/>
          </w:tcPr>
          <w:p w:rsidR="008D575B" w:rsidRDefault="001D22DF" w:rsidP="00E1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1D22DF">
              <w:rPr>
                <w:rFonts w:ascii="Times New Roman" w:hAnsi="Times New Roman" w:cs="Times New Roman"/>
                <w:sz w:val="24"/>
                <w:szCs w:val="24"/>
              </w:rPr>
              <w:t xml:space="preserve">Соответствие подготовки </w:t>
            </w:r>
            <w:r>
              <w:rPr>
                <w:rFonts w:ascii="Times New Roman" w:hAnsi="Times New Roman" w:cs="Times New Roman"/>
                <w:sz w:val="24"/>
                <w:szCs w:val="24"/>
              </w:rPr>
              <w:t xml:space="preserve">пробы </w:t>
            </w:r>
            <w:r w:rsidR="00D57F4B">
              <w:rPr>
                <w:rFonts w:ascii="Times New Roman" w:hAnsi="Times New Roman" w:cs="Times New Roman"/>
                <w:sz w:val="24"/>
                <w:szCs w:val="24"/>
              </w:rPr>
              <w:t xml:space="preserve">сырья </w:t>
            </w:r>
            <w:r w:rsidRPr="001D22DF">
              <w:rPr>
                <w:rFonts w:ascii="Times New Roman" w:hAnsi="Times New Roman" w:cs="Times New Roman"/>
                <w:sz w:val="24"/>
                <w:szCs w:val="24"/>
              </w:rPr>
              <w:t>для геофизических исследов</w:t>
            </w:r>
            <w:r w:rsidR="00D57F4B">
              <w:rPr>
                <w:rFonts w:ascii="Times New Roman" w:hAnsi="Times New Roman" w:cs="Times New Roman"/>
                <w:sz w:val="24"/>
                <w:szCs w:val="24"/>
              </w:rPr>
              <w:t>аний методическим рекомендациям.</w:t>
            </w:r>
            <w:r w:rsidRPr="001D22DF">
              <w:rPr>
                <w:rFonts w:ascii="Times New Roman" w:hAnsi="Times New Roman" w:cs="Times New Roman"/>
                <w:sz w:val="24"/>
                <w:szCs w:val="24"/>
              </w:rPr>
              <w:t xml:space="preserve"> </w:t>
            </w:r>
          </w:p>
          <w:p w:rsidR="008D575B" w:rsidRDefault="001D22DF" w:rsidP="00E1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Pr>
                <w:rFonts w:ascii="Times New Roman" w:hAnsi="Times New Roman" w:cs="Times New Roman"/>
                <w:sz w:val="24"/>
                <w:szCs w:val="24"/>
              </w:rPr>
              <w:t>Обоснованность выбора методов гео</w:t>
            </w:r>
            <w:r w:rsidR="008D575B">
              <w:rPr>
                <w:rFonts w:ascii="Times New Roman" w:hAnsi="Times New Roman" w:cs="Times New Roman"/>
                <w:sz w:val="24"/>
                <w:szCs w:val="24"/>
              </w:rPr>
              <w:t>физических исследований</w:t>
            </w:r>
            <w:r w:rsidR="00E149D9">
              <w:rPr>
                <w:rFonts w:ascii="Times New Roman" w:hAnsi="Times New Roman" w:cs="Times New Roman"/>
                <w:sz w:val="24"/>
                <w:szCs w:val="24"/>
              </w:rPr>
              <w:t xml:space="preserve"> - </w:t>
            </w:r>
            <w:r w:rsidR="00E149D9" w:rsidRPr="00E149D9">
              <w:rPr>
                <w:rFonts w:ascii="Times New Roman" w:hAnsi="Times New Roman" w:cs="Times New Roman"/>
                <w:sz w:val="24"/>
                <w:szCs w:val="24"/>
              </w:rPr>
              <w:t xml:space="preserve"> аргументированность собственного мнения для решения поставленной задачи в соответствии</w:t>
            </w:r>
            <w:r w:rsidR="00E149D9">
              <w:rPr>
                <w:rFonts w:ascii="Times New Roman" w:hAnsi="Times New Roman" w:cs="Times New Roman"/>
                <w:sz w:val="24"/>
                <w:szCs w:val="24"/>
              </w:rPr>
              <w:t xml:space="preserve"> диагностическими признаками</w:t>
            </w:r>
            <w:r w:rsidR="00907488">
              <w:rPr>
                <w:rFonts w:ascii="Times New Roman" w:hAnsi="Times New Roman" w:cs="Times New Roman"/>
                <w:sz w:val="24"/>
                <w:szCs w:val="24"/>
              </w:rPr>
              <w:t>.</w:t>
            </w:r>
            <w:r w:rsidR="00907488" w:rsidRPr="00907488">
              <w:rPr>
                <w:rFonts w:ascii="Times New Roman" w:hAnsi="Times New Roman" w:cs="Times New Roman"/>
                <w:sz w:val="24"/>
                <w:szCs w:val="24"/>
              </w:rPr>
              <w:t xml:space="preserve"> Обоснованность выбора методов, аппаратуры и техники выполнения анализов – аргументированность изложения собственного мнения в соответствии с устройство</w:t>
            </w:r>
            <w:r w:rsidR="00907488">
              <w:rPr>
                <w:rFonts w:ascii="Times New Roman" w:hAnsi="Times New Roman" w:cs="Times New Roman"/>
                <w:sz w:val="24"/>
                <w:szCs w:val="24"/>
              </w:rPr>
              <w:t>м</w:t>
            </w:r>
            <w:r w:rsidR="00907488" w:rsidRPr="00907488">
              <w:rPr>
                <w:rFonts w:ascii="Times New Roman" w:hAnsi="Times New Roman" w:cs="Times New Roman"/>
                <w:sz w:val="24"/>
                <w:szCs w:val="24"/>
              </w:rPr>
              <w:t>, принцип</w:t>
            </w:r>
            <w:r w:rsidR="00907488">
              <w:rPr>
                <w:rFonts w:ascii="Times New Roman" w:hAnsi="Times New Roman" w:cs="Times New Roman"/>
                <w:sz w:val="24"/>
                <w:szCs w:val="24"/>
              </w:rPr>
              <w:t>ом действия, технической характеристикой</w:t>
            </w:r>
            <w:r w:rsidR="00907488" w:rsidRPr="00907488">
              <w:rPr>
                <w:rFonts w:ascii="Times New Roman" w:hAnsi="Times New Roman" w:cs="Times New Roman"/>
                <w:sz w:val="24"/>
                <w:szCs w:val="24"/>
              </w:rPr>
              <w:t xml:space="preserve"> лабораторной и контрольно-измерительной аппаратуры</w:t>
            </w:r>
            <w:r w:rsidR="00907488">
              <w:rPr>
                <w:rFonts w:ascii="Times New Roman" w:hAnsi="Times New Roman" w:cs="Times New Roman"/>
                <w:sz w:val="24"/>
                <w:szCs w:val="24"/>
              </w:rPr>
              <w:t>.</w:t>
            </w:r>
          </w:p>
          <w:p w:rsidR="00E149D9" w:rsidRPr="00E149D9" w:rsidRDefault="00E149D9" w:rsidP="00E1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E149D9">
              <w:rPr>
                <w:rFonts w:ascii="Times New Roman" w:hAnsi="Times New Roman" w:cs="Times New Roman"/>
                <w:sz w:val="24"/>
                <w:szCs w:val="24"/>
              </w:rPr>
              <w:t>Рациональное</w:t>
            </w:r>
            <w:r w:rsidR="00301A81">
              <w:rPr>
                <w:rFonts w:ascii="Times New Roman" w:hAnsi="Times New Roman" w:cs="Times New Roman"/>
                <w:sz w:val="24"/>
                <w:szCs w:val="24"/>
              </w:rPr>
              <w:t xml:space="preserve"> планирование и </w:t>
            </w:r>
            <w:r w:rsidRPr="00E149D9">
              <w:rPr>
                <w:rFonts w:ascii="Times New Roman" w:hAnsi="Times New Roman" w:cs="Times New Roman"/>
                <w:sz w:val="24"/>
                <w:szCs w:val="24"/>
              </w:rPr>
              <w:t xml:space="preserve"> распределение времени на все этапы подготовки сырья к анализу и выполнение </w:t>
            </w:r>
            <w:r w:rsidRPr="00E149D9">
              <w:rPr>
                <w:rFonts w:ascii="Times New Roman" w:hAnsi="Times New Roman" w:cs="Times New Roman"/>
                <w:sz w:val="24"/>
                <w:szCs w:val="24"/>
              </w:rPr>
              <w:lastRenderedPageBreak/>
              <w:t>анализа.</w:t>
            </w:r>
          </w:p>
          <w:p w:rsidR="00E149D9" w:rsidRPr="00E149D9" w:rsidRDefault="00E149D9" w:rsidP="00E1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E149D9">
              <w:rPr>
                <w:rFonts w:ascii="Times New Roman" w:hAnsi="Times New Roman" w:cs="Times New Roman"/>
                <w:sz w:val="24"/>
                <w:szCs w:val="24"/>
              </w:rPr>
              <w:t xml:space="preserve">Использование необходимой справочной литературой при проведении </w:t>
            </w:r>
            <w:r>
              <w:rPr>
                <w:rFonts w:ascii="Times New Roman" w:hAnsi="Times New Roman" w:cs="Times New Roman"/>
                <w:sz w:val="24"/>
                <w:szCs w:val="24"/>
              </w:rPr>
              <w:t xml:space="preserve">геофизических </w:t>
            </w:r>
            <w:r w:rsidR="008D575B">
              <w:rPr>
                <w:rFonts w:ascii="Times New Roman" w:hAnsi="Times New Roman" w:cs="Times New Roman"/>
                <w:sz w:val="24"/>
                <w:szCs w:val="24"/>
              </w:rPr>
              <w:t>исследований.</w:t>
            </w:r>
          </w:p>
          <w:p w:rsidR="00E13181" w:rsidRPr="00E13181" w:rsidRDefault="00E149D9" w:rsidP="00E1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sz w:val="24"/>
                <w:szCs w:val="24"/>
              </w:rPr>
            </w:pPr>
            <w:r w:rsidRPr="00E149D9">
              <w:rPr>
                <w:rFonts w:ascii="Times New Roman" w:hAnsi="Times New Roman" w:cs="Times New Roman"/>
                <w:sz w:val="24"/>
                <w:szCs w:val="24"/>
              </w:rPr>
              <w:t>Своевременность сдачи отчета.</w:t>
            </w:r>
          </w:p>
          <w:p w:rsidR="00E13181" w:rsidRPr="00E13181" w:rsidRDefault="00E13181" w:rsidP="00E13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sz w:val="24"/>
                <w:szCs w:val="24"/>
              </w:rPr>
            </w:pPr>
          </w:p>
          <w:p w:rsidR="00E149D9" w:rsidRPr="00E149D9" w:rsidRDefault="00E149D9" w:rsidP="00E1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E149D9">
              <w:rPr>
                <w:rFonts w:ascii="Times New Roman" w:hAnsi="Times New Roman" w:cs="Times New Roman"/>
                <w:sz w:val="24"/>
                <w:szCs w:val="24"/>
              </w:rPr>
              <w:t xml:space="preserve"> </w:t>
            </w:r>
          </w:p>
          <w:p w:rsidR="00D81A76" w:rsidRPr="001D22DF" w:rsidRDefault="00D81A76" w:rsidP="001D2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tc>
      </w:tr>
    </w:tbl>
    <w:p w:rsidR="006F7F76" w:rsidRDefault="006F7F76" w:rsidP="0099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F7F76">
        <w:rPr>
          <w:rFonts w:ascii="Times New Roman" w:hAnsi="Times New Roman" w:cs="Times New Roman"/>
          <w:sz w:val="24"/>
          <w:szCs w:val="24"/>
        </w:rPr>
        <w:lastRenderedPageBreak/>
        <w:t>Общие компетенции, которые не могут быть сопряжены с профессиональными компетенциями:</w:t>
      </w:r>
    </w:p>
    <w:p w:rsidR="004E3A9B" w:rsidRPr="006F7F76" w:rsidRDefault="004E3A9B" w:rsidP="0099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54EA7">
        <w:rPr>
          <w:rFonts w:ascii="Times New Roman" w:eastAsia="Times New Roman" w:hAnsi="Times New Roman" w:cs="Times New Roman"/>
          <w:sz w:val="24"/>
          <w:szCs w:val="24"/>
          <w:lang w:eastAsia="ru-RU"/>
        </w:rPr>
        <w:t>ОК</w:t>
      </w:r>
      <w:r w:rsidRPr="00254EA7">
        <w:rPr>
          <w:rFonts w:ascii="Times New Roman" w:eastAsia="Times New Roman" w:hAnsi="Times New Roman" w:cs="Times New Roman"/>
          <w:sz w:val="24"/>
          <w:szCs w:val="24"/>
          <w:lang w:val="en-US" w:eastAsia="ru-RU"/>
        </w:rPr>
        <w:t> </w:t>
      </w:r>
      <w:r w:rsidRPr="00254EA7">
        <w:rPr>
          <w:rFonts w:ascii="Times New Roman" w:eastAsia="Times New Roman" w:hAnsi="Times New Roman" w:cs="Times New Roman"/>
          <w:sz w:val="24"/>
          <w:szCs w:val="24"/>
          <w:lang w:eastAsia="ru-RU"/>
        </w:rPr>
        <w:t>1. Понимать сущность и социальную значимость своей будущей профессии, проявлять к ней устойчивый интерес.</w:t>
      </w:r>
    </w:p>
    <w:p w:rsidR="004E3A9B" w:rsidRDefault="004E3A9B" w:rsidP="0099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54EA7">
        <w:rPr>
          <w:rFonts w:ascii="Times New Roman" w:eastAsia="Times New Roman" w:hAnsi="Times New Roman" w:cs="Times New Roman"/>
          <w:sz w:val="20"/>
          <w:szCs w:val="20"/>
          <w:lang w:eastAsia="ru-RU"/>
        </w:rPr>
        <w:t xml:space="preserve">ОК 6. </w:t>
      </w:r>
      <w:r w:rsidRPr="00254EA7">
        <w:rPr>
          <w:rFonts w:ascii="Times New Roman" w:eastAsia="Times New Roman" w:hAnsi="Times New Roman" w:cs="Times New Roman"/>
          <w:sz w:val="24"/>
          <w:szCs w:val="24"/>
          <w:lang w:eastAsia="ru-RU"/>
        </w:rPr>
        <w:t>Работать в коллективе и в команде, эффективно общаться с коллегами, руководством, потребителями.</w:t>
      </w:r>
    </w:p>
    <w:p w:rsidR="004E3A9B" w:rsidRDefault="004E3A9B" w:rsidP="0099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4E3A9B">
        <w:rPr>
          <w:rFonts w:ascii="Times New Roman" w:eastAsia="Times New Roman" w:hAnsi="Times New Roman" w:cs="Times New Roman"/>
          <w:sz w:val="24"/>
          <w:szCs w:val="24"/>
          <w:lang w:eastAsia="ru-RU"/>
        </w:rPr>
        <w:t>ОК 7. Брать на себя ответственность за работу членов команды (подчиненных), результат выполнения заданий</w:t>
      </w:r>
      <w:r w:rsidR="006251E9">
        <w:rPr>
          <w:rFonts w:ascii="Times New Roman" w:eastAsia="Times New Roman" w:hAnsi="Times New Roman" w:cs="Times New Roman"/>
          <w:sz w:val="24"/>
          <w:szCs w:val="24"/>
          <w:lang w:eastAsia="ru-RU"/>
        </w:rPr>
        <w:t>.</w:t>
      </w:r>
    </w:p>
    <w:p w:rsidR="006251E9" w:rsidRDefault="006251E9" w:rsidP="0099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проверки данных общих компетенций используют портфолио</w:t>
      </w:r>
      <w:r w:rsidR="001B1E36">
        <w:rPr>
          <w:rFonts w:ascii="Times New Roman" w:eastAsia="Times New Roman" w:hAnsi="Times New Roman" w:cs="Times New Roman"/>
          <w:sz w:val="24"/>
          <w:szCs w:val="24"/>
          <w:lang w:eastAsia="ru-RU"/>
        </w:rPr>
        <w:t xml:space="preserve"> смешанного типа.</w:t>
      </w:r>
    </w:p>
    <w:p w:rsidR="001B1E36" w:rsidRPr="004E3A9B" w:rsidRDefault="001B1E36" w:rsidP="0099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портфолио входят грамоты, сертификаты, фотографии участия в конкурсах, НПК, семинарах, </w:t>
      </w:r>
      <w:r w:rsidR="000B1D9F">
        <w:rPr>
          <w:rFonts w:ascii="Times New Roman" w:eastAsia="Times New Roman" w:hAnsi="Times New Roman" w:cs="Times New Roman"/>
          <w:sz w:val="24"/>
          <w:szCs w:val="24"/>
          <w:lang w:eastAsia="ru-RU"/>
        </w:rPr>
        <w:t>олимпиадах. Доклады, рефераты, отчет по практике, характеристика с учебной практики.</w:t>
      </w:r>
    </w:p>
    <w:p w:rsidR="00C671EC" w:rsidRDefault="00C671EC" w:rsidP="006720F0">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2.О</w:t>
      </w:r>
      <w:r w:rsidRPr="00C671EC">
        <w:rPr>
          <w:rFonts w:ascii="Times New Roman" w:eastAsia="Calibri" w:hAnsi="Times New Roman" w:cs="Times New Roman"/>
          <w:b/>
          <w:sz w:val="28"/>
          <w:szCs w:val="28"/>
        </w:rPr>
        <w:t>ценка освоения теоретического курса профессионального модуля;</w:t>
      </w:r>
    </w:p>
    <w:p w:rsidR="006720F0" w:rsidRPr="00C671EC" w:rsidRDefault="008F0C68" w:rsidP="006720F0">
      <w:pPr>
        <w:spacing w:line="360" w:lineRule="auto"/>
        <w:jc w:val="center"/>
        <w:rPr>
          <w:rFonts w:ascii="Times New Roman" w:eastAsia="Calibri" w:hAnsi="Times New Roman" w:cs="Times New Roman"/>
          <w:b/>
          <w:sz w:val="24"/>
          <w:szCs w:val="24"/>
        </w:rPr>
      </w:pPr>
      <w:r w:rsidRPr="00C671EC">
        <w:rPr>
          <w:rFonts w:ascii="Times New Roman" w:eastAsia="Calibri" w:hAnsi="Times New Roman" w:cs="Times New Roman"/>
          <w:b/>
          <w:sz w:val="24"/>
          <w:szCs w:val="24"/>
        </w:rPr>
        <w:t>Задания</w:t>
      </w:r>
      <w:r w:rsidR="006720F0" w:rsidRPr="00C671EC">
        <w:rPr>
          <w:rFonts w:ascii="Times New Roman" w:eastAsia="Calibri" w:hAnsi="Times New Roman" w:cs="Times New Roman"/>
          <w:b/>
          <w:sz w:val="24"/>
          <w:szCs w:val="24"/>
        </w:rPr>
        <w:t xml:space="preserve"> для освоения теоретического</w:t>
      </w:r>
      <w:r w:rsidR="00CA79D6" w:rsidRPr="00C671EC">
        <w:rPr>
          <w:rFonts w:ascii="Times New Roman" w:eastAsia="Calibri" w:hAnsi="Times New Roman" w:cs="Times New Roman"/>
          <w:b/>
          <w:sz w:val="24"/>
          <w:szCs w:val="24"/>
        </w:rPr>
        <w:t xml:space="preserve"> курса профессионального модуля</w:t>
      </w:r>
    </w:p>
    <w:p w:rsidR="00815972" w:rsidRPr="00815972" w:rsidRDefault="00815972" w:rsidP="0081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ru-RU"/>
        </w:rPr>
      </w:pPr>
      <w:r w:rsidRPr="00815972">
        <w:rPr>
          <w:rFonts w:ascii="Times New Roman" w:eastAsia="Times New Roman" w:hAnsi="Times New Roman" w:cs="Times New Roman"/>
          <w:sz w:val="24"/>
          <w:szCs w:val="24"/>
          <w:lang w:eastAsia="ru-RU"/>
        </w:rPr>
        <w:t>Основной целью оценки теоретического курса профессионального модуля является оценка умений и знаний.</w:t>
      </w:r>
    </w:p>
    <w:p w:rsidR="00815972" w:rsidRPr="00815972" w:rsidRDefault="00815972" w:rsidP="0081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ru-RU"/>
        </w:rPr>
      </w:pPr>
      <w:r w:rsidRPr="00815972">
        <w:rPr>
          <w:rFonts w:ascii="Times New Roman" w:eastAsia="Times New Roman" w:hAnsi="Times New Roman" w:cs="Times New Roman"/>
          <w:sz w:val="24"/>
          <w:szCs w:val="24"/>
          <w:lang w:eastAsia="ru-RU"/>
        </w:rPr>
        <w:t>Оценка теоретического курса ПМ осуществляется с использованием следующих оценочных средств: тест, практическая работа</w:t>
      </w:r>
      <w:r w:rsidR="004E3B55">
        <w:rPr>
          <w:rFonts w:ascii="Times New Roman" w:eastAsia="Times New Roman" w:hAnsi="Times New Roman" w:cs="Times New Roman"/>
          <w:sz w:val="24"/>
          <w:szCs w:val="24"/>
          <w:lang w:eastAsia="ru-RU"/>
        </w:rPr>
        <w:t xml:space="preserve"> и лабораторная</w:t>
      </w:r>
      <w:r w:rsidR="00543907">
        <w:rPr>
          <w:rFonts w:ascii="Times New Roman" w:eastAsia="Times New Roman" w:hAnsi="Times New Roman" w:cs="Times New Roman"/>
          <w:sz w:val="24"/>
          <w:szCs w:val="24"/>
          <w:lang w:eastAsia="ru-RU"/>
        </w:rPr>
        <w:t xml:space="preserve"> (для текущего контроля)</w:t>
      </w:r>
      <w:r w:rsidRPr="00815972">
        <w:rPr>
          <w:rFonts w:ascii="Times New Roman" w:eastAsia="Times New Roman" w:hAnsi="Times New Roman" w:cs="Times New Roman"/>
          <w:sz w:val="24"/>
          <w:szCs w:val="24"/>
          <w:lang w:eastAsia="ru-RU"/>
        </w:rPr>
        <w:t>, коллоквиум (для промежуточной аттестации).</w:t>
      </w:r>
    </w:p>
    <w:p w:rsidR="004E3A9B" w:rsidRDefault="00E00B78" w:rsidP="00543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Пример з</w:t>
      </w:r>
      <w:r w:rsidR="004E3B55" w:rsidRPr="00543907">
        <w:rPr>
          <w:rFonts w:ascii="Times New Roman" w:eastAsia="Calibri" w:hAnsi="Times New Roman" w:cs="Times New Roman"/>
          <w:b/>
          <w:sz w:val="24"/>
          <w:szCs w:val="24"/>
        </w:rPr>
        <w:t>а</w:t>
      </w:r>
      <w:r w:rsidR="00543907" w:rsidRPr="00543907">
        <w:rPr>
          <w:rFonts w:ascii="Times New Roman" w:eastAsia="Calibri" w:hAnsi="Times New Roman" w:cs="Times New Roman"/>
          <w:b/>
          <w:sz w:val="24"/>
          <w:szCs w:val="24"/>
        </w:rPr>
        <w:t>дания для оценки освоения МДК 02.01</w:t>
      </w:r>
      <w:r w:rsidR="004E3B55" w:rsidRPr="00543907">
        <w:rPr>
          <w:rFonts w:ascii="Times New Roman" w:eastAsia="Calibri" w:hAnsi="Times New Roman" w:cs="Times New Roman"/>
          <w:b/>
          <w:sz w:val="24"/>
          <w:szCs w:val="24"/>
        </w:rPr>
        <w:t>.</w:t>
      </w:r>
      <w:r w:rsidR="004E3B55" w:rsidRPr="00543907">
        <w:rPr>
          <w:rFonts w:ascii="Times New Roman" w:eastAsia="Times New Roman" w:hAnsi="Times New Roman" w:cs="Times New Roman"/>
          <w:b/>
          <w:sz w:val="20"/>
          <w:szCs w:val="20"/>
          <w:lang w:eastAsia="ru-RU"/>
        </w:rPr>
        <w:t xml:space="preserve"> </w:t>
      </w:r>
      <w:r w:rsidR="004E3B55" w:rsidRPr="00543907">
        <w:rPr>
          <w:rFonts w:ascii="Times New Roman" w:eastAsia="Calibri" w:hAnsi="Times New Roman" w:cs="Times New Roman"/>
          <w:b/>
          <w:sz w:val="24"/>
          <w:szCs w:val="24"/>
        </w:rPr>
        <w:t>«Полевые  и лабораторные исследования минерального сырья»</w:t>
      </w:r>
    </w:p>
    <w:p w:rsidR="00543907" w:rsidRPr="009F7387" w:rsidRDefault="001418F5" w:rsidP="000C5EF3">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i/>
          <w:sz w:val="24"/>
          <w:szCs w:val="24"/>
          <w:lang w:eastAsia="ru-RU"/>
        </w:rPr>
      </w:pPr>
      <w:r w:rsidRPr="009F7387">
        <w:rPr>
          <w:rFonts w:ascii="Times New Roman" w:eastAsia="Times New Roman" w:hAnsi="Times New Roman" w:cs="Times New Roman"/>
          <w:b/>
          <w:i/>
          <w:sz w:val="24"/>
          <w:szCs w:val="24"/>
          <w:lang w:eastAsia="ru-RU"/>
        </w:rPr>
        <w:t>Задание.</w:t>
      </w:r>
    </w:p>
    <w:p w:rsidR="001418F5" w:rsidRPr="00351E5E" w:rsidRDefault="0067436A" w:rsidP="001418F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i/>
          <w:sz w:val="24"/>
          <w:szCs w:val="24"/>
          <w:lang w:eastAsia="ru-RU"/>
        </w:rPr>
      </w:pPr>
      <w:r w:rsidRPr="00351E5E">
        <w:rPr>
          <w:rFonts w:ascii="Times New Roman" w:eastAsia="Times New Roman" w:hAnsi="Times New Roman" w:cs="Times New Roman"/>
          <w:b/>
          <w:i/>
          <w:sz w:val="24"/>
          <w:szCs w:val="24"/>
          <w:lang w:eastAsia="ru-RU"/>
        </w:rPr>
        <w:t>Практическая работа 14. Выбор, обоснование, проведение анализа соли</w:t>
      </w:r>
    </w:p>
    <w:p w:rsidR="001418F5" w:rsidRDefault="001418F5" w:rsidP="001418F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Проверяемые результаты обучения</w:t>
      </w:r>
      <w:r w:rsidR="0067436A">
        <w:rPr>
          <w:rFonts w:ascii="Times New Roman" w:eastAsia="Times New Roman" w:hAnsi="Times New Roman" w:cs="Times New Roman"/>
          <w:sz w:val="24"/>
          <w:szCs w:val="24"/>
          <w:lang w:eastAsia="ru-RU"/>
        </w:rPr>
        <w:t>:</w:t>
      </w:r>
    </w:p>
    <w:p w:rsidR="0067436A" w:rsidRDefault="0067436A" w:rsidP="009F738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ru-RU"/>
        </w:rPr>
      </w:pPr>
      <w:r w:rsidRPr="009F7387">
        <w:rPr>
          <w:rFonts w:ascii="Times New Roman" w:eastAsia="Times New Roman" w:hAnsi="Times New Roman" w:cs="Times New Roman"/>
          <w:b/>
          <w:i/>
          <w:sz w:val="24"/>
          <w:szCs w:val="24"/>
          <w:lang w:eastAsia="ru-RU"/>
        </w:rPr>
        <w:lastRenderedPageBreak/>
        <w:t>Знать</w:t>
      </w:r>
      <w:r w:rsidR="009F7387" w:rsidRPr="009F7387">
        <w:rPr>
          <w:rFonts w:ascii="Times New Roman" w:eastAsia="Times New Roman" w:hAnsi="Times New Roman" w:cs="Times New Roman"/>
          <w:b/>
          <w:i/>
          <w:sz w:val="24"/>
          <w:szCs w:val="24"/>
          <w:lang w:eastAsia="ru-RU"/>
        </w:rPr>
        <w:t>:</w:t>
      </w:r>
      <w:r w:rsidR="009F7387">
        <w:rPr>
          <w:rFonts w:ascii="Times New Roman" w:eastAsia="Times New Roman" w:hAnsi="Times New Roman" w:cs="Times New Roman"/>
          <w:sz w:val="24"/>
          <w:szCs w:val="24"/>
          <w:lang w:eastAsia="ru-RU"/>
        </w:rPr>
        <w:t xml:space="preserve"> </w:t>
      </w:r>
      <w:r w:rsidR="009F7387" w:rsidRPr="009F7387">
        <w:rPr>
          <w:rFonts w:ascii="Times New Roman" w:eastAsia="Times New Roman" w:hAnsi="Times New Roman" w:cs="Times New Roman"/>
          <w:sz w:val="24"/>
          <w:szCs w:val="24"/>
          <w:lang w:eastAsia="ru-RU"/>
        </w:rPr>
        <w:t xml:space="preserve">Методы качественного анализа. Дробный и </w:t>
      </w:r>
      <w:r w:rsidR="009F7387">
        <w:rPr>
          <w:rFonts w:ascii="Times New Roman" w:eastAsia="Times New Roman" w:hAnsi="Times New Roman" w:cs="Times New Roman"/>
          <w:sz w:val="24"/>
          <w:szCs w:val="24"/>
          <w:lang w:eastAsia="ru-RU"/>
        </w:rPr>
        <w:t xml:space="preserve">систематический методы анализа. </w:t>
      </w:r>
      <w:r w:rsidR="009F7387" w:rsidRPr="009F7387">
        <w:rPr>
          <w:rFonts w:ascii="Times New Roman" w:eastAsia="Times New Roman" w:hAnsi="Times New Roman" w:cs="Times New Roman"/>
          <w:sz w:val="24"/>
          <w:szCs w:val="24"/>
          <w:lang w:eastAsia="ru-RU"/>
        </w:rPr>
        <w:t>Понятие аналитических реакций. Классификация ионов</w:t>
      </w:r>
      <w:r w:rsidR="009F7387">
        <w:rPr>
          <w:rFonts w:ascii="Times New Roman" w:eastAsia="Times New Roman" w:hAnsi="Times New Roman" w:cs="Times New Roman"/>
          <w:sz w:val="24"/>
          <w:szCs w:val="24"/>
          <w:lang w:eastAsia="ru-RU"/>
        </w:rPr>
        <w:t>.</w:t>
      </w:r>
    </w:p>
    <w:p w:rsidR="009F7387" w:rsidRPr="009F7387" w:rsidRDefault="009F7387" w:rsidP="009F738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sz w:val="24"/>
          <w:szCs w:val="24"/>
          <w:lang w:eastAsia="ru-RU"/>
        </w:rPr>
      </w:pPr>
      <w:r w:rsidRPr="009F7387">
        <w:rPr>
          <w:rFonts w:ascii="Times New Roman" w:eastAsia="Times New Roman" w:hAnsi="Times New Roman" w:cs="Times New Roman"/>
          <w:b/>
          <w:i/>
          <w:sz w:val="24"/>
          <w:szCs w:val="24"/>
          <w:lang w:eastAsia="ru-RU"/>
        </w:rPr>
        <w:t>Уметь:</w:t>
      </w:r>
      <w:r w:rsidRPr="009F7387">
        <w:rPr>
          <w:rFonts w:ascii="Times New Roman" w:eastAsia="Times New Roman" w:hAnsi="Times New Roman" w:cs="Times New Roman"/>
          <w:sz w:val="28"/>
          <w:szCs w:val="28"/>
          <w:lang w:eastAsia="ru-RU"/>
        </w:rPr>
        <w:t xml:space="preserve"> </w:t>
      </w:r>
      <w:r w:rsidRPr="009F7387">
        <w:rPr>
          <w:rFonts w:ascii="Times New Roman" w:eastAsia="Times New Roman" w:hAnsi="Times New Roman" w:cs="Times New Roman"/>
          <w:sz w:val="24"/>
          <w:szCs w:val="24"/>
          <w:lang w:eastAsia="ru-RU"/>
        </w:rPr>
        <w:t>обосновывать выбор хода анализа, реактивов и химической аппаратуры;</w:t>
      </w:r>
    </w:p>
    <w:p w:rsidR="009F7387" w:rsidRPr="009F7387" w:rsidRDefault="009F7387" w:rsidP="009F738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ru-RU"/>
        </w:rPr>
      </w:pPr>
      <w:r w:rsidRPr="009F7387">
        <w:rPr>
          <w:rFonts w:ascii="Times New Roman" w:eastAsia="Times New Roman" w:hAnsi="Times New Roman" w:cs="Times New Roman"/>
          <w:sz w:val="24"/>
          <w:szCs w:val="24"/>
          <w:lang w:eastAsia="ru-RU"/>
        </w:rPr>
        <w:t xml:space="preserve">анализировать вещество химико-аналитическими методами с соблюдением правил техники безопасности; </w:t>
      </w:r>
    </w:p>
    <w:p w:rsidR="00351E5E" w:rsidRPr="00351E5E" w:rsidRDefault="00351E5E" w:rsidP="00C82B68">
      <w:pPr>
        <w:ind w:firstLine="708"/>
        <w:jc w:val="both"/>
        <w:rPr>
          <w:rFonts w:ascii="Times New Roman" w:eastAsia="Calibri" w:hAnsi="Times New Roman" w:cs="Times New Roman"/>
          <w:sz w:val="24"/>
          <w:szCs w:val="24"/>
        </w:rPr>
      </w:pPr>
      <w:r w:rsidRPr="00351E5E">
        <w:rPr>
          <w:rFonts w:ascii="Times New Roman" w:eastAsia="Calibri" w:hAnsi="Times New Roman" w:cs="Times New Roman"/>
          <w:b/>
          <w:i/>
          <w:sz w:val="24"/>
          <w:szCs w:val="24"/>
        </w:rPr>
        <w:t>Контингент аттестуемых:</w:t>
      </w:r>
      <w:r w:rsidRPr="00351E5E">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студенты 2</w:t>
      </w:r>
      <w:r w:rsidRPr="00351E5E">
        <w:rPr>
          <w:rFonts w:ascii="Times New Roman" w:eastAsia="Calibri" w:hAnsi="Times New Roman" w:cs="Times New Roman"/>
          <w:sz w:val="24"/>
          <w:szCs w:val="24"/>
        </w:rPr>
        <w:t xml:space="preserve"> курса, группа</w:t>
      </w:r>
      <w:r>
        <w:rPr>
          <w:rFonts w:ascii="Times New Roman" w:eastAsia="Calibri" w:hAnsi="Times New Roman" w:cs="Times New Roman"/>
          <w:sz w:val="24"/>
          <w:szCs w:val="24"/>
        </w:rPr>
        <w:t xml:space="preserve"> ГСП</w:t>
      </w:r>
      <w:r w:rsidRPr="00351E5E">
        <w:rPr>
          <w:rFonts w:ascii="Times New Roman" w:eastAsia="Calibri" w:hAnsi="Times New Roman" w:cs="Times New Roman"/>
          <w:sz w:val="24"/>
          <w:szCs w:val="24"/>
        </w:rPr>
        <w:t>.</w:t>
      </w:r>
    </w:p>
    <w:p w:rsidR="00C82B68" w:rsidRDefault="00351E5E" w:rsidP="00C82B68">
      <w:pPr>
        <w:ind w:firstLine="708"/>
        <w:jc w:val="both"/>
        <w:rPr>
          <w:rFonts w:ascii="Times New Roman" w:eastAsia="Calibri" w:hAnsi="Times New Roman" w:cs="Times New Roman"/>
          <w:sz w:val="24"/>
          <w:szCs w:val="24"/>
        </w:rPr>
      </w:pPr>
      <w:r w:rsidRPr="00351E5E">
        <w:rPr>
          <w:rFonts w:ascii="Times New Roman" w:eastAsia="Calibri" w:hAnsi="Times New Roman" w:cs="Times New Roman"/>
          <w:b/>
          <w:i/>
          <w:sz w:val="24"/>
          <w:szCs w:val="24"/>
        </w:rPr>
        <w:t>Форма и условия аттестации:</w:t>
      </w:r>
      <w:r w:rsidRPr="00351E5E">
        <w:rPr>
          <w:rFonts w:ascii="Times New Roman" w:eastAsia="Calibri" w:hAnsi="Times New Roman" w:cs="Times New Roman"/>
          <w:b/>
          <w:sz w:val="24"/>
          <w:szCs w:val="24"/>
        </w:rPr>
        <w:t xml:space="preserve"> </w:t>
      </w:r>
      <w:r w:rsidRPr="00351E5E">
        <w:rPr>
          <w:rFonts w:ascii="Times New Roman" w:eastAsia="Calibri" w:hAnsi="Times New Roman" w:cs="Times New Roman"/>
          <w:sz w:val="24"/>
          <w:szCs w:val="24"/>
        </w:rPr>
        <w:t xml:space="preserve">после изучения темы 1.2. </w:t>
      </w:r>
    </w:p>
    <w:p w:rsidR="00C82B68" w:rsidRPr="00C82B68" w:rsidRDefault="00C82B68" w:rsidP="00C82B68">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C82B68">
        <w:rPr>
          <w:rFonts w:ascii="Times New Roman" w:eastAsia="Calibri" w:hAnsi="Times New Roman" w:cs="Times New Roman"/>
          <w:sz w:val="24"/>
          <w:szCs w:val="24"/>
        </w:rPr>
        <w:t>Основные понятия качественного анализа и его методов</w:t>
      </w:r>
      <w:r>
        <w:rPr>
          <w:rFonts w:ascii="Times New Roman" w:eastAsia="Calibri" w:hAnsi="Times New Roman" w:cs="Times New Roman"/>
          <w:sz w:val="24"/>
          <w:szCs w:val="24"/>
        </w:rPr>
        <w:t>»</w:t>
      </w:r>
    </w:p>
    <w:p w:rsidR="00351E5E" w:rsidRPr="00351E5E" w:rsidRDefault="00351E5E" w:rsidP="00BF2222">
      <w:pPr>
        <w:spacing w:line="240" w:lineRule="auto"/>
        <w:ind w:firstLine="708"/>
        <w:jc w:val="both"/>
        <w:rPr>
          <w:rFonts w:ascii="Times New Roman" w:eastAsia="Calibri" w:hAnsi="Times New Roman" w:cs="Times New Roman"/>
          <w:sz w:val="24"/>
          <w:szCs w:val="24"/>
        </w:rPr>
      </w:pPr>
      <w:r w:rsidRPr="00351E5E">
        <w:rPr>
          <w:rFonts w:ascii="Times New Roman" w:eastAsia="Calibri" w:hAnsi="Times New Roman" w:cs="Times New Roman"/>
          <w:b/>
          <w:sz w:val="24"/>
          <w:szCs w:val="24"/>
        </w:rPr>
        <w:t>Время выполнения:</w:t>
      </w:r>
      <w:r w:rsidRPr="00351E5E">
        <w:rPr>
          <w:rFonts w:ascii="Times New Roman" w:eastAsia="Calibri" w:hAnsi="Times New Roman" w:cs="Times New Roman"/>
          <w:sz w:val="24"/>
          <w:szCs w:val="24"/>
        </w:rPr>
        <w:t xml:space="preserve"> </w:t>
      </w:r>
    </w:p>
    <w:p w:rsidR="00351E5E" w:rsidRPr="00351E5E" w:rsidRDefault="00171A40" w:rsidP="00BF2222">
      <w:pPr>
        <w:spacing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подготовка: 10</w:t>
      </w:r>
      <w:r w:rsidR="00351E5E" w:rsidRPr="00351E5E">
        <w:rPr>
          <w:rFonts w:ascii="Times New Roman" w:eastAsia="Calibri" w:hAnsi="Times New Roman" w:cs="Times New Roman"/>
          <w:sz w:val="24"/>
          <w:szCs w:val="24"/>
        </w:rPr>
        <w:t xml:space="preserve"> мин;</w:t>
      </w:r>
    </w:p>
    <w:p w:rsidR="00351E5E" w:rsidRPr="00351E5E" w:rsidRDefault="00351E5E" w:rsidP="00BF2222">
      <w:pPr>
        <w:spacing w:line="240" w:lineRule="auto"/>
        <w:ind w:firstLine="708"/>
        <w:jc w:val="both"/>
        <w:rPr>
          <w:rFonts w:ascii="Times New Roman" w:eastAsia="Calibri" w:hAnsi="Times New Roman" w:cs="Times New Roman"/>
          <w:sz w:val="24"/>
          <w:szCs w:val="24"/>
        </w:rPr>
      </w:pPr>
      <w:r w:rsidRPr="00351E5E">
        <w:rPr>
          <w:rFonts w:ascii="Times New Roman" w:eastAsia="Calibri" w:hAnsi="Times New Roman" w:cs="Times New Roman"/>
          <w:sz w:val="24"/>
          <w:szCs w:val="24"/>
        </w:rPr>
        <w:t xml:space="preserve">выполнение: </w:t>
      </w:r>
      <w:r w:rsidR="00171A40">
        <w:rPr>
          <w:rFonts w:ascii="Times New Roman" w:eastAsia="Calibri" w:hAnsi="Times New Roman" w:cs="Times New Roman"/>
          <w:sz w:val="24"/>
          <w:szCs w:val="24"/>
        </w:rPr>
        <w:t>60 мин;</w:t>
      </w:r>
    </w:p>
    <w:p w:rsidR="00351E5E" w:rsidRPr="00351E5E" w:rsidRDefault="00171A40" w:rsidP="00BF2222">
      <w:pPr>
        <w:spacing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оформление и сдача: 10</w:t>
      </w:r>
      <w:r w:rsidR="00351E5E" w:rsidRPr="00351E5E">
        <w:rPr>
          <w:rFonts w:ascii="Times New Roman" w:eastAsia="Calibri" w:hAnsi="Times New Roman" w:cs="Times New Roman"/>
          <w:sz w:val="24"/>
          <w:szCs w:val="24"/>
        </w:rPr>
        <w:t xml:space="preserve"> мин;</w:t>
      </w:r>
    </w:p>
    <w:p w:rsidR="00351E5E" w:rsidRPr="00351E5E" w:rsidRDefault="00171A40" w:rsidP="00BF2222">
      <w:pPr>
        <w:spacing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всего: 90</w:t>
      </w:r>
      <w:r w:rsidR="00351E5E" w:rsidRPr="00351E5E">
        <w:rPr>
          <w:rFonts w:ascii="Times New Roman" w:eastAsia="Calibri" w:hAnsi="Times New Roman" w:cs="Times New Roman"/>
          <w:sz w:val="24"/>
          <w:szCs w:val="24"/>
        </w:rPr>
        <w:t xml:space="preserve"> мин.</w:t>
      </w:r>
    </w:p>
    <w:p w:rsidR="006F3D84" w:rsidRPr="006F3D84" w:rsidRDefault="006F3D84" w:rsidP="006F3D84">
      <w:pPr>
        <w:tabs>
          <w:tab w:val="left" w:pos="1141"/>
        </w:tabs>
        <w:spacing w:after="0" w:line="240" w:lineRule="auto"/>
        <w:jc w:val="center"/>
        <w:rPr>
          <w:rFonts w:ascii="Times New Roman" w:eastAsia="Times New Roman" w:hAnsi="Times New Roman" w:cs="Times New Roman"/>
          <w:b/>
          <w:sz w:val="24"/>
          <w:szCs w:val="24"/>
          <w:lang w:eastAsia="ru-RU"/>
        </w:rPr>
      </w:pPr>
      <w:r w:rsidRPr="006F3D84">
        <w:rPr>
          <w:rFonts w:ascii="Times New Roman" w:eastAsia="Times New Roman" w:hAnsi="Times New Roman" w:cs="Times New Roman"/>
          <w:b/>
          <w:sz w:val="24"/>
          <w:szCs w:val="24"/>
          <w:lang w:eastAsia="ru-RU"/>
        </w:rPr>
        <w:t>Выполнение анализа</w:t>
      </w:r>
    </w:p>
    <w:p w:rsidR="006F3D84" w:rsidRPr="006F3D84" w:rsidRDefault="006F3D84" w:rsidP="006F3D84">
      <w:pPr>
        <w:tabs>
          <w:tab w:val="left" w:pos="1141"/>
        </w:tabs>
        <w:spacing w:after="0" w:line="240" w:lineRule="auto"/>
        <w:rPr>
          <w:rFonts w:ascii="Times New Roman" w:eastAsia="Times New Roman" w:hAnsi="Times New Roman" w:cs="Times New Roman"/>
          <w:sz w:val="24"/>
          <w:szCs w:val="24"/>
          <w:lang w:eastAsia="ru-RU"/>
        </w:rPr>
      </w:pPr>
      <w:r w:rsidRPr="006F3D84">
        <w:rPr>
          <w:rFonts w:ascii="Times New Roman" w:eastAsia="Times New Roman" w:hAnsi="Times New Roman" w:cs="Times New Roman"/>
          <w:sz w:val="24"/>
          <w:szCs w:val="24"/>
          <w:lang w:eastAsia="ru-RU"/>
        </w:rPr>
        <w:t xml:space="preserve">Для анализа </w:t>
      </w:r>
      <w:r w:rsidR="00D471FF">
        <w:rPr>
          <w:rFonts w:ascii="Times New Roman" w:eastAsia="Times New Roman" w:hAnsi="Times New Roman" w:cs="Times New Roman"/>
          <w:sz w:val="24"/>
          <w:szCs w:val="24"/>
          <w:lang w:eastAsia="ru-RU"/>
        </w:rPr>
        <w:t>вы</w:t>
      </w:r>
      <w:r w:rsidRPr="006F3D84">
        <w:rPr>
          <w:rFonts w:ascii="Times New Roman" w:eastAsia="Times New Roman" w:hAnsi="Times New Roman" w:cs="Times New Roman"/>
          <w:sz w:val="24"/>
          <w:szCs w:val="24"/>
          <w:lang w:eastAsia="ru-RU"/>
        </w:rPr>
        <w:t xml:space="preserve">дается соль, растворимая в воде и состоящая из одного катиона и аниона. Примерно 0,5 </w:t>
      </w:r>
      <w:r w:rsidR="00D471FF">
        <w:rPr>
          <w:rFonts w:ascii="Times New Roman" w:eastAsia="Times New Roman" w:hAnsi="Times New Roman" w:cs="Times New Roman"/>
          <w:sz w:val="24"/>
          <w:szCs w:val="24"/>
          <w:lang w:eastAsia="ru-RU"/>
        </w:rPr>
        <w:t>г соли растворенных</w:t>
      </w:r>
      <w:r w:rsidRPr="006F3D84">
        <w:rPr>
          <w:rFonts w:ascii="Times New Roman" w:eastAsia="Times New Roman" w:hAnsi="Times New Roman" w:cs="Times New Roman"/>
          <w:sz w:val="24"/>
          <w:szCs w:val="24"/>
          <w:lang w:eastAsia="ru-RU"/>
        </w:rPr>
        <w:t xml:space="preserve"> в 10 мл воды.</w:t>
      </w:r>
    </w:p>
    <w:p w:rsidR="006F3D84" w:rsidRPr="006F3D84" w:rsidRDefault="00D471FF" w:rsidP="006F3D84">
      <w:pPr>
        <w:tabs>
          <w:tab w:val="left" w:pos="114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Раствор с</w:t>
      </w:r>
      <w:r w:rsidR="006F3D84" w:rsidRPr="006F3D84">
        <w:rPr>
          <w:rFonts w:ascii="Times New Roman" w:eastAsia="Times New Roman" w:hAnsi="Times New Roman" w:cs="Times New Roman"/>
          <w:sz w:val="24"/>
          <w:szCs w:val="24"/>
          <w:lang w:eastAsia="ru-RU"/>
        </w:rPr>
        <w:t>оль выдается по вариантам.</w:t>
      </w:r>
    </w:p>
    <w:p w:rsidR="006F3D84" w:rsidRPr="006F3D84" w:rsidRDefault="006F3D84" w:rsidP="006F3D84">
      <w:pPr>
        <w:tabs>
          <w:tab w:val="left" w:pos="1141"/>
        </w:tabs>
        <w:spacing w:after="0" w:line="240" w:lineRule="auto"/>
        <w:rPr>
          <w:rFonts w:ascii="Times New Roman" w:eastAsia="Times New Roman" w:hAnsi="Times New Roman" w:cs="Times New Roman"/>
          <w:sz w:val="24"/>
          <w:szCs w:val="24"/>
          <w:lang w:eastAsia="ru-RU"/>
        </w:rPr>
      </w:pPr>
      <w:r w:rsidRPr="006F3D84">
        <w:rPr>
          <w:rFonts w:ascii="Times New Roman" w:eastAsia="Times New Roman" w:hAnsi="Times New Roman" w:cs="Times New Roman"/>
          <w:sz w:val="24"/>
          <w:szCs w:val="24"/>
          <w:lang w:eastAsia="ru-RU"/>
        </w:rPr>
        <w:t>1вариант - хлорид хрома (</w:t>
      </w:r>
      <w:r w:rsidRPr="006F3D84">
        <w:rPr>
          <w:rFonts w:ascii="Times New Roman" w:eastAsia="Times New Roman" w:hAnsi="Times New Roman" w:cs="Times New Roman"/>
          <w:sz w:val="24"/>
          <w:szCs w:val="24"/>
          <w:lang w:val="en-US" w:eastAsia="ru-RU"/>
        </w:rPr>
        <w:t>III</w:t>
      </w:r>
      <w:r w:rsidRPr="006F3D84">
        <w:rPr>
          <w:rFonts w:ascii="Times New Roman" w:eastAsia="Times New Roman" w:hAnsi="Times New Roman" w:cs="Times New Roman"/>
          <w:sz w:val="24"/>
          <w:szCs w:val="24"/>
          <w:lang w:eastAsia="ru-RU"/>
        </w:rPr>
        <w:t>)</w:t>
      </w:r>
    </w:p>
    <w:p w:rsidR="006F3D84" w:rsidRPr="006F3D84" w:rsidRDefault="006F3D84" w:rsidP="006F3D84">
      <w:pPr>
        <w:tabs>
          <w:tab w:val="left" w:pos="1141"/>
        </w:tabs>
        <w:spacing w:after="0" w:line="240" w:lineRule="auto"/>
        <w:rPr>
          <w:rFonts w:ascii="Times New Roman" w:eastAsia="Times New Roman" w:hAnsi="Times New Roman" w:cs="Times New Roman"/>
          <w:sz w:val="24"/>
          <w:szCs w:val="24"/>
          <w:lang w:eastAsia="ru-RU"/>
        </w:rPr>
      </w:pPr>
      <w:r w:rsidRPr="006F3D84">
        <w:rPr>
          <w:rFonts w:ascii="Times New Roman" w:eastAsia="Times New Roman" w:hAnsi="Times New Roman" w:cs="Times New Roman"/>
          <w:sz w:val="24"/>
          <w:szCs w:val="24"/>
          <w:lang w:eastAsia="ru-RU"/>
        </w:rPr>
        <w:t>2вариант – сульфат меди (</w:t>
      </w:r>
      <w:r w:rsidRPr="006F3D84">
        <w:rPr>
          <w:rFonts w:ascii="Times New Roman" w:eastAsia="Times New Roman" w:hAnsi="Times New Roman" w:cs="Times New Roman"/>
          <w:sz w:val="24"/>
          <w:szCs w:val="24"/>
          <w:lang w:val="en-US" w:eastAsia="ru-RU"/>
        </w:rPr>
        <w:t>II</w:t>
      </w:r>
      <w:r w:rsidRPr="006F3D84">
        <w:rPr>
          <w:rFonts w:ascii="Times New Roman" w:eastAsia="Times New Roman" w:hAnsi="Times New Roman" w:cs="Times New Roman"/>
          <w:sz w:val="24"/>
          <w:szCs w:val="24"/>
          <w:lang w:eastAsia="ru-RU"/>
        </w:rPr>
        <w:t>)</w:t>
      </w:r>
    </w:p>
    <w:p w:rsidR="006F3D84" w:rsidRPr="006F3D84" w:rsidRDefault="006F3D84" w:rsidP="006F3D84">
      <w:pPr>
        <w:tabs>
          <w:tab w:val="left" w:pos="1141"/>
        </w:tabs>
        <w:spacing w:after="0" w:line="240" w:lineRule="auto"/>
        <w:rPr>
          <w:rFonts w:ascii="Times New Roman" w:eastAsia="Times New Roman" w:hAnsi="Times New Roman" w:cs="Times New Roman"/>
          <w:sz w:val="24"/>
          <w:szCs w:val="24"/>
          <w:lang w:eastAsia="ru-RU"/>
        </w:rPr>
      </w:pPr>
      <w:r w:rsidRPr="006F3D84">
        <w:rPr>
          <w:rFonts w:ascii="Times New Roman" w:eastAsia="Times New Roman" w:hAnsi="Times New Roman" w:cs="Times New Roman"/>
          <w:sz w:val="24"/>
          <w:szCs w:val="24"/>
          <w:lang w:eastAsia="ru-RU"/>
        </w:rPr>
        <w:t>3вариант – нитрат калия</w:t>
      </w:r>
    </w:p>
    <w:p w:rsidR="006F3D84" w:rsidRDefault="006F3D84" w:rsidP="006F3D84">
      <w:pPr>
        <w:tabs>
          <w:tab w:val="left" w:pos="1141"/>
        </w:tabs>
        <w:spacing w:after="0" w:line="240" w:lineRule="auto"/>
        <w:rPr>
          <w:rFonts w:ascii="Times New Roman" w:eastAsia="Times New Roman" w:hAnsi="Times New Roman" w:cs="Times New Roman"/>
          <w:sz w:val="24"/>
          <w:szCs w:val="24"/>
          <w:lang w:eastAsia="ru-RU"/>
        </w:rPr>
      </w:pPr>
      <w:r w:rsidRPr="006F3D84">
        <w:rPr>
          <w:rFonts w:ascii="Times New Roman" w:eastAsia="Times New Roman" w:hAnsi="Times New Roman" w:cs="Times New Roman"/>
          <w:sz w:val="24"/>
          <w:szCs w:val="24"/>
          <w:lang w:eastAsia="ru-RU"/>
        </w:rPr>
        <w:t>4вариант – карбонат кальция</w:t>
      </w:r>
    </w:p>
    <w:p w:rsidR="00D471FF" w:rsidRPr="00B8422C" w:rsidRDefault="00D471FF" w:rsidP="006F3D84">
      <w:pPr>
        <w:tabs>
          <w:tab w:val="left" w:pos="1141"/>
        </w:tabs>
        <w:spacing w:after="0" w:line="240" w:lineRule="auto"/>
        <w:rPr>
          <w:rFonts w:ascii="Times New Roman" w:eastAsia="Times New Roman" w:hAnsi="Times New Roman" w:cs="Times New Roman"/>
          <w:i/>
          <w:sz w:val="24"/>
          <w:szCs w:val="24"/>
          <w:lang w:eastAsia="ru-RU"/>
        </w:rPr>
      </w:pPr>
      <w:r w:rsidRPr="00D471FF">
        <w:rPr>
          <w:rFonts w:ascii="Times New Roman" w:eastAsia="Times New Roman" w:hAnsi="Times New Roman" w:cs="Times New Roman"/>
          <w:b/>
          <w:i/>
          <w:sz w:val="24"/>
          <w:szCs w:val="24"/>
          <w:lang w:eastAsia="ru-RU"/>
        </w:rPr>
        <w:t>Цель:</w:t>
      </w:r>
      <w:r>
        <w:rPr>
          <w:rFonts w:ascii="Times New Roman" w:eastAsia="Times New Roman" w:hAnsi="Times New Roman" w:cs="Times New Roman"/>
          <w:sz w:val="24"/>
          <w:szCs w:val="24"/>
          <w:lang w:eastAsia="ru-RU"/>
        </w:rPr>
        <w:t xml:space="preserve"> </w:t>
      </w:r>
      <w:r w:rsidRPr="00B8422C">
        <w:rPr>
          <w:rFonts w:ascii="Times New Roman" w:eastAsia="Times New Roman" w:hAnsi="Times New Roman" w:cs="Times New Roman"/>
          <w:i/>
          <w:sz w:val="24"/>
          <w:szCs w:val="24"/>
          <w:lang w:eastAsia="ru-RU"/>
        </w:rPr>
        <w:t>Определить состав соли.</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b/>
          <w:i/>
          <w:sz w:val="24"/>
          <w:szCs w:val="24"/>
          <w:lang w:eastAsia="ru-RU"/>
        </w:rPr>
        <w:t>1. Определение группы катиона</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Для определения группы катиона на небольшую порцию исследуемого раствора соли действуют поочередно групповыми реактивами, начиная с четвертой группы.</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 xml:space="preserve">Реактив на четвертую группу - сероводород </w:t>
      </w:r>
      <w:r w:rsidRPr="006F3D84">
        <w:rPr>
          <w:rFonts w:ascii="Times New Roman" w:eastAsia="Times New Roman" w:hAnsi="Times New Roman" w:cs="Times New Roman"/>
          <w:i/>
          <w:sz w:val="24"/>
          <w:szCs w:val="24"/>
          <w:lang w:val="en-US" w:eastAsia="ru-RU"/>
        </w:rPr>
        <w:t>H</w:t>
      </w:r>
      <w:r w:rsidRPr="006F3D84">
        <w:rPr>
          <w:rFonts w:ascii="Times New Roman" w:eastAsia="Times New Roman" w:hAnsi="Times New Roman" w:cs="Times New Roman"/>
          <w:i/>
          <w:sz w:val="24"/>
          <w:szCs w:val="24"/>
          <w:vertAlign w:val="subscript"/>
          <w:lang w:eastAsia="ru-RU"/>
        </w:rPr>
        <w:t>2</w:t>
      </w:r>
      <w:r w:rsidRPr="006F3D84">
        <w:rPr>
          <w:rFonts w:ascii="Times New Roman" w:eastAsia="Times New Roman" w:hAnsi="Times New Roman" w:cs="Times New Roman"/>
          <w:i/>
          <w:sz w:val="24"/>
          <w:szCs w:val="24"/>
          <w:lang w:val="en-US" w:eastAsia="ru-RU"/>
        </w:rPr>
        <w:t>S</w:t>
      </w:r>
      <w:r w:rsidRPr="006F3D84">
        <w:rPr>
          <w:rFonts w:ascii="Times New Roman" w:eastAsia="Times New Roman" w:hAnsi="Times New Roman" w:cs="Times New Roman"/>
          <w:i/>
          <w:sz w:val="24"/>
          <w:szCs w:val="24"/>
          <w:lang w:eastAsia="ru-RU"/>
        </w:rPr>
        <w:t xml:space="preserve"> в кислой среде.</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Реактив на третью группу – сульфид аммония (</w:t>
      </w:r>
      <w:r w:rsidRPr="006F3D84">
        <w:rPr>
          <w:rFonts w:ascii="Times New Roman" w:eastAsia="Times New Roman" w:hAnsi="Times New Roman" w:cs="Times New Roman"/>
          <w:i/>
          <w:sz w:val="24"/>
          <w:szCs w:val="24"/>
          <w:lang w:val="en-US" w:eastAsia="ru-RU"/>
        </w:rPr>
        <w:t>NH</w:t>
      </w:r>
      <w:r w:rsidRPr="006F3D84">
        <w:rPr>
          <w:rFonts w:ascii="Times New Roman" w:eastAsia="Times New Roman" w:hAnsi="Times New Roman" w:cs="Times New Roman"/>
          <w:i/>
          <w:sz w:val="24"/>
          <w:szCs w:val="24"/>
          <w:vertAlign w:val="subscript"/>
          <w:lang w:eastAsia="ru-RU"/>
        </w:rPr>
        <w:t>4</w:t>
      </w:r>
      <w:r w:rsidRPr="006F3D84">
        <w:rPr>
          <w:rFonts w:ascii="Times New Roman" w:eastAsia="Times New Roman" w:hAnsi="Times New Roman" w:cs="Times New Roman"/>
          <w:i/>
          <w:sz w:val="24"/>
          <w:szCs w:val="24"/>
          <w:lang w:eastAsia="ru-RU"/>
        </w:rPr>
        <w:t>)</w:t>
      </w:r>
      <w:r w:rsidRPr="006F3D84">
        <w:rPr>
          <w:rFonts w:ascii="Times New Roman" w:eastAsia="Times New Roman" w:hAnsi="Times New Roman" w:cs="Times New Roman"/>
          <w:i/>
          <w:sz w:val="24"/>
          <w:szCs w:val="24"/>
          <w:vertAlign w:val="subscript"/>
          <w:lang w:eastAsia="ru-RU"/>
        </w:rPr>
        <w:t>2</w:t>
      </w:r>
      <w:r w:rsidRPr="006F3D84">
        <w:rPr>
          <w:rFonts w:ascii="Times New Roman" w:eastAsia="Times New Roman" w:hAnsi="Times New Roman" w:cs="Times New Roman"/>
          <w:i/>
          <w:sz w:val="24"/>
          <w:szCs w:val="24"/>
          <w:lang w:eastAsia="ru-RU"/>
        </w:rPr>
        <w:t xml:space="preserve"> </w:t>
      </w:r>
      <w:r w:rsidRPr="006F3D84">
        <w:rPr>
          <w:rFonts w:ascii="Times New Roman" w:eastAsia="Times New Roman" w:hAnsi="Times New Roman" w:cs="Times New Roman"/>
          <w:i/>
          <w:sz w:val="24"/>
          <w:szCs w:val="24"/>
          <w:lang w:val="en-US" w:eastAsia="ru-RU"/>
        </w:rPr>
        <w:t>S</w:t>
      </w:r>
      <w:r w:rsidRPr="006F3D84">
        <w:rPr>
          <w:rFonts w:ascii="Times New Roman" w:eastAsia="Times New Roman" w:hAnsi="Times New Roman" w:cs="Times New Roman"/>
          <w:i/>
          <w:sz w:val="24"/>
          <w:szCs w:val="24"/>
          <w:lang w:eastAsia="ru-RU"/>
        </w:rPr>
        <w:t xml:space="preserve"> в аммиачной среде.</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Реактив на вторую групп – карбонат аммония (</w:t>
      </w:r>
      <w:r w:rsidRPr="006F3D84">
        <w:rPr>
          <w:rFonts w:ascii="Times New Roman" w:eastAsia="Times New Roman" w:hAnsi="Times New Roman" w:cs="Times New Roman"/>
          <w:i/>
          <w:sz w:val="24"/>
          <w:szCs w:val="24"/>
          <w:lang w:val="en-US" w:eastAsia="ru-RU"/>
        </w:rPr>
        <w:t>NH</w:t>
      </w:r>
      <w:r w:rsidRPr="006F3D84">
        <w:rPr>
          <w:rFonts w:ascii="Times New Roman" w:eastAsia="Times New Roman" w:hAnsi="Times New Roman" w:cs="Times New Roman"/>
          <w:i/>
          <w:sz w:val="24"/>
          <w:szCs w:val="24"/>
          <w:vertAlign w:val="subscript"/>
          <w:lang w:eastAsia="ru-RU"/>
        </w:rPr>
        <w:t>4</w:t>
      </w:r>
      <w:r w:rsidRPr="006F3D84">
        <w:rPr>
          <w:rFonts w:ascii="Times New Roman" w:eastAsia="Times New Roman" w:hAnsi="Times New Roman" w:cs="Times New Roman"/>
          <w:i/>
          <w:sz w:val="24"/>
          <w:szCs w:val="24"/>
          <w:lang w:eastAsia="ru-RU"/>
        </w:rPr>
        <w:t>)</w:t>
      </w:r>
      <w:r w:rsidRPr="006F3D84">
        <w:rPr>
          <w:rFonts w:ascii="Times New Roman" w:eastAsia="Times New Roman" w:hAnsi="Times New Roman" w:cs="Times New Roman"/>
          <w:i/>
          <w:sz w:val="24"/>
          <w:szCs w:val="24"/>
          <w:vertAlign w:val="subscript"/>
          <w:lang w:eastAsia="ru-RU"/>
        </w:rPr>
        <w:t>2</w:t>
      </w:r>
      <w:r w:rsidRPr="006F3D84">
        <w:rPr>
          <w:rFonts w:ascii="Times New Roman" w:eastAsia="Times New Roman" w:hAnsi="Times New Roman" w:cs="Times New Roman"/>
          <w:i/>
          <w:sz w:val="24"/>
          <w:szCs w:val="24"/>
          <w:lang w:val="en-US" w:eastAsia="ru-RU"/>
        </w:rPr>
        <w:t>CO</w:t>
      </w:r>
      <w:r w:rsidRPr="006F3D84">
        <w:rPr>
          <w:rFonts w:ascii="Times New Roman" w:eastAsia="Times New Roman" w:hAnsi="Times New Roman" w:cs="Times New Roman"/>
          <w:i/>
          <w:sz w:val="24"/>
          <w:szCs w:val="24"/>
          <w:vertAlign w:val="subscript"/>
          <w:lang w:eastAsia="ru-RU"/>
        </w:rPr>
        <w:t xml:space="preserve">3 </w:t>
      </w:r>
      <w:r w:rsidRPr="006F3D84">
        <w:rPr>
          <w:rFonts w:ascii="Times New Roman" w:eastAsia="Times New Roman" w:hAnsi="Times New Roman" w:cs="Times New Roman"/>
          <w:i/>
          <w:sz w:val="24"/>
          <w:szCs w:val="24"/>
          <w:lang w:eastAsia="ru-RU"/>
        </w:rPr>
        <w:t>в аммиачной среде.</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Если ни с одним групповым реактивом не образуется осадка, то катион принадлежит к первой группе.</w:t>
      </w:r>
    </w:p>
    <w:p w:rsidR="006F3D84" w:rsidRPr="006F3D84" w:rsidRDefault="006F3D84" w:rsidP="006F3D84">
      <w:pPr>
        <w:tabs>
          <w:tab w:val="left" w:pos="1141"/>
        </w:tabs>
        <w:spacing w:after="0" w:line="240" w:lineRule="auto"/>
        <w:rPr>
          <w:rFonts w:ascii="Times New Roman" w:eastAsia="Times New Roman" w:hAnsi="Times New Roman" w:cs="Times New Roman"/>
          <w:b/>
          <w:i/>
          <w:sz w:val="24"/>
          <w:szCs w:val="24"/>
          <w:lang w:eastAsia="ru-RU"/>
        </w:rPr>
      </w:pPr>
      <w:r w:rsidRPr="006F3D84">
        <w:rPr>
          <w:rFonts w:ascii="Times New Roman" w:eastAsia="Times New Roman" w:hAnsi="Times New Roman" w:cs="Times New Roman"/>
          <w:b/>
          <w:i/>
          <w:sz w:val="24"/>
          <w:szCs w:val="24"/>
          <w:lang w:eastAsia="ru-RU"/>
        </w:rPr>
        <w:t>2.Определение катиона</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Так как катион присутствует в растворе соли один из открытой группы, то его определяют характерной для этого катиона качественной реакцией.</w:t>
      </w:r>
    </w:p>
    <w:p w:rsidR="006F3D84" w:rsidRPr="006F3D84" w:rsidRDefault="006F3D84" w:rsidP="006F3D84">
      <w:pPr>
        <w:tabs>
          <w:tab w:val="left" w:pos="1141"/>
        </w:tabs>
        <w:spacing w:after="0" w:line="240" w:lineRule="auto"/>
        <w:rPr>
          <w:rFonts w:ascii="Times New Roman" w:eastAsia="Times New Roman" w:hAnsi="Times New Roman" w:cs="Times New Roman"/>
          <w:b/>
          <w:i/>
          <w:sz w:val="24"/>
          <w:szCs w:val="24"/>
          <w:lang w:eastAsia="ru-RU"/>
        </w:rPr>
      </w:pPr>
    </w:p>
    <w:p w:rsidR="006F3D84" w:rsidRPr="006F3D84" w:rsidRDefault="006F3D84" w:rsidP="006F3D84">
      <w:pPr>
        <w:tabs>
          <w:tab w:val="left" w:pos="1141"/>
        </w:tabs>
        <w:spacing w:after="0" w:line="240" w:lineRule="auto"/>
        <w:rPr>
          <w:rFonts w:ascii="Times New Roman" w:eastAsia="Times New Roman" w:hAnsi="Times New Roman" w:cs="Times New Roman"/>
          <w:b/>
          <w:i/>
          <w:sz w:val="24"/>
          <w:szCs w:val="24"/>
          <w:lang w:eastAsia="ru-RU"/>
        </w:rPr>
      </w:pPr>
      <w:r w:rsidRPr="006F3D84">
        <w:rPr>
          <w:rFonts w:ascii="Times New Roman" w:eastAsia="Times New Roman" w:hAnsi="Times New Roman" w:cs="Times New Roman"/>
          <w:b/>
          <w:i/>
          <w:sz w:val="24"/>
          <w:szCs w:val="24"/>
          <w:lang w:eastAsia="ru-RU"/>
        </w:rPr>
        <w:t>3.Определение аниона</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3.1.Катион не является тяжелым металлом.</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Если обнаруженный катион относится к первой или второй группе, то определение аниона можно проводить без предварительной обработки раствора.</w:t>
      </w:r>
    </w:p>
    <w:p w:rsidR="006F3D84" w:rsidRPr="006F3D84" w:rsidRDefault="00BF2222" w:rsidP="006F3D84">
      <w:pPr>
        <w:tabs>
          <w:tab w:val="left" w:pos="1141"/>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F3D84" w:rsidRPr="006F3D84">
        <w:rPr>
          <w:rFonts w:ascii="Times New Roman" w:eastAsia="Times New Roman" w:hAnsi="Times New Roman" w:cs="Times New Roman"/>
          <w:i/>
          <w:sz w:val="24"/>
          <w:szCs w:val="24"/>
          <w:lang w:eastAsia="ru-RU"/>
        </w:rPr>
        <w:t xml:space="preserve">Сначала определяют группу анионов. Для этого в пробирку поместите 2 капли исследуемого раствора соли и 2 капли хлорида бария </w:t>
      </w:r>
      <w:r w:rsidR="006F3D84" w:rsidRPr="006F3D84">
        <w:rPr>
          <w:rFonts w:ascii="Times New Roman" w:eastAsia="Times New Roman" w:hAnsi="Times New Roman" w:cs="Times New Roman"/>
          <w:i/>
          <w:sz w:val="24"/>
          <w:szCs w:val="24"/>
          <w:lang w:val="en-US" w:eastAsia="ru-RU"/>
        </w:rPr>
        <w:t>BaCl</w:t>
      </w:r>
      <w:r w:rsidR="006F3D84" w:rsidRPr="006F3D84">
        <w:rPr>
          <w:rFonts w:ascii="Times New Roman" w:eastAsia="Times New Roman" w:hAnsi="Times New Roman" w:cs="Times New Roman"/>
          <w:i/>
          <w:sz w:val="24"/>
          <w:szCs w:val="24"/>
          <w:vertAlign w:val="subscript"/>
          <w:lang w:eastAsia="ru-RU"/>
        </w:rPr>
        <w:t>2</w:t>
      </w:r>
      <w:r w:rsidR="006F3D84" w:rsidRPr="006F3D84">
        <w:rPr>
          <w:rFonts w:ascii="Times New Roman" w:eastAsia="Times New Roman" w:hAnsi="Times New Roman" w:cs="Times New Roman"/>
          <w:i/>
          <w:sz w:val="24"/>
          <w:szCs w:val="24"/>
          <w:lang w:eastAsia="ru-RU"/>
        </w:rPr>
        <w:t>. Выпадение белого осадка указывает на присутствие аниона первой группы.</w:t>
      </w:r>
    </w:p>
    <w:p w:rsidR="006F3D84" w:rsidRPr="006F3D84" w:rsidRDefault="00BF2222" w:rsidP="006F3D84">
      <w:pPr>
        <w:tabs>
          <w:tab w:val="left" w:pos="1141"/>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F3D84" w:rsidRPr="006F3D84">
        <w:rPr>
          <w:rFonts w:ascii="Times New Roman" w:eastAsia="Times New Roman" w:hAnsi="Times New Roman" w:cs="Times New Roman"/>
          <w:i/>
          <w:sz w:val="24"/>
          <w:szCs w:val="24"/>
          <w:lang w:eastAsia="ru-RU"/>
        </w:rPr>
        <w:t xml:space="preserve">Если осадка не образовалось, то проводят испытание на присутствие аниона второй группы. Для этого 2 капли раствора соли подкисляют двумя каплями разбавленной </w:t>
      </w:r>
      <w:r w:rsidR="006F3D84" w:rsidRPr="006F3D84">
        <w:rPr>
          <w:rFonts w:ascii="Times New Roman" w:eastAsia="Times New Roman" w:hAnsi="Times New Roman" w:cs="Times New Roman"/>
          <w:i/>
          <w:sz w:val="24"/>
          <w:szCs w:val="24"/>
          <w:lang w:eastAsia="ru-RU"/>
        </w:rPr>
        <w:lastRenderedPageBreak/>
        <w:t xml:space="preserve">азотной кислоты и добавляют 2 капли раствора нитрата серебра </w:t>
      </w:r>
      <w:r w:rsidR="006F3D84" w:rsidRPr="006F3D84">
        <w:rPr>
          <w:rFonts w:ascii="Times New Roman" w:eastAsia="Times New Roman" w:hAnsi="Times New Roman" w:cs="Times New Roman"/>
          <w:i/>
          <w:sz w:val="24"/>
          <w:szCs w:val="24"/>
          <w:lang w:val="en-US" w:eastAsia="ru-RU"/>
        </w:rPr>
        <w:t>AgNO</w:t>
      </w:r>
      <w:r w:rsidR="006F3D84" w:rsidRPr="006F3D84">
        <w:rPr>
          <w:rFonts w:ascii="Times New Roman" w:eastAsia="Times New Roman" w:hAnsi="Times New Roman" w:cs="Times New Roman"/>
          <w:i/>
          <w:sz w:val="24"/>
          <w:szCs w:val="24"/>
          <w:vertAlign w:val="subscript"/>
          <w:lang w:eastAsia="ru-RU"/>
        </w:rPr>
        <w:t>3</w:t>
      </w:r>
      <w:r w:rsidR="006F3D84" w:rsidRPr="006F3D84">
        <w:rPr>
          <w:rFonts w:ascii="Times New Roman" w:eastAsia="Times New Roman" w:hAnsi="Times New Roman" w:cs="Times New Roman"/>
          <w:i/>
          <w:sz w:val="24"/>
          <w:szCs w:val="24"/>
          <w:lang w:eastAsia="ru-RU"/>
        </w:rPr>
        <w:t>. Выпадение белого осадка признак присутствия аниона второй группы.</w:t>
      </w:r>
    </w:p>
    <w:p w:rsidR="006F3D84" w:rsidRPr="006F3D84" w:rsidRDefault="00BF2222" w:rsidP="006F3D84">
      <w:pPr>
        <w:tabs>
          <w:tab w:val="left" w:pos="1141"/>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F3D84" w:rsidRPr="006F3D84">
        <w:rPr>
          <w:rFonts w:ascii="Times New Roman" w:eastAsia="Times New Roman" w:hAnsi="Times New Roman" w:cs="Times New Roman"/>
          <w:i/>
          <w:sz w:val="24"/>
          <w:szCs w:val="24"/>
          <w:lang w:eastAsia="ru-RU"/>
        </w:rPr>
        <w:t>Если осадка не образуется ни с хлоридом бария, ни с нитратом серебра, то определяемый анион относится к третьей группе.</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Так как анион присутствует в растворе соли один из открытой группы, то его определяют характерной для этого аниона  качественной реакцией.</w:t>
      </w:r>
      <w:r w:rsidR="00BF2222">
        <w:rPr>
          <w:rFonts w:ascii="Times New Roman" w:eastAsia="Times New Roman" w:hAnsi="Times New Roman" w:cs="Times New Roman"/>
          <w:i/>
          <w:sz w:val="24"/>
          <w:szCs w:val="24"/>
          <w:lang w:eastAsia="ru-RU"/>
        </w:rPr>
        <w:t xml:space="preserve"> </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3.2. Катион является тяжелым металлом.</w:t>
      </w:r>
    </w:p>
    <w:p w:rsidR="006F3D84" w:rsidRPr="006F3D84" w:rsidRDefault="00BF2222" w:rsidP="006F3D84">
      <w:pPr>
        <w:tabs>
          <w:tab w:val="left" w:pos="1141"/>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F3D84" w:rsidRPr="006F3D84">
        <w:rPr>
          <w:rFonts w:ascii="Times New Roman" w:eastAsia="Times New Roman" w:hAnsi="Times New Roman" w:cs="Times New Roman"/>
          <w:i/>
          <w:sz w:val="24"/>
          <w:szCs w:val="24"/>
          <w:lang w:eastAsia="ru-RU"/>
        </w:rPr>
        <w:t>В данном случае, прежде чем проводить испытания на анионы, необходимо удалить катион тяжелого металла, так как он мешает определению анионов.</w:t>
      </w:r>
    </w:p>
    <w:p w:rsidR="006F3D84" w:rsidRPr="006F3D84" w:rsidRDefault="00BF2222" w:rsidP="006F3D84">
      <w:pPr>
        <w:tabs>
          <w:tab w:val="left" w:pos="1141"/>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F3D84" w:rsidRPr="006F3D84">
        <w:rPr>
          <w:rFonts w:ascii="Times New Roman" w:eastAsia="Times New Roman" w:hAnsi="Times New Roman" w:cs="Times New Roman"/>
          <w:i/>
          <w:sz w:val="24"/>
          <w:szCs w:val="24"/>
          <w:lang w:eastAsia="ru-RU"/>
        </w:rPr>
        <w:t xml:space="preserve">Для этого проводят содовую вытяжку. К 2 мл исследуемого раствора соли, добавляют карбонат натрия </w:t>
      </w:r>
      <w:r w:rsidR="006F3D84" w:rsidRPr="006F3D84">
        <w:rPr>
          <w:rFonts w:ascii="Times New Roman" w:eastAsia="Times New Roman" w:hAnsi="Times New Roman" w:cs="Times New Roman"/>
          <w:i/>
          <w:sz w:val="24"/>
          <w:szCs w:val="24"/>
          <w:lang w:val="en-US" w:eastAsia="ru-RU"/>
        </w:rPr>
        <w:t>Na</w:t>
      </w:r>
      <w:r w:rsidR="006F3D84" w:rsidRPr="006F3D84">
        <w:rPr>
          <w:rFonts w:ascii="Times New Roman" w:eastAsia="Times New Roman" w:hAnsi="Times New Roman" w:cs="Times New Roman"/>
          <w:i/>
          <w:sz w:val="24"/>
          <w:szCs w:val="24"/>
          <w:vertAlign w:val="subscript"/>
          <w:lang w:eastAsia="ru-RU"/>
        </w:rPr>
        <w:t>2</w:t>
      </w:r>
      <w:r w:rsidR="006F3D84" w:rsidRPr="006F3D84">
        <w:rPr>
          <w:rFonts w:ascii="Times New Roman" w:eastAsia="Times New Roman" w:hAnsi="Times New Roman" w:cs="Times New Roman"/>
          <w:i/>
          <w:sz w:val="24"/>
          <w:szCs w:val="24"/>
          <w:lang w:val="en-US" w:eastAsia="ru-RU"/>
        </w:rPr>
        <w:t>CO</w:t>
      </w:r>
      <w:r w:rsidR="006F3D84" w:rsidRPr="006F3D84">
        <w:rPr>
          <w:rFonts w:ascii="Times New Roman" w:eastAsia="Times New Roman" w:hAnsi="Times New Roman" w:cs="Times New Roman"/>
          <w:i/>
          <w:sz w:val="24"/>
          <w:szCs w:val="24"/>
          <w:vertAlign w:val="subscript"/>
          <w:lang w:eastAsia="ru-RU"/>
        </w:rPr>
        <w:t>3</w:t>
      </w:r>
      <w:r w:rsidR="006F3D84" w:rsidRPr="006F3D84">
        <w:rPr>
          <w:rFonts w:ascii="Times New Roman" w:eastAsia="Times New Roman" w:hAnsi="Times New Roman" w:cs="Times New Roman"/>
          <w:i/>
          <w:sz w:val="24"/>
          <w:szCs w:val="24"/>
          <w:lang w:eastAsia="ru-RU"/>
        </w:rPr>
        <w:t xml:space="preserve"> до прекращения выделения осадка. Смесь нагревают на водяной бане в течение 5-7 минут, проверяют полноту осаждения и центрифугируют. </w:t>
      </w:r>
    </w:p>
    <w:p w:rsidR="006F3D84" w:rsidRPr="006F3D84" w:rsidRDefault="00BF2222" w:rsidP="006F3D84">
      <w:pPr>
        <w:tabs>
          <w:tab w:val="left" w:pos="1141"/>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i/>
          <w:sz w:val="24"/>
          <w:szCs w:val="24"/>
          <w:lang w:eastAsia="ru-RU"/>
        </w:rPr>
        <w:t xml:space="preserve">      </w:t>
      </w:r>
      <w:r w:rsidR="006F3D84" w:rsidRPr="006F3D84">
        <w:rPr>
          <w:rFonts w:ascii="Times New Roman" w:eastAsia="Times New Roman" w:hAnsi="Times New Roman" w:cs="Times New Roman"/>
          <w:i/>
          <w:sz w:val="24"/>
          <w:szCs w:val="24"/>
          <w:lang w:eastAsia="ru-RU"/>
        </w:rPr>
        <w:t>Отбирают прозрачный раствор (фильтрат) и делят его на две части. Большую часть фильтрата нейтрализуют разбавленной азотной кислотой Н</w:t>
      </w:r>
      <w:r w:rsidR="006F3D84" w:rsidRPr="006F3D84">
        <w:rPr>
          <w:rFonts w:ascii="Times New Roman" w:eastAsia="Times New Roman" w:hAnsi="Times New Roman" w:cs="Times New Roman"/>
          <w:i/>
          <w:sz w:val="24"/>
          <w:szCs w:val="24"/>
          <w:lang w:val="en-US" w:eastAsia="ru-RU"/>
        </w:rPr>
        <w:t>NO</w:t>
      </w:r>
      <w:r w:rsidR="006F3D84" w:rsidRPr="006F3D84">
        <w:rPr>
          <w:rFonts w:ascii="Times New Roman" w:eastAsia="Times New Roman" w:hAnsi="Times New Roman" w:cs="Times New Roman"/>
          <w:i/>
          <w:sz w:val="24"/>
          <w:szCs w:val="24"/>
          <w:vertAlign w:val="subscript"/>
          <w:lang w:eastAsia="ru-RU"/>
        </w:rPr>
        <w:t>3</w:t>
      </w:r>
      <w:r w:rsidR="006F3D84" w:rsidRPr="006F3D84">
        <w:rPr>
          <w:rFonts w:ascii="Times New Roman" w:eastAsia="Times New Roman" w:hAnsi="Times New Roman" w:cs="Times New Roman"/>
          <w:i/>
          <w:sz w:val="24"/>
          <w:szCs w:val="24"/>
          <w:lang w:eastAsia="ru-RU"/>
        </w:rPr>
        <w:t>, а вторую часть уксусной кислотой СН</w:t>
      </w:r>
      <w:r w:rsidR="006F3D84" w:rsidRPr="006F3D84">
        <w:rPr>
          <w:rFonts w:ascii="Times New Roman" w:eastAsia="Times New Roman" w:hAnsi="Times New Roman" w:cs="Times New Roman"/>
          <w:i/>
          <w:sz w:val="24"/>
          <w:szCs w:val="24"/>
          <w:vertAlign w:val="subscript"/>
          <w:lang w:eastAsia="ru-RU"/>
        </w:rPr>
        <w:t>3</w:t>
      </w:r>
      <w:r w:rsidR="006F3D84" w:rsidRPr="006F3D84">
        <w:rPr>
          <w:rFonts w:ascii="Times New Roman" w:eastAsia="Times New Roman" w:hAnsi="Times New Roman" w:cs="Times New Roman"/>
          <w:i/>
          <w:sz w:val="24"/>
          <w:szCs w:val="24"/>
          <w:lang w:eastAsia="ru-RU"/>
        </w:rPr>
        <w:t>СООН (испытание на третью группу анионов). После каждой капли проверяют реакцию на лакмус. Лакмусовая бумажка должна быть окрашена в красный цвет. Затем нагревают раствор на водяной бане до полного удаления пузырьков газа.</w:t>
      </w:r>
    </w:p>
    <w:p w:rsidR="006F3D84" w:rsidRPr="006F3D84" w:rsidRDefault="00BF2222" w:rsidP="006F3D84">
      <w:pPr>
        <w:tabs>
          <w:tab w:val="left" w:pos="1141"/>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F3D84" w:rsidRPr="006F3D84">
        <w:rPr>
          <w:rFonts w:ascii="Times New Roman" w:eastAsia="Times New Roman" w:hAnsi="Times New Roman" w:cs="Times New Roman"/>
          <w:i/>
          <w:sz w:val="24"/>
          <w:szCs w:val="24"/>
          <w:lang w:eastAsia="ru-RU"/>
        </w:rPr>
        <w:t>В полученном после нейтрализации растворе определяют анион.</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 xml:space="preserve">Сначала берут раствор, нейтрализованный азотной кислотой, и проводят пробу с хлоридом бария </w:t>
      </w:r>
      <w:r w:rsidRPr="006F3D84">
        <w:rPr>
          <w:rFonts w:ascii="Times New Roman" w:eastAsia="Times New Roman" w:hAnsi="Times New Roman" w:cs="Times New Roman"/>
          <w:i/>
          <w:sz w:val="24"/>
          <w:szCs w:val="24"/>
          <w:lang w:val="en-US" w:eastAsia="ru-RU"/>
        </w:rPr>
        <w:t>BaCl</w:t>
      </w:r>
      <w:r w:rsidRPr="006F3D84">
        <w:rPr>
          <w:rFonts w:ascii="Times New Roman" w:eastAsia="Times New Roman" w:hAnsi="Times New Roman" w:cs="Times New Roman"/>
          <w:i/>
          <w:sz w:val="24"/>
          <w:szCs w:val="24"/>
          <w:vertAlign w:val="subscript"/>
          <w:lang w:eastAsia="ru-RU"/>
        </w:rPr>
        <w:t>2</w:t>
      </w:r>
      <w:r w:rsidRPr="006F3D84">
        <w:rPr>
          <w:rFonts w:ascii="Times New Roman" w:eastAsia="Times New Roman" w:hAnsi="Times New Roman" w:cs="Times New Roman"/>
          <w:i/>
          <w:sz w:val="24"/>
          <w:szCs w:val="24"/>
          <w:lang w:eastAsia="ru-RU"/>
        </w:rPr>
        <w:t xml:space="preserve">. Образование осадка указывает на присутствие аниона </w:t>
      </w:r>
      <w:r w:rsidRPr="006F3D84">
        <w:rPr>
          <w:rFonts w:ascii="Times New Roman" w:eastAsia="Times New Roman" w:hAnsi="Times New Roman" w:cs="Times New Roman"/>
          <w:i/>
          <w:sz w:val="24"/>
          <w:szCs w:val="24"/>
          <w:lang w:val="en-US" w:eastAsia="ru-RU"/>
        </w:rPr>
        <w:t>SO</w:t>
      </w:r>
      <w:r w:rsidRPr="006F3D84">
        <w:rPr>
          <w:rFonts w:ascii="Times New Roman" w:eastAsia="Times New Roman" w:hAnsi="Times New Roman" w:cs="Times New Roman"/>
          <w:i/>
          <w:sz w:val="24"/>
          <w:szCs w:val="24"/>
          <w:vertAlign w:val="subscript"/>
          <w:lang w:eastAsia="ru-RU"/>
        </w:rPr>
        <w:t>4</w:t>
      </w:r>
      <w:r w:rsidRPr="006F3D84">
        <w:rPr>
          <w:rFonts w:ascii="Times New Roman" w:eastAsia="Times New Roman" w:hAnsi="Times New Roman" w:cs="Times New Roman"/>
          <w:i/>
          <w:sz w:val="24"/>
          <w:szCs w:val="24"/>
          <w:vertAlign w:val="superscript"/>
          <w:lang w:eastAsia="ru-RU"/>
        </w:rPr>
        <w:t>2-</w:t>
      </w:r>
      <w:r w:rsidRPr="006F3D84">
        <w:rPr>
          <w:rFonts w:ascii="Times New Roman" w:eastAsia="Times New Roman" w:hAnsi="Times New Roman" w:cs="Times New Roman"/>
          <w:i/>
          <w:sz w:val="24"/>
          <w:szCs w:val="24"/>
          <w:lang w:eastAsia="ru-RU"/>
        </w:rPr>
        <w:t xml:space="preserve">. </w:t>
      </w:r>
    </w:p>
    <w:p w:rsidR="006F3D84" w:rsidRPr="006F3D84" w:rsidRDefault="00BF2222" w:rsidP="006F3D84">
      <w:pPr>
        <w:tabs>
          <w:tab w:val="left" w:pos="1141"/>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F3D84" w:rsidRPr="006F3D84">
        <w:rPr>
          <w:rFonts w:ascii="Times New Roman" w:eastAsia="Times New Roman" w:hAnsi="Times New Roman" w:cs="Times New Roman"/>
          <w:i/>
          <w:sz w:val="24"/>
          <w:szCs w:val="24"/>
          <w:lang w:eastAsia="ru-RU"/>
        </w:rPr>
        <w:t xml:space="preserve">В случае отрицательного результата проводят пробу с нитратом серебра </w:t>
      </w:r>
      <w:r w:rsidR="006F3D84" w:rsidRPr="006F3D84">
        <w:rPr>
          <w:rFonts w:ascii="Times New Roman" w:eastAsia="Times New Roman" w:hAnsi="Times New Roman" w:cs="Times New Roman"/>
          <w:i/>
          <w:sz w:val="24"/>
          <w:szCs w:val="24"/>
          <w:lang w:val="en-US" w:eastAsia="ru-RU"/>
        </w:rPr>
        <w:t>AgNO</w:t>
      </w:r>
      <w:r w:rsidR="006F3D84" w:rsidRPr="006F3D84">
        <w:rPr>
          <w:rFonts w:ascii="Times New Roman" w:eastAsia="Times New Roman" w:hAnsi="Times New Roman" w:cs="Times New Roman"/>
          <w:i/>
          <w:sz w:val="24"/>
          <w:szCs w:val="24"/>
          <w:vertAlign w:val="subscript"/>
          <w:lang w:eastAsia="ru-RU"/>
        </w:rPr>
        <w:t>3</w:t>
      </w:r>
      <w:r w:rsidR="006F3D84" w:rsidRPr="006F3D84">
        <w:rPr>
          <w:rFonts w:ascii="Times New Roman" w:eastAsia="Times New Roman" w:hAnsi="Times New Roman" w:cs="Times New Roman"/>
          <w:i/>
          <w:sz w:val="24"/>
          <w:szCs w:val="24"/>
          <w:lang w:eastAsia="ru-RU"/>
        </w:rPr>
        <w:t>. Выпадение осадка указывает на присутствие аниона второй группы. Далее качественной реакцией открывают анионы.</w:t>
      </w:r>
      <w:r>
        <w:rPr>
          <w:rFonts w:ascii="Times New Roman" w:eastAsia="Times New Roman" w:hAnsi="Times New Roman" w:cs="Times New Roman"/>
          <w:i/>
          <w:sz w:val="24"/>
          <w:szCs w:val="24"/>
          <w:lang w:eastAsia="ru-RU"/>
        </w:rPr>
        <w:t xml:space="preserve"> </w:t>
      </w:r>
    </w:p>
    <w:p w:rsidR="006F3D84" w:rsidRPr="006F3D84" w:rsidRDefault="00BF2222" w:rsidP="006F3D84">
      <w:pPr>
        <w:tabs>
          <w:tab w:val="left" w:pos="1141"/>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F3D84" w:rsidRPr="006F3D84">
        <w:rPr>
          <w:rFonts w:ascii="Times New Roman" w:eastAsia="Times New Roman" w:hAnsi="Times New Roman" w:cs="Times New Roman"/>
          <w:i/>
          <w:sz w:val="24"/>
          <w:szCs w:val="24"/>
          <w:lang w:eastAsia="ru-RU"/>
        </w:rPr>
        <w:t>Если осадка не образуется, значит, анион относится к третьей группе. Для того чтобы провести испытание на присутствие анионов третьей группы, исследуют раствор, нейтрализованный уксусной кислотой. Затем качественной реакцией открывают анионы.</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b/>
          <w:i/>
          <w:sz w:val="24"/>
          <w:szCs w:val="24"/>
          <w:lang w:eastAsia="ru-RU"/>
        </w:rPr>
        <w:t>4. Составление отчета</w:t>
      </w:r>
    </w:p>
    <w:p w:rsidR="00B8422C" w:rsidRDefault="006F3D84" w:rsidP="00B8422C">
      <w:pPr>
        <w:tabs>
          <w:tab w:val="left" w:pos="1141"/>
        </w:tabs>
        <w:spacing w:after="0" w:line="240" w:lineRule="auto"/>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Результаты предварительных испытаний запишите в таблицу 12.</w:t>
      </w:r>
    </w:p>
    <w:p w:rsidR="006F3D84" w:rsidRPr="006F3D84" w:rsidRDefault="006F3D84" w:rsidP="00B8422C">
      <w:pPr>
        <w:tabs>
          <w:tab w:val="left" w:pos="1141"/>
        </w:tabs>
        <w:spacing w:after="0" w:line="240" w:lineRule="auto"/>
        <w:jc w:val="right"/>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Таблица 12</w:t>
      </w:r>
    </w:p>
    <w:p w:rsidR="006F3D84" w:rsidRPr="006F3D84" w:rsidRDefault="006F3D84" w:rsidP="006F3D84">
      <w:pPr>
        <w:tabs>
          <w:tab w:val="left" w:pos="1141"/>
        </w:tabs>
        <w:spacing w:after="0" w:line="240" w:lineRule="auto"/>
        <w:rPr>
          <w:rFonts w:ascii="Times New Roman" w:eastAsia="Times New Roman" w:hAnsi="Times New Roman" w:cs="Times New Roman"/>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595"/>
        <w:gridCol w:w="1880"/>
        <w:gridCol w:w="2693"/>
        <w:gridCol w:w="1808"/>
      </w:tblGrid>
      <w:tr w:rsidR="006F3D84" w:rsidRPr="006F3D84" w:rsidTr="006101AF">
        <w:tc>
          <w:tcPr>
            <w:tcW w:w="1595" w:type="dxa"/>
          </w:tcPr>
          <w:p w:rsidR="006F3D84" w:rsidRPr="006F3D84" w:rsidRDefault="006F3D84" w:rsidP="006F3D84">
            <w:pPr>
              <w:tabs>
                <w:tab w:val="left" w:pos="1141"/>
              </w:tabs>
              <w:spacing w:after="0" w:line="240" w:lineRule="auto"/>
              <w:jc w:val="center"/>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Операция</w:t>
            </w:r>
          </w:p>
        </w:tc>
        <w:tc>
          <w:tcPr>
            <w:tcW w:w="1595" w:type="dxa"/>
          </w:tcPr>
          <w:p w:rsidR="006F3D84" w:rsidRPr="006F3D84" w:rsidRDefault="006F3D84" w:rsidP="006F3D84">
            <w:pPr>
              <w:tabs>
                <w:tab w:val="left" w:pos="1141"/>
              </w:tabs>
              <w:spacing w:after="0" w:line="240" w:lineRule="auto"/>
              <w:jc w:val="center"/>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Реактив</w:t>
            </w:r>
          </w:p>
        </w:tc>
        <w:tc>
          <w:tcPr>
            <w:tcW w:w="1880" w:type="dxa"/>
          </w:tcPr>
          <w:p w:rsidR="006F3D84" w:rsidRPr="006F3D84" w:rsidRDefault="006F3D84" w:rsidP="006F3D84">
            <w:pPr>
              <w:tabs>
                <w:tab w:val="left" w:pos="1141"/>
              </w:tabs>
              <w:spacing w:after="0" w:line="240" w:lineRule="auto"/>
              <w:jc w:val="center"/>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Условия</w:t>
            </w:r>
          </w:p>
        </w:tc>
        <w:tc>
          <w:tcPr>
            <w:tcW w:w="2693" w:type="dxa"/>
          </w:tcPr>
          <w:p w:rsidR="006F3D84" w:rsidRPr="006F3D84" w:rsidRDefault="006F3D84" w:rsidP="006F3D84">
            <w:pPr>
              <w:tabs>
                <w:tab w:val="left" w:pos="1141"/>
              </w:tabs>
              <w:spacing w:after="0" w:line="240" w:lineRule="auto"/>
              <w:jc w:val="center"/>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Наблюдения</w:t>
            </w:r>
          </w:p>
        </w:tc>
        <w:tc>
          <w:tcPr>
            <w:tcW w:w="1808" w:type="dxa"/>
          </w:tcPr>
          <w:p w:rsidR="006F3D84" w:rsidRPr="006F3D84" w:rsidRDefault="006F3D84" w:rsidP="006F3D84">
            <w:pPr>
              <w:tabs>
                <w:tab w:val="left" w:pos="1141"/>
              </w:tabs>
              <w:spacing w:after="0" w:line="240" w:lineRule="auto"/>
              <w:jc w:val="center"/>
              <w:rPr>
                <w:rFonts w:ascii="Times New Roman" w:eastAsia="Times New Roman" w:hAnsi="Times New Roman" w:cs="Times New Roman"/>
                <w:i/>
                <w:sz w:val="24"/>
                <w:szCs w:val="24"/>
                <w:lang w:eastAsia="ru-RU"/>
              </w:rPr>
            </w:pPr>
            <w:r w:rsidRPr="006F3D84">
              <w:rPr>
                <w:rFonts w:ascii="Times New Roman" w:eastAsia="Times New Roman" w:hAnsi="Times New Roman" w:cs="Times New Roman"/>
                <w:i/>
                <w:sz w:val="24"/>
                <w:szCs w:val="24"/>
                <w:lang w:eastAsia="ru-RU"/>
              </w:rPr>
              <w:t>Заключение</w:t>
            </w:r>
          </w:p>
        </w:tc>
      </w:tr>
      <w:tr w:rsidR="006F3D84" w:rsidRPr="006F3D84" w:rsidTr="006101AF">
        <w:tc>
          <w:tcPr>
            <w:tcW w:w="1595" w:type="dxa"/>
          </w:tcPr>
          <w:p w:rsidR="006F3D84" w:rsidRPr="006F3D84" w:rsidRDefault="006F3D84" w:rsidP="006F3D84">
            <w:pPr>
              <w:tabs>
                <w:tab w:val="left" w:pos="1141"/>
              </w:tabs>
              <w:spacing w:after="0" w:line="240" w:lineRule="auto"/>
              <w:rPr>
                <w:rFonts w:ascii="Times New Roman" w:eastAsia="Times New Roman" w:hAnsi="Times New Roman" w:cs="Times New Roman"/>
                <w:i/>
                <w:sz w:val="20"/>
                <w:szCs w:val="20"/>
                <w:lang w:eastAsia="ru-RU"/>
              </w:rPr>
            </w:pPr>
          </w:p>
        </w:tc>
        <w:tc>
          <w:tcPr>
            <w:tcW w:w="1595" w:type="dxa"/>
          </w:tcPr>
          <w:p w:rsidR="006F3D84" w:rsidRPr="006F3D84" w:rsidRDefault="006F3D84" w:rsidP="006F3D84">
            <w:pPr>
              <w:tabs>
                <w:tab w:val="left" w:pos="1141"/>
              </w:tabs>
              <w:spacing w:after="0" w:line="240" w:lineRule="auto"/>
              <w:jc w:val="center"/>
              <w:rPr>
                <w:rFonts w:ascii="Times New Roman" w:eastAsia="Times New Roman" w:hAnsi="Times New Roman" w:cs="Times New Roman"/>
                <w:i/>
                <w:sz w:val="20"/>
                <w:szCs w:val="20"/>
                <w:lang w:eastAsia="ru-RU"/>
              </w:rPr>
            </w:pPr>
          </w:p>
        </w:tc>
        <w:tc>
          <w:tcPr>
            <w:tcW w:w="1880" w:type="dxa"/>
          </w:tcPr>
          <w:p w:rsidR="006F3D84" w:rsidRPr="006F3D84" w:rsidRDefault="006F3D84" w:rsidP="006F3D84">
            <w:pPr>
              <w:tabs>
                <w:tab w:val="left" w:pos="1141"/>
              </w:tabs>
              <w:spacing w:after="0" w:line="240" w:lineRule="auto"/>
              <w:jc w:val="center"/>
              <w:rPr>
                <w:rFonts w:ascii="Times New Roman" w:eastAsia="Times New Roman" w:hAnsi="Times New Roman" w:cs="Times New Roman"/>
                <w:i/>
                <w:sz w:val="20"/>
                <w:szCs w:val="20"/>
                <w:lang w:eastAsia="ru-RU"/>
              </w:rPr>
            </w:pPr>
          </w:p>
        </w:tc>
        <w:tc>
          <w:tcPr>
            <w:tcW w:w="2693" w:type="dxa"/>
          </w:tcPr>
          <w:p w:rsidR="006F3D84" w:rsidRPr="006F3D84" w:rsidRDefault="006F3D84" w:rsidP="006F3D84">
            <w:pPr>
              <w:tabs>
                <w:tab w:val="left" w:pos="1141"/>
              </w:tabs>
              <w:spacing w:after="0" w:line="240" w:lineRule="auto"/>
              <w:jc w:val="center"/>
              <w:rPr>
                <w:rFonts w:ascii="Times New Roman" w:eastAsia="Times New Roman" w:hAnsi="Times New Roman" w:cs="Times New Roman"/>
                <w:i/>
                <w:sz w:val="24"/>
                <w:szCs w:val="24"/>
                <w:lang w:eastAsia="ru-RU"/>
              </w:rPr>
            </w:pPr>
          </w:p>
        </w:tc>
        <w:tc>
          <w:tcPr>
            <w:tcW w:w="1808" w:type="dxa"/>
          </w:tcPr>
          <w:p w:rsidR="006F3D84" w:rsidRPr="006F3D84" w:rsidRDefault="006F3D84" w:rsidP="006F3D84">
            <w:pPr>
              <w:tabs>
                <w:tab w:val="left" w:pos="1141"/>
              </w:tabs>
              <w:spacing w:after="0" w:line="240" w:lineRule="auto"/>
              <w:jc w:val="center"/>
              <w:rPr>
                <w:rFonts w:ascii="Times New Roman" w:eastAsia="Times New Roman" w:hAnsi="Times New Roman" w:cs="Times New Roman"/>
                <w:i/>
                <w:sz w:val="24"/>
                <w:szCs w:val="24"/>
                <w:lang w:eastAsia="ru-RU"/>
              </w:rPr>
            </w:pPr>
          </w:p>
        </w:tc>
      </w:tr>
    </w:tbl>
    <w:p w:rsidR="006F3D84" w:rsidRPr="006F3D84" w:rsidRDefault="006F3D84" w:rsidP="006F3D84">
      <w:pPr>
        <w:tabs>
          <w:tab w:val="left" w:pos="1141"/>
        </w:tabs>
        <w:spacing w:after="0" w:line="240" w:lineRule="auto"/>
        <w:rPr>
          <w:rFonts w:ascii="Times New Roman" w:eastAsia="Times New Roman" w:hAnsi="Times New Roman" w:cs="Times New Roman"/>
          <w:b/>
          <w:sz w:val="36"/>
          <w:szCs w:val="36"/>
          <w:vertAlign w:val="subscript"/>
          <w:lang w:eastAsia="ru-RU"/>
        </w:rPr>
      </w:pPr>
      <w:r w:rsidRPr="006F3D84">
        <w:rPr>
          <w:rFonts w:ascii="Times New Roman" w:eastAsia="Times New Roman" w:hAnsi="Times New Roman" w:cs="Times New Roman"/>
          <w:b/>
          <w:sz w:val="36"/>
          <w:szCs w:val="36"/>
          <w:vertAlign w:val="subscript"/>
          <w:lang w:eastAsia="ru-RU"/>
        </w:rPr>
        <w:t>Сделайте вывод по работе.</w:t>
      </w:r>
    </w:p>
    <w:p w:rsidR="00935449" w:rsidRDefault="00935449" w:rsidP="00935449">
      <w:pPr>
        <w:rPr>
          <w:rFonts w:ascii="Times New Roman" w:eastAsia="Times New Roman" w:hAnsi="Times New Roman" w:cs="Times New Roman"/>
          <w:b/>
          <w:sz w:val="24"/>
          <w:szCs w:val="24"/>
          <w:lang w:eastAsia="ru-RU"/>
        </w:rPr>
      </w:pPr>
    </w:p>
    <w:p w:rsidR="00935449" w:rsidRPr="00935449" w:rsidRDefault="00935449" w:rsidP="00935449">
      <w:pPr>
        <w:rPr>
          <w:rFonts w:ascii="Times New Roman" w:eastAsia="Times New Roman" w:hAnsi="Times New Roman" w:cs="Times New Roman"/>
          <w:b/>
          <w:i/>
          <w:sz w:val="24"/>
          <w:szCs w:val="24"/>
          <w:lang w:eastAsia="ru-RU"/>
        </w:rPr>
      </w:pPr>
      <w:r w:rsidRPr="00935449">
        <w:rPr>
          <w:rFonts w:ascii="Times New Roman" w:eastAsia="Times New Roman" w:hAnsi="Times New Roman" w:cs="Times New Roman"/>
          <w:b/>
          <w:i/>
          <w:sz w:val="24"/>
          <w:szCs w:val="24"/>
          <w:lang w:eastAsia="ru-RU"/>
        </w:rPr>
        <w:t xml:space="preserve">Критерии оценки: </w:t>
      </w:r>
    </w:p>
    <w:p w:rsidR="008623E6" w:rsidRPr="00BC670A" w:rsidRDefault="00935449" w:rsidP="00935449">
      <w:pPr>
        <w:spacing w:line="240" w:lineRule="auto"/>
        <w:ind w:left="284"/>
        <w:jc w:val="both"/>
        <w:rPr>
          <w:rFonts w:ascii="Times New Roman" w:eastAsia="Calibri" w:hAnsi="Times New Roman" w:cs="Times New Roman"/>
          <w:i/>
          <w:sz w:val="24"/>
          <w:szCs w:val="24"/>
        </w:rPr>
      </w:pPr>
      <w:r w:rsidRPr="00935449">
        <w:rPr>
          <w:rFonts w:ascii="Times New Roman" w:eastAsia="Calibri" w:hAnsi="Times New Roman" w:cs="Times New Roman"/>
          <w:sz w:val="24"/>
          <w:szCs w:val="24"/>
        </w:rPr>
        <w:t xml:space="preserve">- </w:t>
      </w:r>
      <w:r w:rsidRPr="00935449">
        <w:rPr>
          <w:rFonts w:ascii="Times New Roman" w:eastAsia="Calibri" w:hAnsi="Times New Roman" w:cs="Times New Roman"/>
          <w:i/>
          <w:sz w:val="24"/>
          <w:szCs w:val="24"/>
        </w:rPr>
        <w:t xml:space="preserve">оценка «отлично» выставляется студенту, если </w:t>
      </w:r>
      <w:r w:rsidR="00315BBB" w:rsidRPr="00BC670A">
        <w:rPr>
          <w:rFonts w:ascii="Times New Roman" w:eastAsia="Calibri" w:hAnsi="Times New Roman" w:cs="Times New Roman"/>
          <w:i/>
          <w:sz w:val="24"/>
          <w:szCs w:val="24"/>
        </w:rPr>
        <w:t>он правильно обосно</w:t>
      </w:r>
      <w:r w:rsidR="008623E6" w:rsidRPr="00BC670A">
        <w:rPr>
          <w:rFonts w:ascii="Times New Roman" w:eastAsia="Calibri" w:hAnsi="Times New Roman" w:cs="Times New Roman"/>
          <w:i/>
          <w:sz w:val="24"/>
          <w:szCs w:val="24"/>
        </w:rPr>
        <w:t>вал</w:t>
      </w:r>
      <w:r w:rsidR="00315BBB" w:rsidRPr="00BC670A">
        <w:rPr>
          <w:rFonts w:ascii="Times New Roman" w:eastAsia="Calibri" w:hAnsi="Times New Roman" w:cs="Times New Roman"/>
          <w:i/>
          <w:sz w:val="24"/>
          <w:szCs w:val="24"/>
        </w:rPr>
        <w:t xml:space="preserve"> выбор хода анализа, реактивов и химической аппаратуры</w:t>
      </w:r>
      <w:r w:rsidR="008623E6" w:rsidRPr="00BC670A">
        <w:rPr>
          <w:rFonts w:ascii="Times New Roman" w:eastAsia="Calibri" w:hAnsi="Times New Roman" w:cs="Times New Roman"/>
          <w:i/>
          <w:sz w:val="24"/>
          <w:szCs w:val="24"/>
        </w:rPr>
        <w:t xml:space="preserve"> и точно определил состав соли.</w:t>
      </w:r>
      <w:r w:rsidR="00315BBB" w:rsidRPr="00BC670A">
        <w:rPr>
          <w:rFonts w:ascii="Times New Roman" w:eastAsia="Calibri" w:hAnsi="Times New Roman" w:cs="Times New Roman"/>
          <w:i/>
          <w:sz w:val="24"/>
          <w:szCs w:val="24"/>
        </w:rPr>
        <w:t xml:space="preserve"> </w:t>
      </w:r>
    </w:p>
    <w:p w:rsidR="008623E6" w:rsidRPr="00BC670A" w:rsidRDefault="00935449" w:rsidP="00935449">
      <w:pPr>
        <w:spacing w:line="240" w:lineRule="auto"/>
        <w:ind w:left="284"/>
        <w:jc w:val="both"/>
        <w:rPr>
          <w:rFonts w:ascii="Times New Roman" w:eastAsia="Calibri" w:hAnsi="Times New Roman" w:cs="Times New Roman"/>
          <w:i/>
          <w:sz w:val="24"/>
          <w:szCs w:val="24"/>
        </w:rPr>
      </w:pPr>
      <w:r w:rsidRPr="00935449">
        <w:rPr>
          <w:rFonts w:ascii="Times New Roman" w:eastAsia="Calibri" w:hAnsi="Times New Roman" w:cs="Times New Roman"/>
          <w:i/>
          <w:sz w:val="24"/>
          <w:szCs w:val="24"/>
        </w:rPr>
        <w:t>- оценка «хорошо», если</w:t>
      </w:r>
      <w:r w:rsidR="008623E6" w:rsidRPr="00BC670A">
        <w:rPr>
          <w:rFonts w:ascii="Times New Roman" w:eastAsia="Calibri" w:hAnsi="Times New Roman" w:cs="Times New Roman"/>
          <w:i/>
          <w:sz w:val="24"/>
          <w:szCs w:val="24"/>
        </w:rPr>
        <w:t xml:space="preserve"> он </w:t>
      </w:r>
      <w:r w:rsidR="005E3B47" w:rsidRPr="00BC670A">
        <w:rPr>
          <w:rFonts w:ascii="Times New Roman" w:eastAsia="Calibri" w:hAnsi="Times New Roman" w:cs="Times New Roman"/>
          <w:i/>
          <w:sz w:val="24"/>
          <w:szCs w:val="24"/>
        </w:rPr>
        <w:t xml:space="preserve">допустил </w:t>
      </w:r>
      <w:r w:rsidR="002203D0" w:rsidRPr="00BC670A">
        <w:rPr>
          <w:rFonts w:ascii="Times New Roman" w:eastAsia="Calibri" w:hAnsi="Times New Roman" w:cs="Times New Roman"/>
          <w:i/>
          <w:sz w:val="24"/>
          <w:szCs w:val="24"/>
        </w:rPr>
        <w:t xml:space="preserve">неточности </w:t>
      </w:r>
      <w:r w:rsidR="005E3B47" w:rsidRPr="00BC670A">
        <w:rPr>
          <w:rFonts w:ascii="Times New Roman" w:eastAsia="Calibri" w:hAnsi="Times New Roman" w:cs="Times New Roman"/>
          <w:i/>
          <w:sz w:val="24"/>
          <w:szCs w:val="24"/>
        </w:rPr>
        <w:t xml:space="preserve">в </w:t>
      </w:r>
      <w:r w:rsidR="008623E6" w:rsidRPr="00BC670A">
        <w:rPr>
          <w:rFonts w:ascii="Times New Roman" w:eastAsia="Calibri" w:hAnsi="Times New Roman" w:cs="Times New Roman"/>
          <w:i/>
          <w:sz w:val="24"/>
          <w:szCs w:val="24"/>
        </w:rPr>
        <w:t>обоснова</w:t>
      </w:r>
      <w:r w:rsidR="005E3B47" w:rsidRPr="00BC670A">
        <w:rPr>
          <w:rFonts w:ascii="Times New Roman" w:eastAsia="Calibri" w:hAnsi="Times New Roman" w:cs="Times New Roman"/>
          <w:i/>
          <w:sz w:val="24"/>
          <w:szCs w:val="24"/>
        </w:rPr>
        <w:t>нии</w:t>
      </w:r>
      <w:r w:rsidR="008623E6" w:rsidRPr="00BC670A">
        <w:rPr>
          <w:rFonts w:ascii="Times New Roman" w:eastAsia="Calibri" w:hAnsi="Times New Roman" w:cs="Times New Roman"/>
          <w:i/>
          <w:sz w:val="24"/>
          <w:szCs w:val="24"/>
        </w:rPr>
        <w:t xml:space="preserve"> выбор</w:t>
      </w:r>
      <w:r w:rsidR="005E3B47" w:rsidRPr="00BC670A">
        <w:rPr>
          <w:rFonts w:ascii="Times New Roman" w:eastAsia="Calibri" w:hAnsi="Times New Roman" w:cs="Times New Roman"/>
          <w:i/>
          <w:sz w:val="24"/>
          <w:szCs w:val="24"/>
        </w:rPr>
        <w:t>а</w:t>
      </w:r>
      <w:r w:rsidR="008623E6" w:rsidRPr="00BC670A">
        <w:rPr>
          <w:rFonts w:ascii="Times New Roman" w:eastAsia="Calibri" w:hAnsi="Times New Roman" w:cs="Times New Roman"/>
          <w:i/>
          <w:sz w:val="24"/>
          <w:szCs w:val="24"/>
        </w:rPr>
        <w:t xml:space="preserve"> хода анализа, реактивов и химической аппаратуры</w:t>
      </w:r>
      <w:r w:rsidR="002B52A5" w:rsidRPr="00BC670A">
        <w:rPr>
          <w:rFonts w:ascii="Times New Roman" w:eastAsia="Calibri" w:hAnsi="Times New Roman" w:cs="Times New Roman"/>
          <w:i/>
          <w:sz w:val="24"/>
          <w:szCs w:val="24"/>
        </w:rPr>
        <w:t xml:space="preserve">, но </w:t>
      </w:r>
      <w:r w:rsidR="005E3B47" w:rsidRPr="00BC670A">
        <w:rPr>
          <w:rFonts w:ascii="Times New Roman" w:eastAsia="Calibri" w:hAnsi="Times New Roman" w:cs="Times New Roman"/>
          <w:i/>
          <w:sz w:val="24"/>
          <w:szCs w:val="24"/>
        </w:rPr>
        <w:t xml:space="preserve"> определил</w:t>
      </w:r>
      <w:r w:rsidR="008623E6" w:rsidRPr="00BC670A">
        <w:rPr>
          <w:rFonts w:ascii="Times New Roman" w:eastAsia="Calibri" w:hAnsi="Times New Roman" w:cs="Times New Roman"/>
          <w:i/>
          <w:sz w:val="24"/>
          <w:szCs w:val="24"/>
        </w:rPr>
        <w:t xml:space="preserve"> состав соли. </w:t>
      </w:r>
      <w:r w:rsidRPr="00935449">
        <w:rPr>
          <w:rFonts w:ascii="Times New Roman" w:eastAsia="Calibri" w:hAnsi="Times New Roman" w:cs="Times New Roman"/>
          <w:i/>
          <w:sz w:val="24"/>
          <w:szCs w:val="24"/>
        </w:rPr>
        <w:t xml:space="preserve"> </w:t>
      </w:r>
    </w:p>
    <w:p w:rsidR="002B52A5" w:rsidRPr="00BC670A" w:rsidRDefault="00935449" w:rsidP="00935449">
      <w:pPr>
        <w:spacing w:line="240" w:lineRule="auto"/>
        <w:ind w:left="284"/>
        <w:jc w:val="both"/>
        <w:rPr>
          <w:rFonts w:ascii="Times New Roman" w:eastAsia="Calibri" w:hAnsi="Times New Roman" w:cs="Times New Roman"/>
          <w:i/>
          <w:sz w:val="24"/>
          <w:szCs w:val="24"/>
        </w:rPr>
      </w:pPr>
      <w:r w:rsidRPr="00935449">
        <w:rPr>
          <w:rFonts w:ascii="Times New Roman" w:eastAsia="Calibri" w:hAnsi="Times New Roman" w:cs="Times New Roman"/>
          <w:i/>
          <w:sz w:val="24"/>
          <w:szCs w:val="24"/>
        </w:rPr>
        <w:t xml:space="preserve">- оценка «удовлетворительно», </w:t>
      </w:r>
      <w:r w:rsidR="005E3B47" w:rsidRPr="00BC670A">
        <w:rPr>
          <w:rFonts w:ascii="Times New Roman" w:eastAsia="Calibri" w:hAnsi="Times New Roman" w:cs="Times New Roman"/>
          <w:i/>
          <w:sz w:val="24"/>
          <w:szCs w:val="24"/>
        </w:rPr>
        <w:t xml:space="preserve">если он </w:t>
      </w:r>
      <w:r w:rsidR="002203D0" w:rsidRPr="00BC670A">
        <w:rPr>
          <w:rFonts w:ascii="Times New Roman" w:eastAsia="Calibri" w:hAnsi="Times New Roman" w:cs="Times New Roman"/>
          <w:i/>
          <w:sz w:val="24"/>
          <w:szCs w:val="24"/>
        </w:rPr>
        <w:t>допустил неточности в обосновании выбора хода анализа и</w:t>
      </w:r>
      <w:r w:rsidR="005E3B47" w:rsidRPr="00BC670A">
        <w:rPr>
          <w:rFonts w:ascii="Times New Roman" w:eastAsia="Calibri" w:hAnsi="Times New Roman" w:cs="Times New Roman"/>
          <w:i/>
          <w:sz w:val="24"/>
          <w:szCs w:val="24"/>
        </w:rPr>
        <w:t xml:space="preserve"> допустил ошибку в определении состав соли</w:t>
      </w:r>
    </w:p>
    <w:p w:rsidR="002203D0" w:rsidRPr="00BC670A" w:rsidRDefault="00935449" w:rsidP="00935449">
      <w:pPr>
        <w:spacing w:line="240" w:lineRule="auto"/>
        <w:ind w:left="284"/>
        <w:jc w:val="both"/>
        <w:rPr>
          <w:rFonts w:ascii="Times New Roman" w:eastAsia="Calibri" w:hAnsi="Times New Roman" w:cs="Times New Roman"/>
          <w:i/>
          <w:sz w:val="24"/>
          <w:szCs w:val="24"/>
        </w:rPr>
      </w:pPr>
      <w:r w:rsidRPr="00935449">
        <w:rPr>
          <w:rFonts w:ascii="Times New Roman" w:eastAsia="Calibri" w:hAnsi="Times New Roman" w:cs="Times New Roman"/>
          <w:i/>
          <w:sz w:val="24"/>
          <w:szCs w:val="24"/>
        </w:rPr>
        <w:t xml:space="preserve">- оценка «неудовлетворительно», </w:t>
      </w:r>
      <w:r w:rsidR="002203D0" w:rsidRPr="00BC670A">
        <w:rPr>
          <w:rFonts w:ascii="Times New Roman" w:eastAsia="Calibri" w:hAnsi="Times New Roman" w:cs="Times New Roman"/>
          <w:i/>
          <w:sz w:val="24"/>
          <w:szCs w:val="24"/>
        </w:rPr>
        <w:t>студент не справился с заданием</w:t>
      </w:r>
    </w:p>
    <w:p w:rsidR="00935449" w:rsidRPr="00BC670A" w:rsidRDefault="00935449" w:rsidP="00935449">
      <w:pPr>
        <w:spacing w:line="240" w:lineRule="auto"/>
        <w:ind w:left="284"/>
        <w:jc w:val="both"/>
        <w:rPr>
          <w:rFonts w:ascii="Times New Roman" w:eastAsia="Calibri" w:hAnsi="Times New Roman" w:cs="Times New Roman"/>
          <w:b/>
          <w:i/>
        </w:rPr>
      </w:pPr>
      <w:r w:rsidRPr="00935449">
        <w:rPr>
          <w:rFonts w:ascii="Times New Roman" w:eastAsia="Calibri" w:hAnsi="Times New Roman" w:cs="Times New Roman"/>
          <w:b/>
          <w:i/>
        </w:rPr>
        <w:lastRenderedPageBreak/>
        <w:t>Рекомендуемая литература для разработки оценочных средств и подготовке обучающихся к аттестации.</w:t>
      </w:r>
    </w:p>
    <w:p w:rsidR="004B0B46" w:rsidRPr="00BC670A" w:rsidRDefault="004B0B46" w:rsidP="004B0B46">
      <w:pPr>
        <w:spacing w:line="240" w:lineRule="auto"/>
        <w:ind w:left="284"/>
        <w:jc w:val="both"/>
        <w:rPr>
          <w:rFonts w:ascii="Times New Roman" w:eastAsia="Calibri" w:hAnsi="Times New Roman" w:cs="Times New Roman"/>
          <w:i/>
        </w:rPr>
      </w:pPr>
      <w:r w:rsidRPr="00BC670A">
        <w:rPr>
          <w:rFonts w:ascii="Times New Roman" w:eastAsia="Calibri" w:hAnsi="Times New Roman" w:cs="Times New Roman"/>
          <w:i/>
        </w:rPr>
        <w:t>1.Ольшанова К.М., Пискарева С.К., Барашков К.М. Аналитическая химия. – М.: Химия, 1990.</w:t>
      </w:r>
    </w:p>
    <w:p w:rsidR="004B0B46" w:rsidRPr="00935449" w:rsidRDefault="004B0B46" w:rsidP="00DB51FB">
      <w:pPr>
        <w:spacing w:line="240" w:lineRule="auto"/>
        <w:ind w:left="284"/>
        <w:jc w:val="both"/>
        <w:rPr>
          <w:rFonts w:ascii="Times New Roman" w:eastAsia="Calibri" w:hAnsi="Times New Roman" w:cs="Times New Roman"/>
          <w:i/>
        </w:rPr>
      </w:pPr>
      <w:r w:rsidRPr="00BC670A">
        <w:rPr>
          <w:rFonts w:ascii="Times New Roman" w:eastAsia="Calibri" w:hAnsi="Times New Roman" w:cs="Times New Roman"/>
          <w:i/>
        </w:rPr>
        <w:t>2.Попадач И.А., Траубенберг С.Е., и др. Аналитическая химия. – М.: Химия, 1989.</w:t>
      </w:r>
    </w:p>
    <w:p w:rsidR="00975D6E" w:rsidRPr="00794EC6" w:rsidRDefault="00935449" w:rsidP="00794EC6">
      <w:pPr>
        <w:spacing w:line="360" w:lineRule="auto"/>
        <w:ind w:firstLine="284"/>
        <w:jc w:val="both"/>
        <w:rPr>
          <w:rFonts w:ascii="Times New Roman" w:eastAsia="Calibri" w:hAnsi="Times New Roman" w:cs="Times New Roman"/>
          <w:i/>
        </w:rPr>
      </w:pPr>
      <w:r w:rsidRPr="00935449">
        <w:rPr>
          <w:rFonts w:ascii="Times New Roman" w:eastAsia="Calibri" w:hAnsi="Times New Roman" w:cs="Times New Roman"/>
          <w:b/>
          <w:i/>
        </w:rPr>
        <w:t xml:space="preserve">Перечень материалов, оборудования и информационных источников. </w:t>
      </w:r>
      <w:r w:rsidR="00DB51FB" w:rsidRPr="004A0230">
        <w:rPr>
          <w:rFonts w:ascii="Times New Roman" w:eastAsia="Calibri" w:hAnsi="Times New Roman" w:cs="Times New Roman"/>
          <w:b/>
          <w:i/>
        </w:rPr>
        <w:t xml:space="preserve">                             Оборудование и реактивы: </w:t>
      </w:r>
      <w:r w:rsidR="00DB51FB" w:rsidRPr="004A0230">
        <w:rPr>
          <w:rFonts w:ascii="Times New Roman" w:eastAsia="Calibri" w:hAnsi="Times New Roman" w:cs="Times New Roman"/>
          <w:i/>
        </w:rPr>
        <w:t>водяная баня, штатив с пробирками, центрифуга.</w:t>
      </w:r>
      <w:r w:rsidR="00DB51FB" w:rsidRPr="004A0230">
        <w:rPr>
          <w:rFonts w:ascii="Times New Roman" w:eastAsia="Calibri" w:hAnsi="Times New Roman" w:cs="Times New Roman"/>
          <w:b/>
          <w:i/>
        </w:rPr>
        <w:t xml:space="preserve">                        </w:t>
      </w:r>
      <w:r w:rsidR="00DB51FB" w:rsidRPr="004A0230">
        <w:rPr>
          <w:rFonts w:ascii="Times New Roman" w:eastAsia="Calibri" w:hAnsi="Times New Roman" w:cs="Times New Roman"/>
          <w:i/>
        </w:rPr>
        <w:t>Растворы</w:t>
      </w:r>
      <w:r w:rsidR="00DB51FB" w:rsidRPr="00852AA1">
        <w:rPr>
          <w:rFonts w:ascii="Times New Roman" w:eastAsia="Calibri" w:hAnsi="Times New Roman" w:cs="Times New Roman"/>
          <w:i/>
        </w:rPr>
        <w:t>: (</w:t>
      </w:r>
      <w:r w:rsidR="00DB51FB" w:rsidRPr="004A0230">
        <w:rPr>
          <w:rFonts w:ascii="Times New Roman" w:eastAsia="Calibri" w:hAnsi="Times New Roman" w:cs="Times New Roman"/>
          <w:i/>
          <w:lang w:val="en-US"/>
        </w:rPr>
        <w:t>NH</w:t>
      </w:r>
      <w:r w:rsidR="00DB51FB" w:rsidRPr="00852AA1">
        <w:rPr>
          <w:rFonts w:ascii="Times New Roman" w:eastAsia="Calibri" w:hAnsi="Times New Roman" w:cs="Times New Roman"/>
          <w:i/>
          <w:vertAlign w:val="subscript"/>
        </w:rPr>
        <w:t>4</w:t>
      </w:r>
      <w:r w:rsidR="00DB51FB" w:rsidRPr="00852AA1">
        <w:rPr>
          <w:rFonts w:ascii="Times New Roman" w:eastAsia="Calibri" w:hAnsi="Times New Roman" w:cs="Times New Roman"/>
          <w:i/>
        </w:rPr>
        <w:t>)</w:t>
      </w:r>
      <w:r w:rsidR="00DB51FB" w:rsidRPr="00852AA1">
        <w:rPr>
          <w:rFonts w:ascii="Times New Roman" w:eastAsia="Calibri" w:hAnsi="Times New Roman" w:cs="Times New Roman"/>
          <w:i/>
          <w:vertAlign w:val="subscript"/>
        </w:rPr>
        <w:t>2</w:t>
      </w:r>
      <w:r w:rsidR="00DB51FB" w:rsidRPr="00852AA1">
        <w:rPr>
          <w:rFonts w:ascii="Times New Roman" w:eastAsia="Calibri" w:hAnsi="Times New Roman" w:cs="Times New Roman"/>
          <w:i/>
        </w:rPr>
        <w:t xml:space="preserve"> </w:t>
      </w:r>
      <w:r w:rsidR="00DB51FB" w:rsidRPr="004A0230">
        <w:rPr>
          <w:rFonts w:ascii="Times New Roman" w:eastAsia="Calibri" w:hAnsi="Times New Roman" w:cs="Times New Roman"/>
          <w:i/>
          <w:lang w:val="en-US"/>
        </w:rPr>
        <w:t>S</w:t>
      </w:r>
      <w:r w:rsidR="00DB51FB" w:rsidRPr="00852AA1">
        <w:rPr>
          <w:rFonts w:ascii="Times New Roman" w:eastAsia="Calibri" w:hAnsi="Times New Roman" w:cs="Times New Roman"/>
          <w:i/>
        </w:rPr>
        <w:t>; (</w:t>
      </w:r>
      <w:r w:rsidR="00DB51FB" w:rsidRPr="004A0230">
        <w:rPr>
          <w:rFonts w:ascii="Times New Roman" w:eastAsia="Calibri" w:hAnsi="Times New Roman" w:cs="Times New Roman"/>
          <w:i/>
          <w:lang w:val="en-US"/>
        </w:rPr>
        <w:t>NH</w:t>
      </w:r>
      <w:r w:rsidR="00DB51FB" w:rsidRPr="00852AA1">
        <w:rPr>
          <w:rFonts w:ascii="Times New Roman" w:eastAsia="Calibri" w:hAnsi="Times New Roman" w:cs="Times New Roman"/>
          <w:i/>
          <w:vertAlign w:val="subscript"/>
        </w:rPr>
        <w:t>4</w:t>
      </w:r>
      <w:r w:rsidR="00DB51FB" w:rsidRPr="00852AA1">
        <w:rPr>
          <w:rFonts w:ascii="Times New Roman" w:eastAsia="Calibri" w:hAnsi="Times New Roman" w:cs="Times New Roman"/>
          <w:i/>
        </w:rPr>
        <w:t>)</w:t>
      </w:r>
      <w:r w:rsidR="00DB51FB" w:rsidRPr="00852AA1">
        <w:rPr>
          <w:rFonts w:ascii="Times New Roman" w:eastAsia="Calibri" w:hAnsi="Times New Roman" w:cs="Times New Roman"/>
          <w:i/>
          <w:vertAlign w:val="subscript"/>
        </w:rPr>
        <w:t>2</w:t>
      </w:r>
      <w:r w:rsidR="00DB51FB" w:rsidRPr="004A0230">
        <w:rPr>
          <w:rFonts w:ascii="Times New Roman" w:eastAsia="Calibri" w:hAnsi="Times New Roman" w:cs="Times New Roman"/>
          <w:i/>
          <w:lang w:val="en-US"/>
        </w:rPr>
        <w:t>CO</w:t>
      </w:r>
      <w:r w:rsidR="00DB51FB" w:rsidRPr="00852AA1">
        <w:rPr>
          <w:rFonts w:ascii="Times New Roman" w:eastAsia="Calibri" w:hAnsi="Times New Roman" w:cs="Times New Roman"/>
          <w:i/>
          <w:vertAlign w:val="subscript"/>
        </w:rPr>
        <w:t>3</w:t>
      </w:r>
      <w:r w:rsidR="00DB51FB" w:rsidRPr="00852AA1">
        <w:rPr>
          <w:rFonts w:ascii="Times New Roman" w:eastAsia="Calibri" w:hAnsi="Times New Roman" w:cs="Times New Roman"/>
          <w:i/>
        </w:rPr>
        <w:t xml:space="preserve">; </w:t>
      </w:r>
      <w:r w:rsidR="00DB51FB" w:rsidRPr="004A0230">
        <w:rPr>
          <w:rFonts w:ascii="Times New Roman" w:eastAsia="Calibri" w:hAnsi="Times New Roman" w:cs="Times New Roman"/>
          <w:i/>
          <w:lang w:val="en-US"/>
        </w:rPr>
        <w:t>H</w:t>
      </w:r>
      <w:r w:rsidR="00DB51FB" w:rsidRPr="00852AA1">
        <w:rPr>
          <w:rFonts w:ascii="Times New Roman" w:eastAsia="Calibri" w:hAnsi="Times New Roman" w:cs="Times New Roman"/>
          <w:i/>
          <w:vertAlign w:val="subscript"/>
        </w:rPr>
        <w:t>2</w:t>
      </w:r>
      <w:r w:rsidR="00DB51FB" w:rsidRPr="004A0230">
        <w:rPr>
          <w:rFonts w:ascii="Times New Roman" w:eastAsia="Calibri" w:hAnsi="Times New Roman" w:cs="Times New Roman"/>
          <w:i/>
          <w:lang w:val="en-US"/>
        </w:rPr>
        <w:t>S</w:t>
      </w:r>
      <w:r w:rsidR="00DB51FB" w:rsidRPr="00852AA1">
        <w:rPr>
          <w:rFonts w:ascii="Times New Roman" w:eastAsia="Calibri" w:hAnsi="Times New Roman" w:cs="Times New Roman"/>
          <w:i/>
        </w:rPr>
        <w:t xml:space="preserve">; </w:t>
      </w:r>
      <w:r w:rsidR="00DB51FB" w:rsidRPr="004A0230">
        <w:rPr>
          <w:rFonts w:ascii="Times New Roman" w:eastAsia="Calibri" w:hAnsi="Times New Roman" w:cs="Times New Roman"/>
          <w:i/>
          <w:lang w:val="en-US"/>
        </w:rPr>
        <w:t>BaCl</w:t>
      </w:r>
      <w:r w:rsidR="00DB51FB" w:rsidRPr="00852AA1">
        <w:rPr>
          <w:rFonts w:ascii="Times New Roman" w:eastAsia="Calibri" w:hAnsi="Times New Roman" w:cs="Times New Roman"/>
          <w:i/>
          <w:vertAlign w:val="subscript"/>
        </w:rPr>
        <w:t>2</w:t>
      </w:r>
      <w:r w:rsidR="00DB51FB" w:rsidRPr="00852AA1">
        <w:rPr>
          <w:rFonts w:ascii="Times New Roman" w:eastAsia="Calibri" w:hAnsi="Times New Roman" w:cs="Times New Roman"/>
          <w:i/>
        </w:rPr>
        <w:t xml:space="preserve">; </w:t>
      </w:r>
      <w:r w:rsidR="00DB51FB" w:rsidRPr="004A0230">
        <w:rPr>
          <w:rFonts w:ascii="Times New Roman" w:eastAsia="Calibri" w:hAnsi="Times New Roman" w:cs="Times New Roman"/>
          <w:i/>
          <w:lang w:val="en-US"/>
        </w:rPr>
        <w:t>AgNO</w:t>
      </w:r>
      <w:r w:rsidR="00DB51FB" w:rsidRPr="00852AA1">
        <w:rPr>
          <w:rFonts w:ascii="Times New Roman" w:eastAsia="Calibri" w:hAnsi="Times New Roman" w:cs="Times New Roman"/>
          <w:i/>
          <w:vertAlign w:val="subscript"/>
        </w:rPr>
        <w:t>3</w:t>
      </w:r>
      <w:r w:rsidR="00DB51FB" w:rsidRPr="00852AA1">
        <w:rPr>
          <w:rFonts w:ascii="Times New Roman" w:eastAsia="Calibri" w:hAnsi="Times New Roman" w:cs="Times New Roman"/>
          <w:i/>
        </w:rPr>
        <w:t xml:space="preserve">; </w:t>
      </w:r>
      <w:r w:rsidR="00DB51FB" w:rsidRPr="004A0230">
        <w:rPr>
          <w:rFonts w:ascii="Times New Roman" w:eastAsia="Calibri" w:hAnsi="Times New Roman" w:cs="Times New Roman"/>
          <w:i/>
          <w:lang w:val="en-US"/>
        </w:rPr>
        <w:t>Na</w:t>
      </w:r>
      <w:r w:rsidR="00DB51FB" w:rsidRPr="00852AA1">
        <w:rPr>
          <w:rFonts w:ascii="Times New Roman" w:eastAsia="Calibri" w:hAnsi="Times New Roman" w:cs="Times New Roman"/>
          <w:i/>
          <w:vertAlign w:val="subscript"/>
        </w:rPr>
        <w:t>2</w:t>
      </w:r>
      <w:r w:rsidR="00DB51FB" w:rsidRPr="004A0230">
        <w:rPr>
          <w:rFonts w:ascii="Times New Roman" w:eastAsia="Calibri" w:hAnsi="Times New Roman" w:cs="Times New Roman"/>
          <w:i/>
          <w:lang w:val="en-US"/>
        </w:rPr>
        <w:t>CO</w:t>
      </w:r>
      <w:r w:rsidR="00DB51FB" w:rsidRPr="00852AA1">
        <w:rPr>
          <w:rFonts w:ascii="Times New Roman" w:eastAsia="Calibri" w:hAnsi="Times New Roman" w:cs="Times New Roman"/>
          <w:i/>
          <w:vertAlign w:val="subscript"/>
        </w:rPr>
        <w:t>3</w:t>
      </w:r>
      <w:r w:rsidR="00DB51FB" w:rsidRPr="00852AA1">
        <w:rPr>
          <w:rFonts w:ascii="Times New Roman" w:eastAsia="Calibri" w:hAnsi="Times New Roman" w:cs="Times New Roman"/>
          <w:i/>
        </w:rPr>
        <w:t xml:space="preserve">; </w:t>
      </w:r>
      <w:r w:rsidR="00DB51FB" w:rsidRPr="004A0230">
        <w:rPr>
          <w:rFonts w:ascii="Times New Roman" w:eastAsia="Calibri" w:hAnsi="Times New Roman" w:cs="Times New Roman"/>
          <w:i/>
        </w:rPr>
        <w:t>Н</w:t>
      </w:r>
      <w:r w:rsidR="00DB51FB" w:rsidRPr="004A0230">
        <w:rPr>
          <w:rFonts w:ascii="Times New Roman" w:eastAsia="Calibri" w:hAnsi="Times New Roman" w:cs="Times New Roman"/>
          <w:i/>
          <w:lang w:val="en-US"/>
        </w:rPr>
        <w:t>NO</w:t>
      </w:r>
      <w:r w:rsidR="006F7F76" w:rsidRPr="00852AA1">
        <w:rPr>
          <w:rFonts w:ascii="Times New Roman" w:eastAsia="Calibri" w:hAnsi="Times New Roman" w:cs="Times New Roman"/>
          <w:i/>
          <w:vertAlign w:val="subscript"/>
        </w:rPr>
        <w:t>3</w:t>
      </w:r>
      <w:r w:rsidR="00DB51FB" w:rsidRPr="00852AA1">
        <w:rPr>
          <w:rFonts w:ascii="Times New Roman" w:eastAsia="Calibri" w:hAnsi="Times New Roman" w:cs="Times New Roman"/>
          <w:i/>
        </w:rPr>
        <w:t xml:space="preserve">; </w:t>
      </w:r>
      <w:r w:rsidR="00DB51FB" w:rsidRPr="004A0230">
        <w:rPr>
          <w:rFonts w:ascii="Times New Roman" w:eastAsia="Calibri" w:hAnsi="Times New Roman" w:cs="Times New Roman"/>
          <w:i/>
        </w:rPr>
        <w:t>СН</w:t>
      </w:r>
      <w:r w:rsidR="00DB51FB" w:rsidRPr="00852AA1">
        <w:rPr>
          <w:rFonts w:ascii="Times New Roman" w:eastAsia="Calibri" w:hAnsi="Times New Roman" w:cs="Times New Roman"/>
          <w:i/>
          <w:vertAlign w:val="subscript"/>
        </w:rPr>
        <w:t>3</w:t>
      </w:r>
      <w:r w:rsidR="00DB51FB" w:rsidRPr="004A0230">
        <w:rPr>
          <w:rFonts w:ascii="Times New Roman" w:eastAsia="Calibri" w:hAnsi="Times New Roman" w:cs="Times New Roman"/>
          <w:i/>
        </w:rPr>
        <w:t>СООН</w:t>
      </w:r>
      <w:r w:rsidR="00DB51FB" w:rsidRPr="00852AA1">
        <w:rPr>
          <w:rFonts w:ascii="Times New Roman" w:eastAsia="Calibri" w:hAnsi="Times New Roman" w:cs="Times New Roman"/>
          <w:i/>
        </w:rPr>
        <w:t xml:space="preserve">. </w:t>
      </w:r>
      <w:r w:rsidR="00DB51FB" w:rsidRPr="004A0230">
        <w:rPr>
          <w:rFonts w:ascii="Times New Roman" w:eastAsia="Calibri" w:hAnsi="Times New Roman" w:cs="Times New Roman"/>
          <w:i/>
        </w:rPr>
        <w:t>Лакмусовая бумага.</w:t>
      </w:r>
      <w:r w:rsidR="004A0230">
        <w:rPr>
          <w:rFonts w:ascii="Times New Roman" w:eastAsia="Calibri" w:hAnsi="Times New Roman" w:cs="Times New Roman"/>
          <w:i/>
        </w:rPr>
        <w:t xml:space="preserve"> Растворы солей</w:t>
      </w:r>
      <w:r w:rsidR="00FD2E65">
        <w:rPr>
          <w:rFonts w:ascii="Times New Roman" w:eastAsia="Calibri" w:hAnsi="Times New Roman" w:cs="Times New Roman"/>
          <w:i/>
        </w:rPr>
        <w:t xml:space="preserve">: </w:t>
      </w:r>
      <w:r w:rsidR="004A0230" w:rsidRPr="004A0230">
        <w:rPr>
          <w:rFonts w:ascii="Times New Roman" w:eastAsia="Calibri" w:hAnsi="Times New Roman" w:cs="Times New Roman"/>
          <w:i/>
        </w:rPr>
        <w:t xml:space="preserve"> хлорид</w:t>
      </w:r>
      <w:r w:rsidR="00FD2E65">
        <w:rPr>
          <w:rFonts w:ascii="Times New Roman" w:eastAsia="Calibri" w:hAnsi="Times New Roman" w:cs="Times New Roman"/>
          <w:i/>
        </w:rPr>
        <w:t>а</w:t>
      </w:r>
      <w:r w:rsidR="004A0230" w:rsidRPr="004A0230">
        <w:rPr>
          <w:rFonts w:ascii="Times New Roman" w:eastAsia="Calibri" w:hAnsi="Times New Roman" w:cs="Times New Roman"/>
          <w:i/>
        </w:rPr>
        <w:t xml:space="preserve"> хрома (</w:t>
      </w:r>
      <w:r w:rsidR="004A0230" w:rsidRPr="004A0230">
        <w:rPr>
          <w:rFonts w:ascii="Times New Roman" w:eastAsia="Calibri" w:hAnsi="Times New Roman" w:cs="Times New Roman"/>
          <w:i/>
          <w:lang w:val="en-US"/>
        </w:rPr>
        <w:t>III</w:t>
      </w:r>
      <w:r w:rsidR="004A0230" w:rsidRPr="004A0230">
        <w:rPr>
          <w:rFonts w:ascii="Times New Roman" w:eastAsia="Calibri" w:hAnsi="Times New Roman" w:cs="Times New Roman"/>
          <w:i/>
        </w:rPr>
        <w:t>)</w:t>
      </w:r>
      <w:r w:rsidR="004A0230">
        <w:rPr>
          <w:rFonts w:ascii="Times New Roman" w:eastAsia="Calibri" w:hAnsi="Times New Roman" w:cs="Times New Roman"/>
          <w:i/>
        </w:rPr>
        <w:t>;</w:t>
      </w:r>
      <w:r w:rsidR="004A0230" w:rsidRPr="004A0230">
        <w:rPr>
          <w:rFonts w:ascii="Times New Roman" w:eastAsia="Calibri" w:hAnsi="Times New Roman" w:cs="Times New Roman"/>
          <w:i/>
        </w:rPr>
        <w:t xml:space="preserve"> сульфат</w:t>
      </w:r>
      <w:r w:rsidR="00FD2E65">
        <w:rPr>
          <w:rFonts w:ascii="Times New Roman" w:eastAsia="Calibri" w:hAnsi="Times New Roman" w:cs="Times New Roman"/>
          <w:i/>
        </w:rPr>
        <w:t>а</w:t>
      </w:r>
      <w:r w:rsidR="004A0230" w:rsidRPr="004A0230">
        <w:rPr>
          <w:rFonts w:ascii="Times New Roman" w:eastAsia="Calibri" w:hAnsi="Times New Roman" w:cs="Times New Roman"/>
          <w:i/>
        </w:rPr>
        <w:t xml:space="preserve"> меди (</w:t>
      </w:r>
      <w:r w:rsidR="004A0230" w:rsidRPr="004A0230">
        <w:rPr>
          <w:rFonts w:ascii="Times New Roman" w:eastAsia="Calibri" w:hAnsi="Times New Roman" w:cs="Times New Roman"/>
          <w:i/>
          <w:lang w:val="en-US"/>
        </w:rPr>
        <w:t>II</w:t>
      </w:r>
      <w:r w:rsidR="004A0230" w:rsidRPr="004A0230">
        <w:rPr>
          <w:rFonts w:ascii="Times New Roman" w:eastAsia="Calibri" w:hAnsi="Times New Roman" w:cs="Times New Roman"/>
          <w:i/>
        </w:rPr>
        <w:t>)</w:t>
      </w:r>
      <w:r w:rsidR="004A0230">
        <w:rPr>
          <w:rFonts w:ascii="Times New Roman" w:eastAsia="Calibri" w:hAnsi="Times New Roman" w:cs="Times New Roman"/>
          <w:i/>
        </w:rPr>
        <w:t xml:space="preserve">; </w:t>
      </w:r>
      <w:r w:rsidR="004A0230" w:rsidRPr="004A0230">
        <w:rPr>
          <w:rFonts w:ascii="Times New Roman" w:eastAsia="Calibri" w:hAnsi="Times New Roman" w:cs="Times New Roman"/>
          <w:i/>
        </w:rPr>
        <w:t>нитрат</w:t>
      </w:r>
      <w:r w:rsidR="00FD2E65">
        <w:rPr>
          <w:rFonts w:ascii="Times New Roman" w:eastAsia="Calibri" w:hAnsi="Times New Roman" w:cs="Times New Roman"/>
          <w:i/>
        </w:rPr>
        <w:t>а</w:t>
      </w:r>
      <w:r w:rsidR="004A0230" w:rsidRPr="004A0230">
        <w:rPr>
          <w:rFonts w:ascii="Times New Roman" w:eastAsia="Calibri" w:hAnsi="Times New Roman" w:cs="Times New Roman"/>
          <w:i/>
        </w:rPr>
        <w:t xml:space="preserve"> </w:t>
      </w:r>
      <w:r w:rsidR="004A0230">
        <w:rPr>
          <w:rFonts w:ascii="Times New Roman" w:eastAsia="Calibri" w:hAnsi="Times New Roman" w:cs="Times New Roman"/>
          <w:i/>
        </w:rPr>
        <w:t>калия; карбонат</w:t>
      </w:r>
      <w:r w:rsidR="00FD2E65">
        <w:rPr>
          <w:rFonts w:ascii="Times New Roman" w:eastAsia="Calibri" w:hAnsi="Times New Roman" w:cs="Times New Roman"/>
          <w:i/>
        </w:rPr>
        <w:t>а</w:t>
      </w:r>
      <w:r w:rsidR="004A0230">
        <w:rPr>
          <w:rFonts w:ascii="Times New Roman" w:eastAsia="Calibri" w:hAnsi="Times New Roman" w:cs="Times New Roman"/>
          <w:i/>
        </w:rPr>
        <w:t xml:space="preserve"> кальция</w:t>
      </w:r>
      <w:r w:rsidR="00C671EC">
        <w:rPr>
          <w:rFonts w:ascii="Times New Roman" w:eastAsia="Calibri" w:hAnsi="Times New Roman" w:cs="Times New Roman"/>
          <w:i/>
        </w:rPr>
        <w:t>.</w:t>
      </w:r>
    </w:p>
    <w:p w:rsidR="005002C7" w:rsidRPr="005002C7" w:rsidRDefault="005002C7" w:rsidP="005002C7">
      <w:pPr>
        <w:spacing w:line="240" w:lineRule="auto"/>
        <w:ind w:left="360"/>
        <w:jc w:val="center"/>
        <w:rPr>
          <w:rFonts w:ascii="Times New Roman" w:hAnsi="Times New Roman" w:cs="Times New Roman"/>
          <w:b/>
          <w:sz w:val="28"/>
          <w:szCs w:val="28"/>
        </w:rPr>
      </w:pPr>
      <w:r w:rsidRPr="005002C7">
        <w:rPr>
          <w:rFonts w:ascii="Times New Roman" w:hAnsi="Times New Roman" w:cs="Times New Roman"/>
          <w:b/>
          <w:sz w:val="28"/>
          <w:szCs w:val="28"/>
        </w:rPr>
        <w:t>4.Контрольно-оценочные материалы для экзамена (квалификационного).</w:t>
      </w:r>
    </w:p>
    <w:p w:rsidR="0085763C" w:rsidRPr="0085763C" w:rsidRDefault="0085763C" w:rsidP="0085763C">
      <w:pPr>
        <w:rPr>
          <w:rFonts w:ascii="Times New Roman" w:eastAsia="Calibri" w:hAnsi="Times New Roman" w:cs="Times New Roman"/>
        </w:rPr>
      </w:pPr>
      <w:r w:rsidRPr="0085763C">
        <w:rPr>
          <w:rFonts w:ascii="Times New Roman" w:eastAsia="Calibri" w:hAnsi="Times New Roman" w:cs="Times New Roman"/>
        </w:rPr>
        <w:t>Экзамен (квалификационный) представляет собой  выполнение задания и защиту портфолио и предназначен для контроля и о</w:t>
      </w:r>
      <w:r>
        <w:rPr>
          <w:rFonts w:ascii="Times New Roman" w:eastAsia="Calibri" w:hAnsi="Times New Roman" w:cs="Times New Roman"/>
        </w:rPr>
        <w:t>ценки результатов освоения ПМ.02</w:t>
      </w:r>
      <w:r w:rsidRPr="0085763C">
        <w:rPr>
          <w:rFonts w:ascii="Times New Roman" w:eastAsia="Calibri" w:hAnsi="Times New Roman" w:cs="Times New Roman"/>
        </w:rPr>
        <w:t xml:space="preserve"> </w:t>
      </w:r>
      <w:r w:rsidRPr="00735415">
        <w:rPr>
          <w:rFonts w:ascii="Times New Roman" w:eastAsia="Calibri" w:hAnsi="Times New Roman" w:cs="Times New Roman"/>
        </w:rPr>
        <w:t>Геолого-минералогические исследования минерального сырья</w:t>
      </w:r>
      <w:r w:rsidR="00735415">
        <w:rPr>
          <w:rFonts w:ascii="Times New Roman" w:eastAsia="Calibri" w:hAnsi="Times New Roman" w:cs="Times New Roman"/>
        </w:rPr>
        <w:t>.</w:t>
      </w:r>
    </w:p>
    <w:p w:rsidR="00735415" w:rsidRPr="00735415" w:rsidRDefault="0085763C" w:rsidP="00735415">
      <w:pPr>
        <w:ind w:firstLine="708"/>
        <w:jc w:val="both"/>
        <w:rPr>
          <w:rFonts w:ascii="Times New Roman" w:eastAsia="Calibri" w:hAnsi="Times New Roman" w:cs="Times New Roman"/>
        </w:rPr>
      </w:pPr>
      <w:r w:rsidRPr="0085763C">
        <w:rPr>
          <w:rFonts w:ascii="Times New Roman" w:eastAsia="Calibri" w:hAnsi="Times New Roman" w:cs="Times New Roman"/>
        </w:rPr>
        <w:t>Итогом экзамена (квалификационного) является однозначное решение: «вид профессиональной деятельности освоен (зачтено) / не освоен (не зачтено). Для вынесения положительного заключения об освоении ВПД, необходимо подтверждение сформированности всех компетенций, перечисленных в программе ПМ. При отрицательном заключении хотя бы одной из профессиональных компетенций принимается решение «вид профессиональной</w:t>
      </w:r>
      <w:r w:rsidR="00735415" w:rsidRPr="00735415">
        <w:rPr>
          <w:rFonts w:ascii="Times New Roman" w:eastAsia="Calibri" w:hAnsi="Times New Roman" w:cs="Times New Roman"/>
        </w:rPr>
        <w:t xml:space="preserve"> деятельности не освоен (не зачтено)». </w:t>
      </w:r>
    </w:p>
    <w:p w:rsidR="00406922" w:rsidRDefault="00735415" w:rsidP="00406922">
      <w:pPr>
        <w:spacing w:line="360" w:lineRule="auto"/>
        <w:ind w:firstLine="708"/>
        <w:jc w:val="both"/>
        <w:rPr>
          <w:rFonts w:ascii="Times New Roman" w:eastAsia="Times New Roman" w:hAnsi="Times New Roman" w:cs="Times New Roman"/>
          <w:sz w:val="24"/>
          <w:szCs w:val="24"/>
          <w:lang w:eastAsia="ru-RU"/>
        </w:rPr>
      </w:pPr>
      <w:r w:rsidRPr="00735415">
        <w:rPr>
          <w:rFonts w:ascii="Times New Roman" w:eastAsia="Times New Roman" w:hAnsi="Times New Roman" w:cs="Times New Roman"/>
          <w:sz w:val="24"/>
          <w:szCs w:val="24"/>
          <w:lang w:eastAsia="ru-RU"/>
        </w:rPr>
        <w:t>В состав комплекта входят задания для экзаменуемых, пакет для экзаменатора (эксперта) и оценочная ведомость.</w:t>
      </w:r>
    </w:p>
    <w:p w:rsidR="00294334" w:rsidRPr="00294334" w:rsidRDefault="00294334" w:rsidP="00294334">
      <w:pPr>
        <w:rPr>
          <w:rFonts w:ascii="Times New Roman" w:eastAsia="Calibri" w:hAnsi="Times New Roman" w:cs="Times New Roman"/>
          <w:b/>
        </w:rPr>
      </w:pPr>
      <w:r w:rsidRPr="00294334">
        <w:rPr>
          <w:rFonts w:ascii="Times New Roman" w:eastAsia="Calibri" w:hAnsi="Times New Roman" w:cs="Times New Roman"/>
          <w:b/>
        </w:rPr>
        <w:t xml:space="preserve">Задания для </w:t>
      </w:r>
      <w:proofErr w:type="gramStart"/>
      <w:r w:rsidRPr="00294334">
        <w:rPr>
          <w:rFonts w:ascii="Times New Roman" w:eastAsia="Calibri" w:hAnsi="Times New Roman" w:cs="Times New Roman"/>
          <w:b/>
        </w:rPr>
        <w:t>экзаменующихся</w:t>
      </w:r>
      <w:proofErr w:type="gramEnd"/>
      <w:r w:rsidRPr="00294334">
        <w:rPr>
          <w:rFonts w:ascii="Times New Roman" w:eastAsia="Calibri" w:hAnsi="Times New Roman" w:cs="Times New Roman"/>
          <w:b/>
        </w:rPr>
        <w:t>.</w:t>
      </w:r>
    </w:p>
    <w:p w:rsidR="00294334" w:rsidRPr="00294334" w:rsidRDefault="00294334" w:rsidP="00294334">
      <w:pPr>
        <w:rPr>
          <w:rFonts w:ascii="Times New Roman" w:eastAsia="Calibri" w:hAnsi="Times New Roman" w:cs="Times New Roman"/>
        </w:rPr>
      </w:pPr>
      <w:r w:rsidRPr="00294334">
        <w:rPr>
          <w:rFonts w:ascii="Times New Roman" w:eastAsia="Calibri" w:hAnsi="Times New Roman" w:cs="Times New Roman"/>
        </w:rPr>
        <w:t>Задание № _</w:t>
      </w:r>
      <w:r w:rsidR="00B8422C">
        <w:rPr>
          <w:rFonts w:ascii="Times New Roman" w:eastAsia="Calibri" w:hAnsi="Times New Roman" w:cs="Times New Roman"/>
        </w:rPr>
        <w:t>1</w:t>
      </w:r>
      <w:r w:rsidRPr="00294334">
        <w:rPr>
          <w:rFonts w:ascii="Times New Roman" w:eastAsia="Calibri" w:hAnsi="Times New Roman" w:cs="Times New Roman"/>
        </w:rPr>
        <w:t>__.</w:t>
      </w:r>
    </w:p>
    <w:tbl>
      <w:tblPr>
        <w:tblStyle w:val="a3"/>
        <w:tblW w:w="0" w:type="auto"/>
        <w:tblLook w:val="04A0"/>
      </w:tblPr>
      <w:tblGrid>
        <w:gridCol w:w="4708"/>
        <w:gridCol w:w="4709"/>
      </w:tblGrid>
      <w:tr w:rsidR="00294334" w:rsidRPr="00294334" w:rsidTr="006101AF">
        <w:tc>
          <w:tcPr>
            <w:tcW w:w="4708" w:type="dxa"/>
          </w:tcPr>
          <w:p w:rsidR="00294334" w:rsidRPr="00294334" w:rsidRDefault="00294334" w:rsidP="00294334">
            <w:pPr>
              <w:jc w:val="center"/>
              <w:rPr>
                <w:rFonts w:ascii="Times New Roman" w:eastAsia="Calibri" w:hAnsi="Times New Roman" w:cs="Times New Roman"/>
              </w:rPr>
            </w:pPr>
            <w:r w:rsidRPr="00294334">
              <w:rPr>
                <w:rFonts w:ascii="Times New Roman" w:eastAsia="Calibri" w:hAnsi="Times New Roman" w:cs="Times New Roman"/>
                <w:b/>
              </w:rPr>
              <w:t>Коды и наименования проверяемых компетенций</w:t>
            </w:r>
            <w:r w:rsidRPr="00294334">
              <w:rPr>
                <w:rFonts w:ascii="Times New Roman" w:eastAsia="Calibri" w:hAnsi="Times New Roman" w:cs="Times New Roman"/>
              </w:rPr>
              <w:t xml:space="preserve"> </w:t>
            </w:r>
            <w:r w:rsidRPr="00294334">
              <w:rPr>
                <w:rFonts w:ascii="Times New Roman" w:eastAsia="Calibri" w:hAnsi="Times New Roman" w:cs="Times New Roman"/>
                <w:i/>
              </w:rPr>
              <w:t>(перечислить ПК и ОК при необходимости сгруппировав их)</w:t>
            </w:r>
          </w:p>
        </w:tc>
        <w:tc>
          <w:tcPr>
            <w:tcW w:w="4709" w:type="dxa"/>
          </w:tcPr>
          <w:p w:rsidR="00294334" w:rsidRPr="00294334" w:rsidRDefault="00294334" w:rsidP="00B8422C">
            <w:pPr>
              <w:jc w:val="center"/>
              <w:rPr>
                <w:rFonts w:ascii="Times New Roman" w:eastAsia="Calibri" w:hAnsi="Times New Roman" w:cs="Times New Roman"/>
              </w:rPr>
            </w:pPr>
            <w:r w:rsidRPr="00294334">
              <w:rPr>
                <w:rFonts w:ascii="Times New Roman" w:eastAsia="Calibri" w:hAnsi="Times New Roman" w:cs="Times New Roman"/>
                <w:b/>
              </w:rPr>
              <w:t>Основные показатели оценки результатов</w:t>
            </w:r>
            <w:r w:rsidRPr="00294334">
              <w:rPr>
                <w:rFonts w:ascii="Times New Roman" w:eastAsia="Calibri" w:hAnsi="Times New Roman" w:cs="Times New Roman"/>
              </w:rPr>
              <w:t xml:space="preserve"> </w:t>
            </w:r>
          </w:p>
        </w:tc>
      </w:tr>
      <w:tr w:rsidR="00294334" w:rsidRPr="00294334" w:rsidTr="006101AF">
        <w:tc>
          <w:tcPr>
            <w:tcW w:w="4708" w:type="dxa"/>
          </w:tcPr>
          <w:p w:rsidR="00294334" w:rsidRPr="00294334" w:rsidRDefault="00294334" w:rsidP="00294334">
            <w:pPr>
              <w:rPr>
                <w:rFonts w:ascii="Times New Roman" w:eastAsia="Calibri" w:hAnsi="Times New Roman" w:cs="Times New Roman"/>
                <w:lang w:val="en-US"/>
              </w:rPr>
            </w:pPr>
            <w:r w:rsidRPr="00294334">
              <w:rPr>
                <w:rFonts w:ascii="Times New Roman" w:eastAsia="Calibri" w:hAnsi="Times New Roman" w:cs="Times New Roman"/>
              </w:rPr>
              <w:t xml:space="preserve">ПК </w:t>
            </w:r>
            <w:r w:rsidRPr="00294334">
              <w:rPr>
                <w:rFonts w:ascii="Times New Roman" w:eastAsia="Calibri" w:hAnsi="Times New Roman" w:cs="Times New Roman"/>
                <w:lang w:val="en-US"/>
              </w:rPr>
              <w:t>n</w:t>
            </w:r>
            <w:r w:rsidRPr="00294334">
              <w:rPr>
                <w:rFonts w:ascii="Times New Roman" w:eastAsia="Calibri" w:hAnsi="Times New Roman" w:cs="Times New Roman"/>
              </w:rPr>
              <w:t>, ОК</w:t>
            </w:r>
            <w:proofErr w:type="gramStart"/>
            <w:r w:rsidRPr="00294334">
              <w:rPr>
                <w:rFonts w:ascii="Times New Roman" w:eastAsia="Calibri" w:hAnsi="Times New Roman" w:cs="Times New Roman"/>
                <w:lang w:val="en-US"/>
              </w:rPr>
              <w:t>n</w:t>
            </w:r>
            <w:proofErr w:type="gramEnd"/>
          </w:p>
        </w:tc>
        <w:tc>
          <w:tcPr>
            <w:tcW w:w="4709" w:type="dxa"/>
          </w:tcPr>
          <w:p w:rsidR="00294334" w:rsidRPr="00294334" w:rsidRDefault="00294334" w:rsidP="00294334">
            <w:pPr>
              <w:rPr>
                <w:rFonts w:ascii="Times New Roman" w:eastAsia="Calibri" w:hAnsi="Times New Roman" w:cs="Times New Roman"/>
              </w:rPr>
            </w:pPr>
          </w:p>
        </w:tc>
      </w:tr>
      <w:tr w:rsidR="00294334" w:rsidRPr="00294334" w:rsidTr="006101AF">
        <w:tc>
          <w:tcPr>
            <w:tcW w:w="4708" w:type="dxa"/>
          </w:tcPr>
          <w:p w:rsidR="00294334" w:rsidRPr="00294334" w:rsidRDefault="00294334" w:rsidP="00294334">
            <w:pPr>
              <w:rPr>
                <w:rFonts w:ascii="Times New Roman" w:eastAsia="Calibri" w:hAnsi="Times New Roman" w:cs="Times New Roman"/>
              </w:rPr>
            </w:pPr>
            <w:r w:rsidRPr="00294334">
              <w:rPr>
                <w:rFonts w:ascii="Times New Roman" w:eastAsia="Calibri" w:hAnsi="Times New Roman" w:cs="Times New Roman"/>
              </w:rPr>
              <w:t xml:space="preserve">ПК </w:t>
            </w:r>
            <w:r w:rsidRPr="00294334">
              <w:rPr>
                <w:rFonts w:ascii="Times New Roman" w:eastAsia="Calibri" w:hAnsi="Times New Roman" w:cs="Times New Roman"/>
                <w:lang w:val="en-US"/>
              </w:rPr>
              <w:t>n</w:t>
            </w:r>
            <w:r w:rsidRPr="00294334">
              <w:rPr>
                <w:rFonts w:ascii="Times New Roman" w:eastAsia="Calibri" w:hAnsi="Times New Roman" w:cs="Times New Roman"/>
              </w:rPr>
              <w:t>, ОК</w:t>
            </w:r>
            <w:proofErr w:type="gramStart"/>
            <w:r w:rsidRPr="00294334">
              <w:rPr>
                <w:rFonts w:ascii="Times New Roman" w:eastAsia="Calibri" w:hAnsi="Times New Roman" w:cs="Times New Roman"/>
                <w:lang w:val="en-US"/>
              </w:rPr>
              <w:t>n</w:t>
            </w:r>
            <w:proofErr w:type="gramEnd"/>
          </w:p>
        </w:tc>
        <w:tc>
          <w:tcPr>
            <w:tcW w:w="4709" w:type="dxa"/>
          </w:tcPr>
          <w:p w:rsidR="00294334" w:rsidRPr="00294334" w:rsidRDefault="00294334" w:rsidP="00294334">
            <w:pPr>
              <w:rPr>
                <w:rFonts w:ascii="Times New Roman" w:eastAsia="Calibri" w:hAnsi="Times New Roman" w:cs="Times New Roman"/>
              </w:rPr>
            </w:pPr>
          </w:p>
        </w:tc>
      </w:tr>
    </w:tbl>
    <w:p w:rsidR="00CE2377" w:rsidRDefault="00CE2377" w:rsidP="00CE2377">
      <w:pPr>
        <w:spacing w:line="240" w:lineRule="auto"/>
        <w:jc w:val="both"/>
        <w:rPr>
          <w:rFonts w:ascii="Calibri" w:eastAsia="Calibri" w:hAnsi="Calibri" w:cs="Times New Roman"/>
        </w:rPr>
      </w:pPr>
    </w:p>
    <w:p w:rsidR="00CE2377" w:rsidRPr="00CE2377" w:rsidRDefault="00CE2377" w:rsidP="00CE2377">
      <w:pPr>
        <w:spacing w:line="240" w:lineRule="auto"/>
        <w:ind w:left="284" w:firstLine="424"/>
        <w:jc w:val="center"/>
        <w:rPr>
          <w:rFonts w:ascii="Times New Roman" w:eastAsia="Calibri" w:hAnsi="Times New Roman" w:cs="Times New Roman"/>
          <w:b/>
          <w:sz w:val="24"/>
          <w:szCs w:val="24"/>
        </w:rPr>
      </w:pPr>
      <w:r w:rsidRPr="00CE2377">
        <w:rPr>
          <w:rFonts w:ascii="Times New Roman" w:eastAsia="Calibri" w:hAnsi="Times New Roman" w:cs="Times New Roman"/>
          <w:b/>
          <w:sz w:val="24"/>
          <w:szCs w:val="24"/>
        </w:rPr>
        <w:t>Инструкция</w:t>
      </w:r>
    </w:p>
    <w:p w:rsidR="00CE2377" w:rsidRPr="00CE2377" w:rsidRDefault="00CE2377" w:rsidP="00CE2377">
      <w:pPr>
        <w:spacing w:after="0" w:line="240" w:lineRule="auto"/>
        <w:jc w:val="both"/>
        <w:rPr>
          <w:rFonts w:ascii="Times New Roman" w:hAnsi="Times New Roman"/>
          <w:i/>
          <w:sz w:val="24"/>
          <w:szCs w:val="24"/>
        </w:rPr>
      </w:pPr>
      <w:r w:rsidRPr="00CE2377">
        <w:rPr>
          <w:rFonts w:ascii="Times New Roman" w:hAnsi="Times New Roman"/>
          <w:i/>
          <w:iCs/>
          <w:sz w:val="24"/>
          <w:szCs w:val="24"/>
        </w:rPr>
        <w:t>1.Внимательно прочитайте задание</w:t>
      </w:r>
    </w:p>
    <w:p w:rsidR="00CE2377" w:rsidRPr="00CE2377" w:rsidRDefault="00CE2377" w:rsidP="00CE2377">
      <w:pPr>
        <w:spacing w:after="0" w:line="240" w:lineRule="auto"/>
        <w:jc w:val="both"/>
        <w:rPr>
          <w:rFonts w:ascii="Times New Roman" w:hAnsi="Times New Roman"/>
          <w:i/>
          <w:sz w:val="24"/>
          <w:szCs w:val="24"/>
        </w:rPr>
      </w:pPr>
      <w:r w:rsidRPr="00CE2377">
        <w:rPr>
          <w:rFonts w:ascii="Times New Roman" w:hAnsi="Times New Roman"/>
          <w:i/>
          <w:iCs/>
          <w:sz w:val="24"/>
          <w:szCs w:val="24"/>
        </w:rPr>
        <w:t>2. Выполните задание части А.</w:t>
      </w:r>
    </w:p>
    <w:p w:rsidR="00CE2377" w:rsidRPr="00CE2377" w:rsidRDefault="00CE2377" w:rsidP="00CE2377">
      <w:pPr>
        <w:spacing w:after="0" w:line="240" w:lineRule="auto"/>
        <w:jc w:val="both"/>
        <w:rPr>
          <w:rFonts w:ascii="Times New Roman" w:hAnsi="Times New Roman"/>
          <w:i/>
          <w:sz w:val="24"/>
          <w:szCs w:val="24"/>
        </w:rPr>
      </w:pPr>
      <w:r w:rsidRPr="00CE2377">
        <w:rPr>
          <w:rFonts w:ascii="Times New Roman" w:hAnsi="Times New Roman"/>
          <w:i/>
          <w:iCs/>
          <w:sz w:val="24"/>
          <w:szCs w:val="24"/>
        </w:rPr>
        <w:t>Вы можете воспользоваться учебно-методической литературой, имеющейся на специальном столе, и выходом в Интернет, образцами руд.</w:t>
      </w:r>
    </w:p>
    <w:p w:rsidR="00CE2377" w:rsidRPr="00CE2377" w:rsidRDefault="00CE2377" w:rsidP="00CE2377">
      <w:pPr>
        <w:spacing w:after="0" w:line="240" w:lineRule="auto"/>
        <w:jc w:val="both"/>
        <w:rPr>
          <w:rFonts w:ascii="Times New Roman" w:hAnsi="Times New Roman"/>
          <w:i/>
          <w:sz w:val="24"/>
          <w:szCs w:val="24"/>
        </w:rPr>
      </w:pPr>
      <w:r w:rsidRPr="00CE2377">
        <w:rPr>
          <w:rFonts w:ascii="Times New Roman" w:hAnsi="Times New Roman"/>
          <w:i/>
          <w:iCs/>
          <w:sz w:val="24"/>
          <w:szCs w:val="24"/>
        </w:rPr>
        <w:t>3. После выполнения части</w:t>
      </w:r>
      <w:proofErr w:type="gramStart"/>
      <w:r w:rsidRPr="00CE2377">
        <w:rPr>
          <w:rFonts w:ascii="Times New Roman" w:hAnsi="Times New Roman"/>
          <w:i/>
          <w:iCs/>
          <w:sz w:val="24"/>
          <w:szCs w:val="24"/>
        </w:rPr>
        <w:t xml:space="preserve"> А</w:t>
      </w:r>
      <w:proofErr w:type="gramEnd"/>
      <w:r w:rsidRPr="00CE2377">
        <w:rPr>
          <w:rFonts w:ascii="Times New Roman" w:hAnsi="Times New Roman"/>
          <w:i/>
          <w:iCs/>
          <w:sz w:val="24"/>
          <w:szCs w:val="24"/>
        </w:rPr>
        <w:t xml:space="preserve"> выполните задание части Б.</w:t>
      </w:r>
    </w:p>
    <w:p w:rsidR="00CE2377" w:rsidRPr="00CE2377" w:rsidRDefault="00CE2377" w:rsidP="00CE2377">
      <w:pPr>
        <w:spacing w:after="0" w:line="240" w:lineRule="auto"/>
        <w:jc w:val="both"/>
        <w:rPr>
          <w:rFonts w:ascii="Times New Roman" w:hAnsi="Times New Roman"/>
          <w:i/>
          <w:sz w:val="24"/>
          <w:szCs w:val="24"/>
        </w:rPr>
      </w:pPr>
      <w:r w:rsidRPr="00CE2377">
        <w:rPr>
          <w:rFonts w:ascii="Times New Roman" w:hAnsi="Times New Roman"/>
          <w:i/>
          <w:iCs/>
          <w:sz w:val="24"/>
          <w:szCs w:val="24"/>
        </w:rPr>
        <w:t>Максимальное время для выполнения заданий – 1,5 час.</w:t>
      </w:r>
    </w:p>
    <w:p w:rsidR="00CE2377" w:rsidRPr="00CE2377" w:rsidRDefault="00CE2377" w:rsidP="00CE2377">
      <w:pPr>
        <w:spacing w:after="0" w:line="240" w:lineRule="auto"/>
        <w:jc w:val="both"/>
        <w:rPr>
          <w:rFonts w:ascii="Times New Roman" w:hAnsi="Times New Roman"/>
          <w:i/>
          <w:sz w:val="24"/>
          <w:szCs w:val="24"/>
        </w:rPr>
      </w:pPr>
      <w:r w:rsidRPr="00CE2377">
        <w:rPr>
          <w:rFonts w:ascii="Times New Roman" w:hAnsi="Times New Roman"/>
          <w:b/>
          <w:bCs/>
          <w:i/>
          <w:iCs/>
          <w:sz w:val="24"/>
          <w:szCs w:val="24"/>
        </w:rPr>
        <w:t xml:space="preserve">Задание </w:t>
      </w:r>
    </w:p>
    <w:p w:rsidR="00CE2377" w:rsidRPr="00CE2377" w:rsidRDefault="00CE2377" w:rsidP="00CE2377">
      <w:pPr>
        <w:spacing w:after="0" w:line="240" w:lineRule="auto"/>
        <w:jc w:val="both"/>
        <w:rPr>
          <w:rFonts w:ascii="Times New Roman" w:hAnsi="Times New Roman"/>
          <w:i/>
          <w:sz w:val="24"/>
          <w:szCs w:val="24"/>
        </w:rPr>
      </w:pPr>
      <w:r w:rsidRPr="00CE2377">
        <w:rPr>
          <w:rFonts w:ascii="Times New Roman" w:hAnsi="Times New Roman"/>
          <w:b/>
          <w:bCs/>
          <w:i/>
          <w:iCs/>
          <w:sz w:val="24"/>
          <w:szCs w:val="24"/>
        </w:rPr>
        <w:t>Часть</w:t>
      </w:r>
      <w:proofErr w:type="gramStart"/>
      <w:r w:rsidRPr="00CE2377">
        <w:rPr>
          <w:rFonts w:ascii="Times New Roman" w:hAnsi="Times New Roman"/>
          <w:b/>
          <w:bCs/>
          <w:i/>
          <w:iCs/>
          <w:sz w:val="24"/>
          <w:szCs w:val="24"/>
        </w:rPr>
        <w:t xml:space="preserve"> А</w:t>
      </w:r>
      <w:proofErr w:type="gramEnd"/>
    </w:p>
    <w:p w:rsidR="00CE2377" w:rsidRPr="00CE2377" w:rsidRDefault="00CE2377" w:rsidP="00CE2377">
      <w:pPr>
        <w:spacing w:after="0" w:line="240" w:lineRule="auto"/>
        <w:jc w:val="both"/>
        <w:rPr>
          <w:rFonts w:ascii="Times New Roman" w:hAnsi="Times New Roman"/>
          <w:i/>
          <w:sz w:val="24"/>
          <w:szCs w:val="24"/>
        </w:rPr>
      </w:pPr>
      <w:r w:rsidRPr="00CE2377">
        <w:rPr>
          <w:rFonts w:ascii="Times New Roman" w:hAnsi="Times New Roman"/>
          <w:i/>
          <w:iCs/>
          <w:sz w:val="24"/>
          <w:szCs w:val="24"/>
        </w:rPr>
        <w:lastRenderedPageBreak/>
        <w:t>Обоснуйте выбор схемы обработки бороздовой пробы. Составьте схему обработки бороздовой пробы весом 20 кг, отобранной из полиметаллического месторождения,   содержащего золото. Начальный диаметр кусков 50 мм.                                                                                                                                            Надежный вес пробы определите по формуле Г.О Чечотта: Q = K d2,</w:t>
      </w:r>
    </w:p>
    <w:p w:rsidR="00CE2377" w:rsidRPr="00CE2377" w:rsidRDefault="00CE2377" w:rsidP="00CE2377">
      <w:pPr>
        <w:spacing w:after="0" w:line="240" w:lineRule="auto"/>
        <w:jc w:val="both"/>
        <w:rPr>
          <w:rFonts w:ascii="Times New Roman" w:hAnsi="Times New Roman"/>
          <w:i/>
          <w:sz w:val="24"/>
          <w:szCs w:val="24"/>
        </w:rPr>
      </w:pPr>
      <w:r w:rsidRPr="00CE2377">
        <w:rPr>
          <w:rFonts w:ascii="Times New Roman" w:hAnsi="Times New Roman"/>
          <w:b/>
          <w:bCs/>
          <w:i/>
          <w:iCs/>
          <w:sz w:val="24"/>
          <w:szCs w:val="24"/>
        </w:rPr>
        <w:t>Часть</w:t>
      </w:r>
      <w:proofErr w:type="gramStart"/>
      <w:r w:rsidRPr="00CE2377">
        <w:rPr>
          <w:rFonts w:ascii="Times New Roman" w:hAnsi="Times New Roman"/>
          <w:b/>
          <w:bCs/>
          <w:i/>
          <w:iCs/>
          <w:sz w:val="24"/>
          <w:szCs w:val="24"/>
        </w:rPr>
        <w:t xml:space="preserve"> Б</w:t>
      </w:r>
      <w:proofErr w:type="gramEnd"/>
      <w:r w:rsidRPr="00CE2377">
        <w:rPr>
          <w:rFonts w:ascii="Times New Roman" w:hAnsi="Times New Roman"/>
          <w:b/>
          <w:bCs/>
          <w:i/>
          <w:iCs/>
          <w:sz w:val="24"/>
          <w:szCs w:val="24"/>
        </w:rPr>
        <w:t xml:space="preserve"> </w:t>
      </w:r>
    </w:p>
    <w:p w:rsidR="00CE2377" w:rsidRPr="00CE2377" w:rsidRDefault="00CE2377" w:rsidP="00CE2377">
      <w:pPr>
        <w:spacing w:after="0" w:line="240" w:lineRule="auto"/>
        <w:jc w:val="both"/>
        <w:rPr>
          <w:rFonts w:ascii="Times New Roman" w:hAnsi="Times New Roman"/>
          <w:i/>
          <w:sz w:val="24"/>
          <w:szCs w:val="24"/>
        </w:rPr>
      </w:pPr>
      <w:r w:rsidRPr="00CE2377">
        <w:rPr>
          <w:rFonts w:ascii="Times New Roman" w:hAnsi="Times New Roman"/>
          <w:i/>
          <w:iCs/>
          <w:sz w:val="24"/>
          <w:szCs w:val="24"/>
        </w:rPr>
        <w:t>Выполните определение минерального состава пробы. Обоснуйте выбор метода определения состава. При выполнении задания используйте таблицу 12 и рисунок 1 учебного пособия с. 40</w:t>
      </w:r>
    </w:p>
    <w:p w:rsidR="00A50D37" w:rsidRDefault="00A50D37" w:rsidP="00A50D37">
      <w:pPr>
        <w:spacing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00AE40C8" w:rsidRPr="00AE40C8">
        <w:rPr>
          <w:rFonts w:ascii="Times New Roman" w:eastAsia="Times New Roman" w:hAnsi="Times New Roman" w:cs="Times New Roman"/>
          <w:b/>
          <w:sz w:val="24"/>
          <w:szCs w:val="24"/>
          <w:lang w:eastAsia="ru-RU"/>
        </w:rPr>
        <w:t>акет экзаменатора</w:t>
      </w:r>
    </w:p>
    <w:p w:rsidR="00AE40C8" w:rsidRPr="001A309A" w:rsidRDefault="00AE40C8" w:rsidP="00A50D37">
      <w:pPr>
        <w:pStyle w:val="a4"/>
        <w:numPr>
          <w:ilvl w:val="0"/>
          <w:numId w:val="14"/>
        </w:numPr>
        <w:spacing w:line="360" w:lineRule="auto"/>
        <w:rPr>
          <w:rFonts w:ascii="Times New Roman" w:eastAsia="Times New Roman" w:hAnsi="Times New Roman" w:cs="Times New Roman"/>
          <w:b/>
          <w:i/>
          <w:sz w:val="24"/>
          <w:szCs w:val="24"/>
          <w:lang w:eastAsia="ru-RU"/>
        </w:rPr>
      </w:pPr>
      <w:r w:rsidRPr="001A309A">
        <w:rPr>
          <w:rFonts w:ascii="Times New Roman" w:eastAsia="Times New Roman" w:hAnsi="Times New Roman" w:cs="Times New Roman"/>
          <w:i/>
          <w:sz w:val="24"/>
          <w:szCs w:val="24"/>
          <w:lang w:eastAsia="ru-RU"/>
        </w:rPr>
        <w:t xml:space="preserve">Продумайте количество вариантов задания </w:t>
      </w:r>
      <w:proofErr w:type="gramStart"/>
      <w:r w:rsidRPr="001A309A">
        <w:rPr>
          <w:rFonts w:ascii="Times New Roman" w:eastAsia="Times New Roman" w:hAnsi="Times New Roman" w:cs="Times New Roman"/>
          <w:i/>
          <w:sz w:val="24"/>
          <w:szCs w:val="24"/>
          <w:lang w:eastAsia="ru-RU"/>
        </w:rPr>
        <w:t>для</w:t>
      </w:r>
      <w:proofErr w:type="gramEnd"/>
      <w:r w:rsidRPr="001A309A">
        <w:rPr>
          <w:rFonts w:ascii="Times New Roman" w:eastAsia="Times New Roman" w:hAnsi="Times New Roman" w:cs="Times New Roman"/>
          <w:i/>
          <w:sz w:val="24"/>
          <w:szCs w:val="24"/>
          <w:lang w:eastAsia="ru-RU"/>
        </w:rPr>
        <w:t xml:space="preserve"> экзаменующихся. Опишите каждое задание.</w:t>
      </w:r>
      <w:r w:rsidR="00A50D37" w:rsidRPr="001A309A">
        <w:rPr>
          <w:rFonts w:ascii="Times New Roman" w:eastAsia="Times New Roman" w:hAnsi="Times New Roman" w:cs="Times New Roman"/>
          <w:i/>
          <w:sz w:val="24"/>
          <w:szCs w:val="24"/>
          <w:lang w:eastAsia="ru-RU"/>
        </w:rPr>
        <w:t xml:space="preserve"> </w:t>
      </w:r>
      <w:r w:rsidRPr="001A309A">
        <w:rPr>
          <w:rFonts w:ascii="Times New Roman" w:eastAsia="Times New Roman" w:hAnsi="Times New Roman" w:cs="Times New Roman"/>
          <w:i/>
          <w:sz w:val="24"/>
          <w:szCs w:val="24"/>
          <w:lang w:eastAsia="ru-RU"/>
        </w:rPr>
        <w:t>Кроме этого, нужно примерно предположить, сколько времени потребуется для выполнения действий, подтверждающих освоение той или иной компетенции. От временных условий будет зависеть и характер проверки – «здесь и сейчас» или на основании защиты ранее выполненной работы. На основании принятого решения опишите условия проведения экзамена.</w:t>
      </w:r>
    </w:p>
    <w:p w:rsidR="00AE40C8" w:rsidRPr="001A309A" w:rsidRDefault="00AE40C8" w:rsidP="00AE40C8">
      <w:pPr>
        <w:spacing w:line="360" w:lineRule="auto"/>
        <w:ind w:firstLine="708"/>
        <w:rPr>
          <w:rFonts w:ascii="Times New Roman" w:eastAsia="Times New Roman" w:hAnsi="Times New Roman" w:cs="Times New Roman"/>
          <w:i/>
          <w:sz w:val="24"/>
          <w:szCs w:val="24"/>
          <w:lang w:eastAsia="ru-RU"/>
        </w:rPr>
      </w:pPr>
      <w:r w:rsidRPr="001A309A">
        <w:rPr>
          <w:rFonts w:ascii="Times New Roman" w:eastAsia="Times New Roman" w:hAnsi="Times New Roman" w:cs="Times New Roman"/>
          <w:i/>
          <w:sz w:val="24"/>
          <w:szCs w:val="24"/>
          <w:lang w:eastAsia="ru-RU"/>
        </w:rPr>
        <w:t xml:space="preserve">Например, </w:t>
      </w:r>
    </w:p>
    <w:p w:rsidR="00AE40C8" w:rsidRPr="00F8595E" w:rsidRDefault="00A50D37" w:rsidP="001A309A">
      <w:pPr>
        <w:spacing w:line="360" w:lineRule="auto"/>
        <w:ind w:left="72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Условия:</w:t>
      </w:r>
      <w:r w:rsidR="001A309A">
        <w:rPr>
          <w:rFonts w:ascii="Times New Roman" w:eastAsia="Times New Roman" w:hAnsi="Times New Roman" w:cs="Times New Roman"/>
          <w:b/>
          <w:i/>
          <w:sz w:val="24"/>
          <w:szCs w:val="24"/>
          <w:lang w:eastAsia="ru-RU"/>
        </w:rPr>
        <w:t xml:space="preserve"> </w:t>
      </w:r>
      <w:r w:rsidR="00AE40C8" w:rsidRPr="00F8595E">
        <w:rPr>
          <w:rFonts w:ascii="Times New Roman" w:eastAsia="Times New Roman" w:hAnsi="Times New Roman" w:cs="Times New Roman"/>
          <w:i/>
          <w:sz w:val="24"/>
          <w:szCs w:val="24"/>
          <w:lang w:eastAsia="ru-RU"/>
        </w:rPr>
        <w:t>Экзамен проводится по подгруппам в количестве 8 человек</w:t>
      </w:r>
    </w:p>
    <w:p w:rsidR="00AE40C8" w:rsidRPr="00AE40C8" w:rsidRDefault="00AE40C8" w:rsidP="00AE40C8">
      <w:pPr>
        <w:spacing w:line="360" w:lineRule="auto"/>
        <w:ind w:firstLine="708"/>
        <w:rPr>
          <w:rFonts w:ascii="Times New Roman" w:eastAsia="Times New Roman" w:hAnsi="Times New Roman" w:cs="Times New Roman"/>
          <w:i/>
          <w:sz w:val="24"/>
          <w:szCs w:val="24"/>
          <w:lang w:eastAsia="ru-RU"/>
        </w:rPr>
      </w:pPr>
      <w:r w:rsidRPr="00AE40C8">
        <w:rPr>
          <w:rFonts w:ascii="Times New Roman" w:eastAsia="Times New Roman" w:hAnsi="Times New Roman" w:cs="Times New Roman"/>
          <w:i/>
          <w:sz w:val="24"/>
          <w:szCs w:val="24"/>
          <w:lang w:eastAsia="ru-RU"/>
        </w:rPr>
        <w:t xml:space="preserve">Количество вариантов задания </w:t>
      </w:r>
      <w:proofErr w:type="gramStart"/>
      <w:r w:rsidRPr="00AE40C8">
        <w:rPr>
          <w:rFonts w:ascii="Times New Roman" w:eastAsia="Times New Roman" w:hAnsi="Times New Roman" w:cs="Times New Roman"/>
          <w:i/>
          <w:sz w:val="24"/>
          <w:szCs w:val="24"/>
          <w:lang w:eastAsia="ru-RU"/>
        </w:rPr>
        <w:t>для</w:t>
      </w:r>
      <w:proofErr w:type="gramEnd"/>
      <w:r w:rsidRPr="00AE40C8">
        <w:rPr>
          <w:rFonts w:ascii="Times New Roman" w:eastAsia="Times New Roman" w:hAnsi="Times New Roman" w:cs="Times New Roman"/>
          <w:i/>
          <w:sz w:val="24"/>
          <w:szCs w:val="24"/>
          <w:lang w:eastAsia="ru-RU"/>
        </w:rPr>
        <w:t xml:space="preserve"> экзаменующегося – каждому 1/8.</w:t>
      </w:r>
    </w:p>
    <w:p w:rsidR="00AE40C8" w:rsidRPr="00AE40C8" w:rsidRDefault="00AE40C8" w:rsidP="00F8595E">
      <w:pPr>
        <w:spacing w:line="360" w:lineRule="auto"/>
        <w:ind w:firstLine="708"/>
        <w:rPr>
          <w:rFonts w:ascii="Times New Roman" w:eastAsia="Times New Roman" w:hAnsi="Times New Roman" w:cs="Times New Roman"/>
          <w:i/>
          <w:sz w:val="24"/>
          <w:szCs w:val="24"/>
          <w:lang w:eastAsia="ru-RU"/>
        </w:rPr>
      </w:pPr>
      <w:r w:rsidRPr="00AE40C8">
        <w:rPr>
          <w:rFonts w:ascii="Times New Roman" w:eastAsia="Times New Roman" w:hAnsi="Times New Roman" w:cs="Times New Roman"/>
          <w:i/>
          <w:sz w:val="24"/>
          <w:szCs w:val="24"/>
          <w:lang w:eastAsia="ru-RU"/>
        </w:rPr>
        <w:t>Вре</w:t>
      </w:r>
      <w:r w:rsidR="00F8595E">
        <w:rPr>
          <w:rFonts w:ascii="Times New Roman" w:eastAsia="Times New Roman" w:hAnsi="Times New Roman" w:cs="Times New Roman"/>
          <w:i/>
          <w:sz w:val="24"/>
          <w:szCs w:val="24"/>
          <w:lang w:eastAsia="ru-RU"/>
        </w:rPr>
        <w:t>мя выполнения задания – 1,5 час</w:t>
      </w:r>
    </w:p>
    <w:p w:rsidR="00AE40C8" w:rsidRPr="001A309A" w:rsidRDefault="001A309A" w:rsidP="001A309A">
      <w:pPr>
        <w:spacing w:line="36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Оборудование: </w:t>
      </w:r>
      <w:r w:rsidR="00AE40C8" w:rsidRPr="00AE40C8">
        <w:rPr>
          <w:rFonts w:ascii="Times New Roman" w:eastAsia="Times New Roman" w:hAnsi="Times New Roman" w:cs="Times New Roman"/>
          <w:i/>
          <w:sz w:val="24"/>
          <w:szCs w:val="24"/>
          <w:lang w:eastAsia="ru-RU"/>
        </w:rPr>
        <w:t>Бумага, ручки, компьютеры с выходом в Интернет</w:t>
      </w:r>
      <w:r>
        <w:rPr>
          <w:rFonts w:ascii="Times New Roman" w:eastAsia="Times New Roman" w:hAnsi="Times New Roman" w:cs="Times New Roman"/>
          <w:i/>
          <w:sz w:val="24"/>
          <w:szCs w:val="24"/>
          <w:lang w:eastAsia="ru-RU"/>
        </w:rPr>
        <w:t>, оборудования    для анализа образцов.</w:t>
      </w:r>
    </w:p>
    <w:p w:rsidR="006101AF" w:rsidRDefault="00AE40C8" w:rsidP="006101AF">
      <w:pPr>
        <w:spacing w:line="360" w:lineRule="auto"/>
        <w:ind w:firstLine="708"/>
        <w:rPr>
          <w:rFonts w:ascii="Times New Roman" w:eastAsia="Times New Roman" w:hAnsi="Times New Roman" w:cs="Times New Roman"/>
          <w:i/>
          <w:sz w:val="24"/>
          <w:szCs w:val="24"/>
          <w:lang w:eastAsia="ru-RU"/>
        </w:rPr>
      </w:pPr>
      <w:r w:rsidRPr="00AE40C8">
        <w:rPr>
          <w:rFonts w:ascii="Times New Roman" w:eastAsia="Times New Roman" w:hAnsi="Times New Roman" w:cs="Times New Roman"/>
          <w:b/>
          <w:sz w:val="24"/>
          <w:szCs w:val="24"/>
          <w:lang w:eastAsia="ru-RU"/>
        </w:rPr>
        <w:t>Методическое обеспечение</w:t>
      </w:r>
      <w:r w:rsidR="001A309A">
        <w:rPr>
          <w:rFonts w:ascii="Times New Roman" w:eastAsia="Times New Roman" w:hAnsi="Times New Roman" w:cs="Times New Roman"/>
          <w:b/>
          <w:i/>
          <w:sz w:val="24"/>
          <w:szCs w:val="24"/>
          <w:lang w:eastAsia="ru-RU"/>
        </w:rPr>
        <w:t>:</w:t>
      </w:r>
      <w:r w:rsidR="00453BA0">
        <w:rPr>
          <w:rFonts w:ascii="Times New Roman" w:eastAsia="Times New Roman" w:hAnsi="Times New Roman" w:cs="Times New Roman"/>
          <w:b/>
          <w:i/>
          <w:sz w:val="24"/>
          <w:szCs w:val="24"/>
          <w:lang w:eastAsia="ru-RU"/>
        </w:rPr>
        <w:t xml:space="preserve"> </w:t>
      </w:r>
      <w:r w:rsidR="00453BA0" w:rsidRPr="00453BA0">
        <w:rPr>
          <w:rFonts w:ascii="Times New Roman" w:eastAsia="Times New Roman" w:hAnsi="Times New Roman" w:cs="Times New Roman"/>
          <w:i/>
          <w:sz w:val="24"/>
          <w:szCs w:val="24"/>
          <w:lang w:eastAsia="ru-RU"/>
        </w:rPr>
        <w:t>Учебно-методическая литература</w:t>
      </w:r>
      <w:r w:rsidR="00453BA0">
        <w:rPr>
          <w:rFonts w:ascii="Times New Roman" w:eastAsia="Times New Roman" w:hAnsi="Times New Roman" w:cs="Times New Roman"/>
          <w:i/>
          <w:sz w:val="24"/>
          <w:szCs w:val="24"/>
          <w:lang w:eastAsia="ru-RU"/>
        </w:rPr>
        <w:t>. Пакет с экзаменационными  заданиями.</w:t>
      </w:r>
      <w:r w:rsidR="00F16A55">
        <w:rPr>
          <w:rFonts w:ascii="Times New Roman" w:eastAsia="Times New Roman" w:hAnsi="Times New Roman" w:cs="Times New Roman"/>
          <w:i/>
          <w:sz w:val="24"/>
          <w:szCs w:val="24"/>
          <w:lang w:eastAsia="ru-RU"/>
        </w:rPr>
        <w:t xml:space="preserve"> </w:t>
      </w:r>
      <w:bookmarkStart w:id="0" w:name="_GoBack"/>
      <w:bookmarkEnd w:id="0"/>
      <w:r w:rsidRPr="00AE40C8">
        <w:rPr>
          <w:rFonts w:ascii="Times New Roman" w:eastAsia="Times New Roman" w:hAnsi="Times New Roman" w:cs="Times New Roman"/>
          <w:i/>
          <w:sz w:val="24"/>
          <w:szCs w:val="24"/>
          <w:lang w:eastAsia="ru-RU"/>
        </w:rPr>
        <w:t>Задание предусматривает одновременную проверку освоения всех компетенций ПМ.</w:t>
      </w:r>
      <w:r w:rsidR="006101AF">
        <w:rPr>
          <w:rFonts w:ascii="Times New Roman" w:eastAsia="Times New Roman" w:hAnsi="Times New Roman" w:cs="Times New Roman"/>
          <w:i/>
          <w:sz w:val="24"/>
          <w:szCs w:val="24"/>
          <w:lang w:eastAsia="ru-RU"/>
        </w:rPr>
        <w:t xml:space="preserve">       </w:t>
      </w:r>
    </w:p>
    <w:p w:rsidR="00AE40C8" w:rsidRPr="00453BA0" w:rsidRDefault="00AE40C8" w:rsidP="00453BA0">
      <w:pPr>
        <w:pStyle w:val="a4"/>
        <w:numPr>
          <w:ilvl w:val="0"/>
          <w:numId w:val="14"/>
        </w:numPr>
        <w:spacing w:line="360" w:lineRule="auto"/>
        <w:rPr>
          <w:rFonts w:ascii="Times New Roman" w:eastAsia="Times New Roman" w:hAnsi="Times New Roman" w:cs="Times New Roman"/>
          <w:i/>
          <w:sz w:val="24"/>
          <w:szCs w:val="24"/>
          <w:lang w:eastAsia="ru-RU"/>
        </w:rPr>
      </w:pPr>
      <w:r w:rsidRPr="00453BA0">
        <w:rPr>
          <w:rFonts w:ascii="Times New Roman" w:eastAsia="Times New Roman" w:hAnsi="Times New Roman" w:cs="Times New Roman"/>
          <w:b/>
          <w:sz w:val="24"/>
          <w:szCs w:val="24"/>
          <w:lang w:eastAsia="ru-RU"/>
        </w:rPr>
        <w:t>Критерии оценки</w:t>
      </w:r>
      <w:r w:rsidR="006101AF" w:rsidRPr="00453BA0">
        <w:rPr>
          <w:rFonts w:ascii="Times New Roman" w:eastAsia="Times New Roman" w:hAnsi="Times New Roman" w:cs="Times New Roman"/>
          <w:i/>
          <w:sz w:val="24"/>
          <w:szCs w:val="24"/>
          <w:lang w:eastAsia="ru-RU"/>
        </w:rPr>
        <w:t>.                                                                                                                      В</w:t>
      </w:r>
      <w:r w:rsidRPr="00453BA0">
        <w:rPr>
          <w:rFonts w:ascii="Times New Roman" w:eastAsia="Times New Roman" w:hAnsi="Times New Roman" w:cs="Times New Roman"/>
          <w:sz w:val="24"/>
          <w:szCs w:val="24"/>
          <w:lang w:eastAsia="ru-RU"/>
        </w:rPr>
        <w:t xml:space="preserve"> качестве критериев могут использоваться разработанные Вами показатели оценки, представленные как экспертный лист. Форму такого листа Вы можете разработать самостоятельно, так же, как и </w:t>
      </w:r>
      <w:r w:rsidR="00453BA0">
        <w:rPr>
          <w:rFonts w:ascii="Times New Roman" w:eastAsia="Times New Roman" w:hAnsi="Times New Roman" w:cs="Times New Roman"/>
          <w:sz w:val="24"/>
          <w:szCs w:val="24"/>
          <w:lang w:eastAsia="ru-RU"/>
        </w:rPr>
        <w:t>форму экзаменационной ведомости</w:t>
      </w:r>
    </w:p>
    <w:p w:rsidR="00F8595E" w:rsidRPr="00F8595E" w:rsidRDefault="00F16A55" w:rsidP="00453BA0">
      <w:pPr>
        <w:tabs>
          <w:tab w:val="left" w:pos="8340"/>
        </w:tabs>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Подготовка и защита портфолио</w:t>
      </w:r>
    </w:p>
    <w:p w:rsidR="00F8595E" w:rsidRPr="00F8595E" w:rsidRDefault="00F8595E" w:rsidP="00F8595E">
      <w:pPr>
        <w:tabs>
          <w:tab w:val="left" w:pos="8340"/>
        </w:tabs>
        <w:ind w:firstLine="360"/>
        <w:rPr>
          <w:rFonts w:ascii="Times New Roman" w:eastAsia="Times New Roman" w:hAnsi="Times New Roman" w:cs="Times New Roman"/>
          <w:sz w:val="24"/>
          <w:szCs w:val="24"/>
          <w:lang w:eastAsia="ru-RU"/>
        </w:rPr>
      </w:pPr>
      <w:proofErr w:type="gramStart"/>
      <w:r w:rsidRPr="00F8595E">
        <w:rPr>
          <w:rFonts w:ascii="Times New Roman" w:eastAsia="Times New Roman" w:hAnsi="Times New Roman" w:cs="Times New Roman"/>
          <w:b/>
          <w:sz w:val="24"/>
          <w:szCs w:val="24"/>
          <w:lang w:eastAsia="ru-RU"/>
        </w:rPr>
        <w:t xml:space="preserve">Тип портфолио: </w:t>
      </w:r>
      <w:r w:rsidRPr="00F8595E">
        <w:rPr>
          <w:rFonts w:ascii="Times New Roman" w:eastAsia="Times New Roman" w:hAnsi="Times New Roman" w:cs="Times New Roman"/>
          <w:sz w:val="24"/>
          <w:szCs w:val="24"/>
          <w:lang w:eastAsia="ru-RU"/>
        </w:rPr>
        <w:t xml:space="preserve"> смешанный тип (</w:t>
      </w:r>
      <w:r w:rsidRPr="00F8595E">
        <w:rPr>
          <w:rFonts w:ascii="Times New Roman" w:eastAsia="Times New Roman" w:hAnsi="Times New Roman" w:cs="Times New Roman"/>
          <w:i/>
          <w:sz w:val="24"/>
          <w:szCs w:val="24"/>
          <w:lang w:eastAsia="ru-RU"/>
        </w:rPr>
        <w:t xml:space="preserve">выбирается и указывается тип </w:t>
      </w:r>
      <w:proofErr w:type="spellStart"/>
      <w:r w:rsidRPr="00F8595E">
        <w:rPr>
          <w:rFonts w:ascii="Times New Roman" w:eastAsia="Times New Roman" w:hAnsi="Times New Roman" w:cs="Times New Roman"/>
          <w:i/>
          <w:sz w:val="24"/>
          <w:szCs w:val="24"/>
          <w:lang w:eastAsia="ru-RU"/>
        </w:rPr>
        <w:t>портфолио</w:t>
      </w:r>
      <w:proofErr w:type="spellEnd"/>
      <w:r w:rsidRPr="00F8595E">
        <w:rPr>
          <w:rFonts w:ascii="Times New Roman" w:eastAsia="Times New Roman" w:hAnsi="Times New Roman" w:cs="Times New Roman"/>
          <w:i/>
          <w:sz w:val="24"/>
          <w:szCs w:val="24"/>
          <w:lang w:eastAsia="ru-RU"/>
        </w:rPr>
        <w:t xml:space="preserve"> (например, </w:t>
      </w:r>
      <w:proofErr w:type="spellStart"/>
      <w:r w:rsidRPr="00F8595E">
        <w:rPr>
          <w:rFonts w:ascii="Times New Roman" w:eastAsia="Times New Roman" w:hAnsi="Times New Roman" w:cs="Times New Roman"/>
          <w:i/>
          <w:sz w:val="24"/>
          <w:szCs w:val="24"/>
          <w:lang w:eastAsia="ru-RU"/>
        </w:rPr>
        <w:t>порфолио</w:t>
      </w:r>
      <w:proofErr w:type="spellEnd"/>
      <w:r w:rsidRPr="00F8595E">
        <w:rPr>
          <w:rFonts w:ascii="Times New Roman" w:eastAsia="Times New Roman" w:hAnsi="Times New Roman" w:cs="Times New Roman"/>
          <w:i/>
          <w:sz w:val="24"/>
          <w:szCs w:val="24"/>
          <w:lang w:eastAsia="ru-RU"/>
        </w:rPr>
        <w:t xml:space="preserve"> документов, </w:t>
      </w:r>
      <w:proofErr w:type="spellStart"/>
      <w:r w:rsidRPr="00F8595E">
        <w:rPr>
          <w:rFonts w:ascii="Times New Roman" w:eastAsia="Times New Roman" w:hAnsi="Times New Roman" w:cs="Times New Roman"/>
          <w:i/>
          <w:sz w:val="24"/>
          <w:szCs w:val="24"/>
          <w:lang w:eastAsia="ru-RU"/>
        </w:rPr>
        <w:t>портфолио</w:t>
      </w:r>
      <w:proofErr w:type="spellEnd"/>
      <w:r w:rsidRPr="00F8595E">
        <w:rPr>
          <w:rFonts w:ascii="Times New Roman" w:eastAsia="Times New Roman" w:hAnsi="Times New Roman" w:cs="Times New Roman"/>
          <w:i/>
          <w:sz w:val="24"/>
          <w:szCs w:val="24"/>
          <w:lang w:eastAsia="ru-RU"/>
        </w:rPr>
        <w:t xml:space="preserve"> работ, рефлексивный портфолио, портфолио смешанного типа и др.) </w:t>
      </w:r>
      <w:proofErr w:type="gramEnd"/>
    </w:p>
    <w:p w:rsidR="00F8595E" w:rsidRDefault="00F8595E" w:rsidP="00F8595E">
      <w:pPr>
        <w:tabs>
          <w:tab w:val="left" w:pos="8340"/>
        </w:tabs>
        <w:ind w:firstLine="360"/>
        <w:jc w:val="both"/>
        <w:rPr>
          <w:rFonts w:ascii="Times New Roman" w:eastAsia="Times New Roman" w:hAnsi="Times New Roman" w:cs="Times New Roman"/>
          <w:i/>
          <w:sz w:val="24"/>
          <w:szCs w:val="24"/>
          <w:lang w:eastAsia="ru-RU"/>
        </w:rPr>
      </w:pPr>
      <w:r w:rsidRPr="00F8595E">
        <w:rPr>
          <w:rFonts w:ascii="Times New Roman" w:eastAsia="Times New Roman" w:hAnsi="Times New Roman" w:cs="Times New Roman"/>
          <w:b/>
          <w:sz w:val="24"/>
          <w:szCs w:val="24"/>
          <w:lang w:eastAsia="ru-RU"/>
        </w:rPr>
        <w:t xml:space="preserve">Проверяемые результаты обучения: </w:t>
      </w:r>
      <w:r w:rsidRPr="00F8595E">
        <w:rPr>
          <w:rFonts w:ascii="Times New Roman" w:eastAsia="Times New Roman" w:hAnsi="Times New Roman" w:cs="Times New Roman"/>
          <w:i/>
          <w:sz w:val="24"/>
          <w:szCs w:val="24"/>
          <w:lang w:eastAsia="ru-RU"/>
        </w:rPr>
        <w:t xml:space="preserve">указать коды проверяемых общих компетенций, а также, возможно, профессиональных компетенций, проверка которых </w:t>
      </w:r>
      <w:r w:rsidRPr="00F8595E">
        <w:rPr>
          <w:rFonts w:ascii="Times New Roman" w:eastAsia="Times New Roman" w:hAnsi="Times New Roman" w:cs="Times New Roman"/>
          <w:i/>
          <w:sz w:val="24"/>
          <w:szCs w:val="24"/>
          <w:lang w:eastAsia="ru-RU"/>
        </w:rPr>
        <w:lastRenderedPageBreak/>
        <w:t>не предусмотрена непосредственного при проведении экзамена (квалификационного) по ПМ.</w:t>
      </w:r>
    </w:p>
    <w:p w:rsidR="00F16A55" w:rsidRPr="00F16A55" w:rsidRDefault="00F16A55" w:rsidP="00F16A55">
      <w:pPr>
        <w:tabs>
          <w:tab w:val="left" w:pos="8340"/>
        </w:tabs>
        <w:ind w:firstLine="360"/>
        <w:jc w:val="both"/>
        <w:rPr>
          <w:rFonts w:ascii="Times New Roman" w:eastAsia="Times New Roman" w:hAnsi="Times New Roman" w:cs="Times New Roman"/>
          <w:i/>
          <w:sz w:val="24"/>
          <w:szCs w:val="24"/>
          <w:lang w:eastAsia="ru-RU"/>
        </w:rPr>
      </w:pPr>
      <w:r w:rsidRPr="00F16A55">
        <w:rPr>
          <w:rFonts w:ascii="Times New Roman" w:eastAsia="Times New Roman" w:hAnsi="Times New Roman" w:cs="Times New Roman"/>
          <w:i/>
          <w:sz w:val="24"/>
          <w:szCs w:val="24"/>
          <w:lang w:eastAsia="ru-RU"/>
        </w:rPr>
        <w:t>ОК</w:t>
      </w:r>
      <w:r w:rsidRPr="00F16A55">
        <w:rPr>
          <w:rFonts w:ascii="Times New Roman" w:eastAsia="Times New Roman" w:hAnsi="Times New Roman" w:cs="Times New Roman"/>
          <w:i/>
          <w:sz w:val="24"/>
          <w:szCs w:val="24"/>
          <w:lang w:val="en-US" w:eastAsia="ru-RU"/>
        </w:rPr>
        <w:t> </w:t>
      </w:r>
      <w:r w:rsidRPr="00F16A55">
        <w:rPr>
          <w:rFonts w:ascii="Times New Roman" w:eastAsia="Times New Roman" w:hAnsi="Times New Roman" w:cs="Times New Roman"/>
          <w:i/>
          <w:sz w:val="24"/>
          <w:szCs w:val="24"/>
          <w:lang w:eastAsia="ru-RU"/>
        </w:rPr>
        <w:t>1. Понимать сущность и социальную значимость своей будущей профессии, проявлять к ней устойчивый интерес.</w:t>
      </w:r>
    </w:p>
    <w:p w:rsidR="00F16A55" w:rsidRPr="00F16A55" w:rsidRDefault="00F16A55" w:rsidP="00F16A55">
      <w:pPr>
        <w:tabs>
          <w:tab w:val="left" w:pos="8340"/>
        </w:tabs>
        <w:ind w:firstLine="360"/>
        <w:jc w:val="both"/>
        <w:rPr>
          <w:rFonts w:ascii="Times New Roman" w:eastAsia="Times New Roman" w:hAnsi="Times New Roman" w:cs="Times New Roman"/>
          <w:i/>
          <w:sz w:val="24"/>
          <w:szCs w:val="24"/>
          <w:lang w:eastAsia="ru-RU"/>
        </w:rPr>
      </w:pPr>
      <w:r w:rsidRPr="00F16A55">
        <w:rPr>
          <w:rFonts w:ascii="Times New Roman" w:eastAsia="Times New Roman" w:hAnsi="Times New Roman" w:cs="Times New Roman"/>
          <w:i/>
          <w:sz w:val="24"/>
          <w:szCs w:val="24"/>
          <w:lang w:eastAsia="ru-RU"/>
        </w:rPr>
        <w:t>ОК 6. Работать в коллективе и в команде, эффективно общаться с коллегами, руководством, потребителями.</w:t>
      </w:r>
    </w:p>
    <w:p w:rsidR="00F16A55" w:rsidRPr="00F16A55" w:rsidRDefault="00F16A55" w:rsidP="00F16A55">
      <w:pPr>
        <w:tabs>
          <w:tab w:val="left" w:pos="8340"/>
        </w:tabs>
        <w:ind w:firstLine="360"/>
        <w:jc w:val="both"/>
        <w:rPr>
          <w:rFonts w:ascii="Times New Roman" w:eastAsia="Times New Roman" w:hAnsi="Times New Roman" w:cs="Times New Roman"/>
          <w:i/>
          <w:sz w:val="24"/>
          <w:szCs w:val="24"/>
          <w:lang w:eastAsia="ru-RU"/>
        </w:rPr>
      </w:pPr>
      <w:r w:rsidRPr="00F16A55">
        <w:rPr>
          <w:rFonts w:ascii="Times New Roman" w:eastAsia="Times New Roman" w:hAnsi="Times New Roman" w:cs="Times New Roman"/>
          <w:i/>
          <w:sz w:val="24"/>
          <w:szCs w:val="24"/>
          <w:lang w:eastAsia="ru-RU"/>
        </w:rPr>
        <w:t>ОК 7. Брать на себя ответственность за работу членов команды (подчиненных), результат выполнения заданий.</w:t>
      </w:r>
    </w:p>
    <w:p w:rsidR="00F16A55" w:rsidRPr="00F16A55" w:rsidRDefault="00F16A55" w:rsidP="00F16A55">
      <w:pPr>
        <w:tabs>
          <w:tab w:val="left" w:pos="8340"/>
        </w:tabs>
        <w:ind w:firstLine="360"/>
        <w:jc w:val="both"/>
        <w:rPr>
          <w:rFonts w:ascii="Times New Roman" w:eastAsia="Times New Roman" w:hAnsi="Times New Roman" w:cs="Times New Roman"/>
          <w:i/>
          <w:sz w:val="24"/>
          <w:szCs w:val="24"/>
          <w:lang w:eastAsia="ru-RU"/>
        </w:rPr>
      </w:pPr>
      <w:r w:rsidRPr="00F16A55">
        <w:rPr>
          <w:rFonts w:ascii="Times New Roman" w:eastAsia="Times New Roman" w:hAnsi="Times New Roman" w:cs="Times New Roman"/>
          <w:i/>
          <w:sz w:val="24"/>
          <w:szCs w:val="24"/>
          <w:lang w:eastAsia="ru-RU"/>
        </w:rPr>
        <w:t>Для проверки данных общих компетенций используют портфолио смешанного типа.</w:t>
      </w:r>
    </w:p>
    <w:p w:rsidR="00F8595E" w:rsidRPr="00F16A55" w:rsidRDefault="00F8595E" w:rsidP="00F16A55">
      <w:pPr>
        <w:tabs>
          <w:tab w:val="left" w:pos="8340"/>
        </w:tabs>
        <w:rPr>
          <w:rFonts w:ascii="Times New Roman" w:eastAsia="Times New Roman" w:hAnsi="Times New Roman" w:cs="Times New Roman"/>
          <w:b/>
          <w:i/>
          <w:sz w:val="24"/>
          <w:szCs w:val="24"/>
          <w:lang w:eastAsia="ru-RU"/>
        </w:rPr>
      </w:pPr>
      <w:r w:rsidRPr="00F16A55">
        <w:rPr>
          <w:rFonts w:ascii="Times New Roman" w:eastAsia="Times New Roman" w:hAnsi="Times New Roman" w:cs="Times New Roman"/>
          <w:b/>
          <w:i/>
          <w:sz w:val="24"/>
          <w:szCs w:val="24"/>
          <w:lang w:eastAsia="ru-RU"/>
        </w:rPr>
        <w:t>Основные требования:</w:t>
      </w:r>
    </w:p>
    <w:p w:rsidR="00F8595E" w:rsidRPr="00F16A55" w:rsidRDefault="00F8595E" w:rsidP="00F8595E">
      <w:pPr>
        <w:ind w:firstLine="360"/>
        <w:jc w:val="both"/>
        <w:rPr>
          <w:rFonts w:ascii="Times New Roman" w:eastAsia="Calibri" w:hAnsi="Times New Roman" w:cs="Times New Roman"/>
          <w:i/>
          <w:sz w:val="24"/>
          <w:szCs w:val="24"/>
        </w:rPr>
      </w:pPr>
      <w:r w:rsidRPr="00F16A55">
        <w:rPr>
          <w:rFonts w:ascii="Times New Roman" w:eastAsia="Calibri" w:hAnsi="Times New Roman" w:cs="Times New Roman"/>
          <w:i/>
          <w:sz w:val="24"/>
          <w:szCs w:val="24"/>
        </w:rPr>
        <w:t>Портфолио оформляется на обучающегося  в течение всего периода освоения программы профессионального модуля, в том числе в период учебной и производственной практик. При изучении теоретической части модуля портфолио оформляется преподавателем МДК, при прохождении учебной  и производственной практик – мастером производственного обучения данной группы.</w:t>
      </w:r>
    </w:p>
    <w:p w:rsidR="00F8595E" w:rsidRPr="00F16A55" w:rsidRDefault="00F8595E" w:rsidP="00F8595E">
      <w:pPr>
        <w:ind w:firstLine="360"/>
        <w:jc w:val="both"/>
        <w:rPr>
          <w:rFonts w:ascii="Times New Roman" w:eastAsia="Calibri" w:hAnsi="Times New Roman" w:cs="Times New Roman"/>
          <w:i/>
          <w:sz w:val="24"/>
          <w:szCs w:val="24"/>
        </w:rPr>
      </w:pPr>
      <w:r w:rsidRPr="00F16A55">
        <w:rPr>
          <w:rFonts w:ascii="Times New Roman" w:eastAsia="Calibri" w:hAnsi="Times New Roman" w:cs="Times New Roman"/>
          <w:i/>
          <w:sz w:val="24"/>
          <w:szCs w:val="24"/>
          <w:u w:val="single"/>
        </w:rPr>
        <w:t>Состав портфолио</w:t>
      </w:r>
      <w:r w:rsidRPr="00F16A55">
        <w:rPr>
          <w:rFonts w:ascii="Times New Roman" w:eastAsia="Calibri" w:hAnsi="Times New Roman" w:cs="Times New Roman"/>
          <w:i/>
          <w:sz w:val="24"/>
          <w:szCs w:val="24"/>
        </w:rPr>
        <w:t>:</w:t>
      </w:r>
    </w:p>
    <w:p w:rsidR="00F8595E" w:rsidRPr="00F16A55" w:rsidRDefault="00F8595E" w:rsidP="00F8595E">
      <w:pPr>
        <w:jc w:val="both"/>
        <w:rPr>
          <w:rFonts w:ascii="Times New Roman" w:eastAsia="Calibri" w:hAnsi="Times New Roman" w:cs="Times New Roman"/>
          <w:i/>
          <w:sz w:val="24"/>
          <w:szCs w:val="24"/>
        </w:rPr>
      </w:pPr>
      <w:r w:rsidRPr="00F16A55">
        <w:rPr>
          <w:rFonts w:ascii="Times New Roman" w:eastAsia="Calibri" w:hAnsi="Times New Roman" w:cs="Times New Roman"/>
          <w:i/>
          <w:sz w:val="24"/>
          <w:szCs w:val="24"/>
        </w:rPr>
        <w:t xml:space="preserve">1. Копии дипломов, грамот, свидетельств  об участии обучающихся в олимпиадах,  конкурсах профессионального мастерства, семинарах и конференциях по профессии. </w:t>
      </w:r>
    </w:p>
    <w:p w:rsidR="00F8595E" w:rsidRPr="00F16A55" w:rsidRDefault="00F8595E" w:rsidP="00F8595E">
      <w:pPr>
        <w:jc w:val="both"/>
        <w:rPr>
          <w:rFonts w:ascii="Times New Roman" w:eastAsia="Calibri" w:hAnsi="Times New Roman" w:cs="Times New Roman"/>
          <w:i/>
          <w:sz w:val="24"/>
          <w:szCs w:val="24"/>
        </w:rPr>
      </w:pPr>
      <w:r w:rsidRPr="00F16A55">
        <w:rPr>
          <w:rFonts w:ascii="Times New Roman" w:eastAsia="Calibri" w:hAnsi="Times New Roman" w:cs="Times New Roman"/>
          <w:i/>
          <w:sz w:val="24"/>
          <w:szCs w:val="24"/>
        </w:rPr>
        <w:t>2. Справки из приемной комиссии об участии в профориентационной работе и представлении колледжа в школах города.</w:t>
      </w:r>
    </w:p>
    <w:p w:rsidR="00F8595E" w:rsidRPr="00F16A55" w:rsidRDefault="00F8595E" w:rsidP="00F8595E">
      <w:pPr>
        <w:jc w:val="both"/>
        <w:rPr>
          <w:rFonts w:ascii="Times New Roman" w:eastAsia="Calibri" w:hAnsi="Times New Roman" w:cs="Times New Roman"/>
          <w:i/>
          <w:sz w:val="24"/>
          <w:szCs w:val="24"/>
        </w:rPr>
      </w:pPr>
      <w:r w:rsidRPr="00F16A55">
        <w:rPr>
          <w:rFonts w:ascii="Times New Roman" w:eastAsia="Calibri" w:hAnsi="Times New Roman" w:cs="Times New Roman"/>
          <w:i/>
          <w:sz w:val="24"/>
          <w:szCs w:val="24"/>
        </w:rPr>
        <w:t xml:space="preserve">3. Копии дипломов, грамот, свидетельств об участии в неделях профессий, декадах предметно-цикловых комиссий. </w:t>
      </w:r>
    </w:p>
    <w:p w:rsidR="00F8595E" w:rsidRPr="00F16A55" w:rsidRDefault="00F8595E" w:rsidP="00F8595E">
      <w:pPr>
        <w:jc w:val="both"/>
        <w:rPr>
          <w:rFonts w:ascii="Times New Roman" w:eastAsia="Calibri" w:hAnsi="Times New Roman" w:cs="Times New Roman"/>
          <w:i/>
          <w:sz w:val="24"/>
          <w:szCs w:val="24"/>
        </w:rPr>
      </w:pPr>
      <w:r w:rsidRPr="00F16A55">
        <w:rPr>
          <w:rFonts w:ascii="Times New Roman" w:eastAsia="Calibri" w:hAnsi="Times New Roman" w:cs="Times New Roman"/>
          <w:i/>
          <w:sz w:val="24"/>
          <w:szCs w:val="24"/>
        </w:rPr>
        <w:t>4. Перечень специализированной литературы, Интернет-ресурсов, использованных обучающимся при изучении содержания ПМ.</w:t>
      </w:r>
    </w:p>
    <w:p w:rsidR="00F8595E" w:rsidRPr="00F16A55" w:rsidRDefault="00F8595E" w:rsidP="00F8595E">
      <w:pPr>
        <w:jc w:val="both"/>
        <w:rPr>
          <w:rFonts w:ascii="Times New Roman" w:eastAsia="Calibri" w:hAnsi="Times New Roman" w:cs="Times New Roman"/>
          <w:i/>
          <w:sz w:val="24"/>
          <w:szCs w:val="24"/>
        </w:rPr>
      </w:pPr>
      <w:r w:rsidRPr="00F16A55">
        <w:rPr>
          <w:rFonts w:ascii="Times New Roman" w:eastAsia="Calibri" w:hAnsi="Times New Roman" w:cs="Times New Roman"/>
          <w:i/>
          <w:sz w:val="24"/>
          <w:szCs w:val="24"/>
        </w:rPr>
        <w:t>5. Копии дипломов, грамот, свидетельств об участии в военно-патриотических мероприятиях.</w:t>
      </w:r>
    </w:p>
    <w:p w:rsidR="00F8595E" w:rsidRPr="00F16A55" w:rsidRDefault="00F8595E" w:rsidP="00F8595E">
      <w:pPr>
        <w:jc w:val="both"/>
        <w:rPr>
          <w:rFonts w:ascii="Times New Roman" w:eastAsia="Calibri" w:hAnsi="Times New Roman" w:cs="Times New Roman"/>
          <w:i/>
          <w:sz w:val="24"/>
          <w:szCs w:val="24"/>
        </w:rPr>
      </w:pPr>
      <w:r w:rsidRPr="00F16A55">
        <w:rPr>
          <w:rFonts w:ascii="Times New Roman" w:eastAsia="Calibri" w:hAnsi="Times New Roman" w:cs="Times New Roman"/>
          <w:i/>
          <w:sz w:val="24"/>
          <w:szCs w:val="24"/>
        </w:rPr>
        <w:t>5. Копия приписного свидетельства (для юношей).</w:t>
      </w:r>
    </w:p>
    <w:p w:rsidR="00F8595E" w:rsidRPr="00F16A55" w:rsidRDefault="00F8595E" w:rsidP="00F8595E">
      <w:pPr>
        <w:jc w:val="both"/>
        <w:rPr>
          <w:rFonts w:ascii="Times New Roman" w:eastAsia="Calibri" w:hAnsi="Times New Roman" w:cs="Times New Roman"/>
          <w:b/>
          <w:i/>
          <w:sz w:val="24"/>
          <w:szCs w:val="24"/>
        </w:rPr>
      </w:pPr>
      <w:r w:rsidRPr="00F16A55">
        <w:rPr>
          <w:rFonts w:ascii="Times New Roman" w:eastAsia="Calibri" w:hAnsi="Times New Roman" w:cs="Times New Roman"/>
          <w:i/>
          <w:sz w:val="24"/>
          <w:szCs w:val="24"/>
        </w:rPr>
        <w:t>6. Материалы анкетирования психологами, представление оценки собственной деятельности  (в виде эссе).</w:t>
      </w:r>
    </w:p>
    <w:p w:rsidR="006101AF" w:rsidRPr="003B52C7" w:rsidRDefault="006101AF" w:rsidP="006101AF">
      <w:pPr>
        <w:rPr>
          <w:rFonts w:ascii="Times New Roman" w:hAnsi="Times New Roman" w:cs="Times New Roman"/>
          <w:b/>
          <w:sz w:val="24"/>
          <w:szCs w:val="24"/>
        </w:rPr>
      </w:pPr>
      <w:r>
        <w:rPr>
          <w:rFonts w:ascii="Times New Roman" w:hAnsi="Times New Roman" w:cs="Times New Roman"/>
          <w:b/>
          <w:sz w:val="24"/>
          <w:szCs w:val="24"/>
        </w:rPr>
        <w:t>Показатели оценки портфолио</w:t>
      </w:r>
    </w:p>
    <w:tbl>
      <w:tblPr>
        <w:tblStyle w:val="a3"/>
        <w:tblW w:w="0" w:type="auto"/>
        <w:tblLook w:val="04A0"/>
      </w:tblPr>
      <w:tblGrid>
        <w:gridCol w:w="4785"/>
        <w:gridCol w:w="4786"/>
      </w:tblGrid>
      <w:tr w:rsidR="006101AF" w:rsidRPr="006101AF" w:rsidTr="006101AF">
        <w:tc>
          <w:tcPr>
            <w:tcW w:w="9571" w:type="dxa"/>
            <w:gridSpan w:val="2"/>
          </w:tcPr>
          <w:p w:rsidR="006101AF" w:rsidRPr="006101AF" w:rsidRDefault="006101AF" w:rsidP="006101AF">
            <w:pPr>
              <w:rPr>
                <w:rFonts w:ascii="Times New Roman" w:eastAsia="Calibri" w:hAnsi="Times New Roman" w:cs="Times New Roman"/>
                <w:b/>
                <w:sz w:val="24"/>
                <w:szCs w:val="24"/>
              </w:rPr>
            </w:pPr>
            <w:r w:rsidRPr="006101AF">
              <w:rPr>
                <w:rFonts w:ascii="Times New Roman" w:eastAsia="Calibri" w:hAnsi="Times New Roman" w:cs="Times New Roman"/>
                <w:b/>
                <w:sz w:val="24"/>
                <w:szCs w:val="24"/>
              </w:rPr>
              <w:t>Показатели оценки портфолио</w:t>
            </w:r>
          </w:p>
        </w:tc>
      </w:tr>
      <w:tr w:rsidR="006101AF" w:rsidRPr="006101AF" w:rsidTr="006101AF">
        <w:tc>
          <w:tcPr>
            <w:tcW w:w="4785" w:type="dxa"/>
          </w:tcPr>
          <w:p w:rsidR="006101AF" w:rsidRPr="006101AF" w:rsidRDefault="006101AF" w:rsidP="006101AF">
            <w:pPr>
              <w:jc w:val="center"/>
              <w:rPr>
                <w:rFonts w:ascii="Times New Roman" w:eastAsia="Calibri" w:hAnsi="Times New Roman" w:cs="Times New Roman"/>
              </w:rPr>
            </w:pPr>
            <w:r w:rsidRPr="006101AF">
              <w:rPr>
                <w:rFonts w:ascii="Times New Roman" w:eastAsia="Calibri" w:hAnsi="Times New Roman" w:cs="Times New Roman"/>
                <w:b/>
              </w:rPr>
              <w:t>Коды и наименования проверяемых компетенций</w:t>
            </w:r>
            <w:r w:rsidRPr="006101AF">
              <w:rPr>
                <w:rFonts w:ascii="Times New Roman" w:eastAsia="Calibri" w:hAnsi="Times New Roman" w:cs="Times New Roman"/>
              </w:rPr>
              <w:t xml:space="preserve"> </w:t>
            </w:r>
            <w:r w:rsidRPr="006101AF">
              <w:rPr>
                <w:rFonts w:ascii="Times New Roman" w:eastAsia="Calibri" w:hAnsi="Times New Roman" w:cs="Times New Roman"/>
                <w:i/>
              </w:rPr>
              <w:t>(перечислить ПК и ОК при необходимости сгруппировав их)</w:t>
            </w:r>
          </w:p>
        </w:tc>
        <w:tc>
          <w:tcPr>
            <w:tcW w:w="4786" w:type="dxa"/>
          </w:tcPr>
          <w:p w:rsidR="006101AF" w:rsidRPr="006101AF" w:rsidRDefault="006101AF" w:rsidP="00F8560D">
            <w:pPr>
              <w:jc w:val="center"/>
              <w:rPr>
                <w:rFonts w:ascii="Times New Roman" w:eastAsia="Calibri" w:hAnsi="Times New Roman" w:cs="Times New Roman"/>
              </w:rPr>
            </w:pPr>
            <w:r w:rsidRPr="006101AF">
              <w:rPr>
                <w:rFonts w:ascii="Times New Roman" w:eastAsia="Calibri" w:hAnsi="Times New Roman" w:cs="Times New Roman"/>
                <w:b/>
              </w:rPr>
              <w:t>Основные показатели оценки результатов</w:t>
            </w:r>
            <w:r w:rsidRPr="006101AF">
              <w:rPr>
                <w:rFonts w:ascii="Times New Roman" w:eastAsia="Calibri" w:hAnsi="Times New Roman" w:cs="Times New Roman"/>
              </w:rPr>
              <w:t xml:space="preserve"> </w:t>
            </w:r>
          </w:p>
        </w:tc>
      </w:tr>
      <w:tr w:rsidR="006101AF" w:rsidRPr="006101AF" w:rsidTr="006101AF">
        <w:tc>
          <w:tcPr>
            <w:tcW w:w="4785" w:type="dxa"/>
          </w:tcPr>
          <w:p w:rsidR="006101AF" w:rsidRPr="006101AF" w:rsidRDefault="006101AF" w:rsidP="006101AF">
            <w:pPr>
              <w:rPr>
                <w:rFonts w:ascii="Times New Roman" w:eastAsia="Calibri" w:hAnsi="Times New Roman" w:cs="Times New Roman"/>
                <w:lang w:val="en-US"/>
              </w:rPr>
            </w:pPr>
            <w:r w:rsidRPr="006101AF">
              <w:rPr>
                <w:rFonts w:ascii="Times New Roman" w:eastAsia="Calibri" w:hAnsi="Times New Roman" w:cs="Times New Roman"/>
              </w:rPr>
              <w:t xml:space="preserve">ПК </w:t>
            </w:r>
            <w:r w:rsidRPr="006101AF">
              <w:rPr>
                <w:rFonts w:ascii="Times New Roman" w:eastAsia="Calibri" w:hAnsi="Times New Roman" w:cs="Times New Roman"/>
                <w:lang w:val="en-US"/>
              </w:rPr>
              <w:t>n</w:t>
            </w:r>
            <w:r w:rsidRPr="006101AF">
              <w:rPr>
                <w:rFonts w:ascii="Times New Roman" w:eastAsia="Calibri" w:hAnsi="Times New Roman" w:cs="Times New Roman"/>
              </w:rPr>
              <w:t>, ОК</w:t>
            </w:r>
            <w:proofErr w:type="gramStart"/>
            <w:r w:rsidRPr="006101AF">
              <w:rPr>
                <w:rFonts w:ascii="Times New Roman" w:eastAsia="Calibri" w:hAnsi="Times New Roman" w:cs="Times New Roman"/>
                <w:lang w:val="en-US"/>
              </w:rPr>
              <w:t>n</w:t>
            </w:r>
            <w:proofErr w:type="gramEnd"/>
          </w:p>
        </w:tc>
        <w:tc>
          <w:tcPr>
            <w:tcW w:w="4786" w:type="dxa"/>
          </w:tcPr>
          <w:p w:rsidR="006101AF" w:rsidRPr="006101AF" w:rsidRDefault="006101AF" w:rsidP="006101AF">
            <w:pPr>
              <w:rPr>
                <w:rFonts w:ascii="Times New Roman" w:eastAsia="Calibri" w:hAnsi="Times New Roman" w:cs="Times New Roman"/>
              </w:rPr>
            </w:pPr>
          </w:p>
        </w:tc>
      </w:tr>
      <w:tr w:rsidR="006101AF" w:rsidRPr="006101AF" w:rsidTr="006101AF">
        <w:tc>
          <w:tcPr>
            <w:tcW w:w="4785" w:type="dxa"/>
          </w:tcPr>
          <w:p w:rsidR="006101AF" w:rsidRPr="006101AF" w:rsidRDefault="006101AF" w:rsidP="006101AF">
            <w:pPr>
              <w:rPr>
                <w:rFonts w:ascii="Times New Roman" w:eastAsia="Calibri" w:hAnsi="Times New Roman" w:cs="Times New Roman"/>
              </w:rPr>
            </w:pPr>
            <w:r w:rsidRPr="006101AF">
              <w:rPr>
                <w:rFonts w:ascii="Times New Roman" w:eastAsia="Calibri" w:hAnsi="Times New Roman" w:cs="Times New Roman"/>
              </w:rPr>
              <w:t xml:space="preserve">ПК </w:t>
            </w:r>
            <w:r w:rsidRPr="006101AF">
              <w:rPr>
                <w:rFonts w:ascii="Times New Roman" w:eastAsia="Calibri" w:hAnsi="Times New Roman" w:cs="Times New Roman"/>
                <w:lang w:val="en-US"/>
              </w:rPr>
              <w:t>n</w:t>
            </w:r>
            <w:r w:rsidRPr="006101AF">
              <w:rPr>
                <w:rFonts w:ascii="Times New Roman" w:eastAsia="Calibri" w:hAnsi="Times New Roman" w:cs="Times New Roman"/>
              </w:rPr>
              <w:t>, ОК</w:t>
            </w:r>
            <w:proofErr w:type="gramStart"/>
            <w:r w:rsidRPr="006101AF">
              <w:rPr>
                <w:rFonts w:ascii="Times New Roman" w:eastAsia="Calibri" w:hAnsi="Times New Roman" w:cs="Times New Roman"/>
                <w:lang w:val="en-US"/>
              </w:rPr>
              <w:t>n</w:t>
            </w:r>
            <w:proofErr w:type="gramEnd"/>
          </w:p>
        </w:tc>
        <w:tc>
          <w:tcPr>
            <w:tcW w:w="4786" w:type="dxa"/>
          </w:tcPr>
          <w:p w:rsidR="006101AF" w:rsidRPr="006101AF" w:rsidRDefault="006101AF" w:rsidP="006101AF">
            <w:pPr>
              <w:rPr>
                <w:rFonts w:ascii="Times New Roman" w:eastAsia="Calibri" w:hAnsi="Times New Roman" w:cs="Times New Roman"/>
              </w:rPr>
            </w:pPr>
          </w:p>
        </w:tc>
      </w:tr>
      <w:tr w:rsidR="006101AF" w:rsidRPr="006101AF" w:rsidTr="006101AF">
        <w:tc>
          <w:tcPr>
            <w:tcW w:w="9571" w:type="dxa"/>
            <w:gridSpan w:val="2"/>
          </w:tcPr>
          <w:p w:rsidR="006101AF" w:rsidRPr="006101AF" w:rsidRDefault="006101AF" w:rsidP="006101AF">
            <w:pPr>
              <w:rPr>
                <w:rFonts w:ascii="Times New Roman" w:eastAsia="Calibri" w:hAnsi="Times New Roman" w:cs="Times New Roman"/>
                <w:b/>
                <w:sz w:val="24"/>
                <w:szCs w:val="24"/>
              </w:rPr>
            </w:pPr>
            <w:r w:rsidRPr="006101AF">
              <w:rPr>
                <w:rFonts w:ascii="Times New Roman" w:eastAsia="Calibri" w:hAnsi="Times New Roman" w:cs="Times New Roman"/>
                <w:b/>
                <w:sz w:val="24"/>
                <w:szCs w:val="24"/>
              </w:rPr>
              <w:lastRenderedPageBreak/>
              <w:t>Показатели презентации и защиты портфолио</w:t>
            </w:r>
          </w:p>
        </w:tc>
      </w:tr>
      <w:tr w:rsidR="006101AF" w:rsidRPr="006101AF" w:rsidTr="006101AF">
        <w:tc>
          <w:tcPr>
            <w:tcW w:w="4785" w:type="dxa"/>
          </w:tcPr>
          <w:p w:rsidR="006101AF" w:rsidRPr="006101AF" w:rsidRDefault="006101AF" w:rsidP="006101AF">
            <w:pPr>
              <w:jc w:val="center"/>
              <w:rPr>
                <w:rFonts w:ascii="Times New Roman" w:eastAsia="Calibri" w:hAnsi="Times New Roman" w:cs="Times New Roman"/>
              </w:rPr>
            </w:pPr>
            <w:r w:rsidRPr="006101AF">
              <w:rPr>
                <w:rFonts w:ascii="Times New Roman" w:eastAsia="Calibri" w:hAnsi="Times New Roman" w:cs="Times New Roman"/>
                <w:b/>
              </w:rPr>
              <w:t>Коды и наименования проверяемых компетенций</w:t>
            </w:r>
            <w:r w:rsidRPr="006101AF">
              <w:rPr>
                <w:rFonts w:ascii="Times New Roman" w:eastAsia="Calibri" w:hAnsi="Times New Roman" w:cs="Times New Roman"/>
              </w:rPr>
              <w:t xml:space="preserve"> </w:t>
            </w:r>
            <w:r w:rsidRPr="006101AF">
              <w:rPr>
                <w:rFonts w:ascii="Times New Roman" w:eastAsia="Calibri" w:hAnsi="Times New Roman" w:cs="Times New Roman"/>
                <w:i/>
              </w:rPr>
              <w:t>(перечислить ПК и ОК при необходимости сгруппировав их)</w:t>
            </w:r>
          </w:p>
        </w:tc>
        <w:tc>
          <w:tcPr>
            <w:tcW w:w="4786" w:type="dxa"/>
          </w:tcPr>
          <w:p w:rsidR="006101AF" w:rsidRPr="006101AF" w:rsidRDefault="006101AF" w:rsidP="006101AF">
            <w:pPr>
              <w:jc w:val="center"/>
              <w:rPr>
                <w:rFonts w:ascii="Times New Roman" w:eastAsia="Calibri" w:hAnsi="Times New Roman" w:cs="Times New Roman"/>
              </w:rPr>
            </w:pPr>
            <w:r w:rsidRPr="006101AF">
              <w:rPr>
                <w:rFonts w:ascii="Times New Roman" w:eastAsia="Calibri" w:hAnsi="Times New Roman" w:cs="Times New Roman"/>
                <w:b/>
              </w:rPr>
              <w:t>Основные показатели оценки результатов</w:t>
            </w:r>
            <w:r w:rsidRPr="006101AF">
              <w:rPr>
                <w:rFonts w:ascii="Times New Roman" w:eastAsia="Calibri" w:hAnsi="Times New Roman" w:cs="Times New Roman"/>
              </w:rPr>
              <w:t xml:space="preserve"> </w:t>
            </w:r>
            <w:r w:rsidRPr="006101AF">
              <w:rPr>
                <w:rFonts w:ascii="Times New Roman" w:eastAsia="Calibri" w:hAnsi="Times New Roman" w:cs="Times New Roman"/>
                <w:i/>
              </w:rPr>
              <w:t xml:space="preserve">(перечислить </w:t>
            </w:r>
            <w:proofErr w:type="spellStart"/>
            <w:r w:rsidRPr="006101AF">
              <w:rPr>
                <w:rFonts w:ascii="Times New Roman" w:eastAsia="Calibri" w:hAnsi="Times New Roman" w:cs="Times New Roman"/>
                <w:i/>
              </w:rPr>
              <w:t>ОПОРы</w:t>
            </w:r>
            <w:proofErr w:type="spellEnd"/>
            <w:r w:rsidRPr="006101AF">
              <w:rPr>
                <w:rFonts w:ascii="Times New Roman" w:eastAsia="Calibri" w:hAnsi="Times New Roman" w:cs="Times New Roman"/>
                <w:i/>
              </w:rPr>
              <w:t xml:space="preserve"> при необходимости сгруппировав их)</w:t>
            </w:r>
          </w:p>
        </w:tc>
      </w:tr>
      <w:tr w:rsidR="006101AF" w:rsidRPr="006101AF" w:rsidTr="006101AF">
        <w:tc>
          <w:tcPr>
            <w:tcW w:w="4785" w:type="dxa"/>
          </w:tcPr>
          <w:p w:rsidR="006101AF" w:rsidRPr="006101AF" w:rsidRDefault="006101AF" w:rsidP="006101AF">
            <w:pPr>
              <w:rPr>
                <w:rFonts w:ascii="Times New Roman" w:eastAsia="Calibri" w:hAnsi="Times New Roman" w:cs="Times New Roman"/>
                <w:lang w:val="en-US"/>
              </w:rPr>
            </w:pPr>
            <w:r w:rsidRPr="006101AF">
              <w:rPr>
                <w:rFonts w:ascii="Times New Roman" w:eastAsia="Calibri" w:hAnsi="Times New Roman" w:cs="Times New Roman"/>
              </w:rPr>
              <w:t xml:space="preserve">ПК </w:t>
            </w:r>
            <w:r w:rsidRPr="006101AF">
              <w:rPr>
                <w:rFonts w:ascii="Times New Roman" w:eastAsia="Calibri" w:hAnsi="Times New Roman" w:cs="Times New Roman"/>
                <w:lang w:val="en-US"/>
              </w:rPr>
              <w:t>n</w:t>
            </w:r>
            <w:r w:rsidRPr="006101AF">
              <w:rPr>
                <w:rFonts w:ascii="Times New Roman" w:eastAsia="Calibri" w:hAnsi="Times New Roman" w:cs="Times New Roman"/>
              </w:rPr>
              <w:t>, ОК</w:t>
            </w:r>
            <w:proofErr w:type="gramStart"/>
            <w:r w:rsidRPr="006101AF">
              <w:rPr>
                <w:rFonts w:ascii="Times New Roman" w:eastAsia="Calibri" w:hAnsi="Times New Roman" w:cs="Times New Roman"/>
                <w:lang w:val="en-US"/>
              </w:rPr>
              <w:t>n</w:t>
            </w:r>
            <w:proofErr w:type="gramEnd"/>
          </w:p>
        </w:tc>
        <w:tc>
          <w:tcPr>
            <w:tcW w:w="4786" w:type="dxa"/>
          </w:tcPr>
          <w:p w:rsidR="006101AF" w:rsidRPr="006101AF" w:rsidRDefault="006101AF" w:rsidP="006101AF">
            <w:pPr>
              <w:rPr>
                <w:rFonts w:ascii="Times New Roman" w:eastAsia="Calibri" w:hAnsi="Times New Roman" w:cs="Times New Roman"/>
              </w:rPr>
            </w:pPr>
          </w:p>
        </w:tc>
      </w:tr>
      <w:tr w:rsidR="006101AF" w:rsidRPr="006101AF" w:rsidTr="006101AF">
        <w:tc>
          <w:tcPr>
            <w:tcW w:w="4785" w:type="dxa"/>
          </w:tcPr>
          <w:p w:rsidR="006101AF" w:rsidRPr="006101AF" w:rsidRDefault="006101AF" w:rsidP="006101AF">
            <w:pPr>
              <w:rPr>
                <w:rFonts w:ascii="Times New Roman" w:eastAsia="Calibri" w:hAnsi="Times New Roman" w:cs="Times New Roman"/>
              </w:rPr>
            </w:pPr>
            <w:r w:rsidRPr="006101AF">
              <w:rPr>
                <w:rFonts w:ascii="Times New Roman" w:eastAsia="Calibri" w:hAnsi="Times New Roman" w:cs="Times New Roman"/>
              </w:rPr>
              <w:t xml:space="preserve">ПК </w:t>
            </w:r>
            <w:r w:rsidRPr="006101AF">
              <w:rPr>
                <w:rFonts w:ascii="Times New Roman" w:eastAsia="Calibri" w:hAnsi="Times New Roman" w:cs="Times New Roman"/>
                <w:lang w:val="en-US"/>
              </w:rPr>
              <w:t>n</w:t>
            </w:r>
            <w:r w:rsidRPr="006101AF">
              <w:rPr>
                <w:rFonts w:ascii="Times New Roman" w:eastAsia="Calibri" w:hAnsi="Times New Roman" w:cs="Times New Roman"/>
              </w:rPr>
              <w:t>, ОК</w:t>
            </w:r>
            <w:proofErr w:type="gramStart"/>
            <w:r w:rsidRPr="006101AF">
              <w:rPr>
                <w:rFonts w:ascii="Times New Roman" w:eastAsia="Calibri" w:hAnsi="Times New Roman" w:cs="Times New Roman"/>
                <w:lang w:val="en-US"/>
              </w:rPr>
              <w:t>n</w:t>
            </w:r>
            <w:proofErr w:type="gramEnd"/>
          </w:p>
        </w:tc>
        <w:tc>
          <w:tcPr>
            <w:tcW w:w="4786" w:type="dxa"/>
          </w:tcPr>
          <w:p w:rsidR="006101AF" w:rsidRPr="006101AF" w:rsidRDefault="006101AF" w:rsidP="006101AF">
            <w:pPr>
              <w:rPr>
                <w:rFonts w:ascii="Times New Roman" w:eastAsia="Calibri" w:hAnsi="Times New Roman" w:cs="Times New Roman"/>
              </w:rPr>
            </w:pPr>
          </w:p>
        </w:tc>
      </w:tr>
    </w:tbl>
    <w:p w:rsidR="00F8560D" w:rsidRDefault="00F8560D" w:rsidP="00F8560D">
      <w:pPr>
        <w:tabs>
          <w:tab w:val="left" w:pos="8340"/>
        </w:tabs>
        <w:contextualSpacing/>
        <w:rPr>
          <w:rFonts w:ascii="Times New Roman" w:eastAsia="Times New Roman" w:hAnsi="Times New Roman" w:cs="Times New Roman"/>
          <w:sz w:val="24"/>
          <w:szCs w:val="24"/>
          <w:lang w:eastAsia="ru-RU"/>
        </w:rPr>
      </w:pPr>
    </w:p>
    <w:p w:rsidR="00F8560D" w:rsidRPr="00F8560D" w:rsidRDefault="00F8560D" w:rsidP="00F8560D">
      <w:pPr>
        <w:tabs>
          <w:tab w:val="left" w:pos="8340"/>
        </w:tabs>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Пакет экзаменатора</w:t>
      </w:r>
    </w:p>
    <w:p w:rsidR="00F8560D" w:rsidRPr="00F8560D" w:rsidRDefault="00F8560D" w:rsidP="00F8560D">
      <w:pPr>
        <w:spacing w:line="240" w:lineRule="auto"/>
        <w:ind w:left="284"/>
        <w:jc w:val="both"/>
        <w:rPr>
          <w:rFonts w:ascii="Times New Roman" w:eastAsia="Calibri" w:hAnsi="Times New Roman" w:cs="Times New Roman"/>
          <w:i/>
          <w:sz w:val="24"/>
          <w:szCs w:val="24"/>
        </w:rPr>
      </w:pPr>
      <w:r w:rsidRPr="00F8560D">
        <w:rPr>
          <w:rFonts w:ascii="Times New Roman" w:eastAsia="Calibri" w:hAnsi="Times New Roman" w:cs="Times New Roman"/>
          <w:sz w:val="24"/>
          <w:szCs w:val="24"/>
        </w:rPr>
        <w:t xml:space="preserve">Инструкция </w:t>
      </w:r>
      <w:r w:rsidRPr="00F8560D">
        <w:rPr>
          <w:rFonts w:ascii="Times New Roman" w:eastAsia="Calibri" w:hAnsi="Times New Roman" w:cs="Times New Roman"/>
          <w:i/>
          <w:sz w:val="24"/>
          <w:szCs w:val="24"/>
        </w:rPr>
        <w:t>(можно расширить)</w:t>
      </w:r>
    </w:p>
    <w:p w:rsidR="00F8560D" w:rsidRPr="00F8560D" w:rsidRDefault="00F8560D" w:rsidP="00F8560D">
      <w:pPr>
        <w:numPr>
          <w:ilvl w:val="0"/>
          <w:numId w:val="13"/>
        </w:numPr>
        <w:spacing w:line="240" w:lineRule="auto"/>
        <w:contextualSpacing/>
        <w:jc w:val="both"/>
        <w:rPr>
          <w:rFonts w:ascii="Times New Roman" w:eastAsia="Calibri" w:hAnsi="Times New Roman" w:cs="Times New Roman"/>
          <w:sz w:val="24"/>
          <w:szCs w:val="24"/>
        </w:rPr>
      </w:pPr>
      <w:proofErr w:type="gramStart"/>
      <w:r w:rsidRPr="00F8560D">
        <w:rPr>
          <w:rFonts w:ascii="Times New Roman" w:eastAsia="Calibri" w:hAnsi="Times New Roman" w:cs="Times New Roman"/>
          <w:sz w:val="24"/>
          <w:szCs w:val="24"/>
        </w:rPr>
        <w:t xml:space="preserve">Ознакомьтесь с заданиями для экзаменующихся </w:t>
      </w:r>
      <w:r w:rsidRPr="00F8560D">
        <w:rPr>
          <w:rFonts w:ascii="Times New Roman" w:eastAsia="Calibri" w:hAnsi="Times New Roman" w:cs="Times New Roman"/>
          <w:i/>
          <w:sz w:val="24"/>
          <w:szCs w:val="24"/>
        </w:rPr>
        <w:t>(обязательный компонент).</w:t>
      </w:r>
      <w:proofErr w:type="gramEnd"/>
    </w:p>
    <w:p w:rsidR="00F8560D" w:rsidRPr="00F8560D" w:rsidRDefault="00F8560D" w:rsidP="00F8560D">
      <w:pPr>
        <w:numPr>
          <w:ilvl w:val="0"/>
          <w:numId w:val="13"/>
        </w:numPr>
        <w:spacing w:line="240" w:lineRule="auto"/>
        <w:contextualSpacing/>
        <w:jc w:val="both"/>
        <w:rPr>
          <w:rFonts w:ascii="Times New Roman" w:eastAsia="Calibri" w:hAnsi="Times New Roman" w:cs="Times New Roman"/>
          <w:sz w:val="24"/>
          <w:szCs w:val="24"/>
        </w:rPr>
      </w:pPr>
      <w:r w:rsidRPr="00F8560D">
        <w:rPr>
          <w:rFonts w:ascii="Times New Roman" w:eastAsia="Calibri" w:hAnsi="Times New Roman" w:cs="Times New Roman"/>
          <w:sz w:val="24"/>
          <w:szCs w:val="24"/>
        </w:rPr>
        <w:t>______________________________________________________________________.</w:t>
      </w:r>
    </w:p>
    <w:p w:rsidR="00F8560D" w:rsidRPr="00F8560D" w:rsidRDefault="00F8560D" w:rsidP="00F8560D">
      <w:pPr>
        <w:numPr>
          <w:ilvl w:val="0"/>
          <w:numId w:val="13"/>
        </w:numPr>
        <w:spacing w:line="240" w:lineRule="auto"/>
        <w:contextualSpacing/>
        <w:jc w:val="both"/>
        <w:rPr>
          <w:rFonts w:ascii="Times New Roman" w:eastAsia="Calibri" w:hAnsi="Times New Roman" w:cs="Times New Roman"/>
          <w:sz w:val="24"/>
          <w:szCs w:val="24"/>
        </w:rPr>
      </w:pPr>
      <w:r w:rsidRPr="00F8560D">
        <w:rPr>
          <w:rFonts w:ascii="Times New Roman" w:eastAsia="Calibri" w:hAnsi="Times New Roman" w:cs="Times New Roman"/>
          <w:sz w:val="24"/>
          <w:szCs w:val="24"/>
        </w:rPr>
        <w:t>______________________________________________________________________.</w:t>
      </w:r>
    </w:p>
    <w:p w:rsidR="00F8560D" w:rsidRPr="00F8560D" w:rsidRDefault="00F8560D" w:rsidP="00F8560D">
      <w:pPr>
        <w:spacing w:line="240" w:lineRule="auto"/>
        <w:ind w:left="284"/>
        <w:jc w:val="both"/>
        <w:rPr>
          <w:rFonts w:ascii="Times New Roman" w:eastAsia="Calibri" w:hAnsi="Times New Roman" w:cs="Times New Roman"/>
          <w:sz w:val="24"/>
          <w:szCs w:val="24"/>
        </w:rPr>
      </w:pPr>
      <w:r w:rsidRPr="00F8560D">
        <w:rPr>
          <w:rFonts w:ascii="Times New Roman" w:eastAsia="Calibri" w:hAnsi="Times New Roman" w:cs="Times New Roman"/>
          <w:sz w:val="24"/>
          <w:szCs w:val="24"/>
        </w:rPr>
        <w:t xml:space="preserve">Количество заданий </w:t>
      </w:r>
      <w:proofErr w:type="gramStart"/>
      <w:r w:rsidRPr="00F8560D">
        <w:rPr>
          <w:rFonts w:ascii="Times New Roman" w:eastAsia="Calibri" w:hAnsi="Times New Roman" w:cs="Times New Roman"/>
          <w:sz w:val="24"/>
          <w:szCs w:val="24"/>
        </w:rPr>
        <w:t>для</w:t>
      </w:r>
      <w:proofErr w:type="gramEnd"/>
      <w:r w:rsidRPr="00F8560D">
        <w:rPr>
          <w:rFonts w:ascii="Times New Roman" w:eastAsia="Calibri" w:hAnsi="Times New Roman" w:cs="Times New Roman"/>
          <w:sz w:val="24"/>
          <w:szCs w:val="24"/>
        </w:rPr>
        <w:t xml:space="preserve"> экзаменующихся: ____________.</w:t>
      </w:r>
    </w:p>
    <w:p w:rsidR="00F8560D" w:rsidRPr="00F8560D" w:rsidRDefault="00F8560D" w:rsidP="00F8560D">
      <w:pPr>
        <w:spacing w:line="240" w:lineRule="auto"/>
        <w:ind w:left="284"/>
        <w:jc w:val="both"/>
        <w:rPr>
          <w:rFonts w:ascii="Times New Roman" w:eastAsia="Calibri" w:hAnsi="Times New Roman" w:cs="Times New Roman"/>
          <w:sz w:val="24"/>
          <w:szCs w:val="24"/>
        </w:rPr>
      </w:pPr>
      <w:r w:rsidRPr="00F8560D">
        <w:rPr>
          <w:rFonts w:ascii="Times New Roman" w:eastAsia="Calibri" w:hAnsi="Times New Roman" w:cs="Times New Roman"/>
          <w:sz w:val="24"/>
          <w:szCs w:val="24"/>
        </w:rPr>
        <w:t>Время выполнения каждого задания и максимальное время на экзамен (квалификационный):</w:t>
      </w:r>
    </w:p>
    <w:p w:rsidR="00F8560D" w:rsidRPr="00F8560D" w:rsidRDefault="00F8560D" w:rsidP="00F8560D">
      <w:pPr>
        <w:spacing w:line="240" w:lineRule="auto"/>
        <w:ind w:left="284"/>
        <w:jc w:val="both"/>
        <w:rPr>
          <w:rFonts w:ascii="Times New Roman" w:eastAsia="Calibri" w:hAnsi="Times New Roman" w:cs="Times New Roman"/>
          <w:sz w:val="24"/>
          <w:szCs w:val="24"/>
        </w:rPr>
      </w:pPr>
      <w:r w:rsidRPr="00F8560D">
        <w:rPr>
          <w:rFonts w:ascii="Times New Roman" w:eastAsia="Calibri" w:hAnsi="Times New Roman" w:cs="Times New Roman"/>
          <w:sz w:val="24"/>
          <w:szCs w:val="24"/>
        </w:rPr>
        <w:t>Задание №_____ мин./час.</w:t>
      </w:r>
    </w:p>
    <w:p w:rsidR="00F8560D" w:rsidRPr="00F8560D" w:rsidRDefault="00F8560D" w:rsidP="00F8560D">
      <w:pPr>
        <w:spacing w:line="240" w:lineRule="auto"/>
        <w:ind w:left="284"/>
        <w:jc w:val="both"/>
        <w:rPr>
          <w:rFonts w:ascii="Times New Roman" w:eastAsia="Calibri" w:hAnsi="Times New Roman" w:cs="Times New Roman"/>
          <w:sz w:val="24"/>
          <w:szCs w:val="24"/>
        </w:rPr>
      </w:pPr>
      <w:r w:rsidRPr="00F8560D">
        <w:rPr>
          <w:rFonts w:ascii="Times New Roman" w:eastAsia="Calibri" w:hAnsi="Times New Roman" w:cs="Times New Roman"/>
          <w:sz w:val="24"/>
          <w:szCs w:val="24"/>
        </w:rPr>
        <w:t>Задание №_____ мин./час.</w:t>
      </w:r>
    </w:p>
    <w:p w:rsidR="00F8560D" w:rsidRPr="00F8560D" w:rsidRDefault="00F8560D" w:rsidP="00F8560D">
      <w:pPr>
        <w:spacing w:line="240" w:lineRule="auto"/>
        <w:ind w:left="284"/>
        <w:jc w:val="both"/>
        <w:rPr>
          <w:rFonts w:ascii="Times New Roman" w:eastAsia="Calibri" w:hAnsi="Times New Roman" w:cs="Times New Roman"/>
          <w:sz w:val="24"/>
          <w:szCs w:val="24"/>
        </w:rPr>
      </w:pPr>
      <w:r w:rsidRPr="00F8560D">
        <w:rPr>
          <w:rFonts w:ascii="Times New Roman" w:eastAsia="Calibri" w:hAnsi="Times New Roman" w:cs="Times New Roman"/>
          <w:sz w:val="24"/>
          <w:szCs w:val="24"/>
        </w:rPr>
        <w:t>…</w:t>
      </w:r>
    </w:p>
    <w:p w:rsidR="00F8560D" w:rsidRPr="00F8560D" w:rsidRDefault="00F8560D" w:rsidP="00F8560D">
      <w:pPr>
        <w:spacing w:line="240" w:lineRule="auto"/>
        <w:ind w:left="284"/>
        <w:jc w:val="both"/>
        <w:rPr>
          <w:rFonts w:ascii="Times New Roman" w:eastAsia="Calibri" w:hAnsi="Times New Roman" w:cs="Times New Roman"/>
          <w:sz w:val="24"/>
          <w:szCs w:val="24"/>
        </w:rPr>
      </w:pPr>
      <w:r w:rsidRPr="00F8560D">
        <w:rPr>
          <w:rFonts w:ascii="Times New Roman" w:eastAsia="Calibri" w:hAnsi="Times New Roman" w:cs="Times New Roman"/>
          <w:sz w:val="24"/>
          <w:szCs w:val="24"/>
        </w:rPr>
        <w:t>Всего на экзамен __________ мин./час.</w:t>
      </w:r>
    </w:p>
    <w:tbl>
      <w:tblPr>
        <w:tblStyle w:val="a3"/>
        <w:tblW w:w="0" w:type="auto"/>
        <w:tblInd w:w="284" w:type="dxa"/>
        <w:tblLook w:val="04A0"/>
      </w:tblPr>
      <w:tblGrid>
        <w:gridCol w:w="3106"/>
        <w:gridCol w:w="3089"/>
        <w:gridCol w:w="3092"/>
      </w:tblGrid>
      <w:tr w:rsidR="00F8560D" w:rsidRPr="00F8560D" w:rsidTr="002E07AF">
        <w:tc>
          <w:tcPr>
            <w:tcW w:w="3190" w:type="dxa"/>
          </w:tcPr>
          <w:p w:rsidR="00F8560D" w:rsidRPr="00F8560D" w:rsidRDefault="00F8560D" w:rsidP="00F8560D">
            <w:pPr>
              <w:jc w:val="center"/>
              <w:rPr>
                <w:rFonts w:ascii="Times New Roman" w:eastAsia="Calibri" w:hAnsi="Times New Roman" w:cs="Times New Roman"/>
                <w:b/>
                <w:sz w:val="24"/>
                <w:szCs w:val="24"/>
              </w:rPr>
            </w:pPr>
            <w:r w:rsidRPr="00F8560D">
              <w:rPr>
                <w:rFonts w:ascii="Times New Roman" w:eastAsia="Calibri" w:hAnsi="Times New Roman" w:cs="Times New Roman"/>
                <w:b/>
                <w:sz w:val="24"/>
                <w:szCs w:val="24"/>
              </w:rPr>
              <w:t>Оцениваемые компетенции</w:t>
            </w:r>
          </w:p>
        </w:tc>
        <w:tc>
          <w:tcPr>
            <w:tcW w:w="3190" w:type="dxa"/>
          </w:tcPr>
          <w:p w:rsidR="00F8560D" w:rsidRPr="00F8560D" w:rsidRDefault="00F8560D" w:rsidP="00F8560D">
            <w:pPr>
              <w:jc w:val="center"/>
              <w:rPr>
                <w:rFonts w:ascii="Times New Roman" w:eastAsia="Calibri" w:hAnsi="Times New Roman" w:cs="Times New Roman"/>
                <w:b/>
                <w:sz w:val="24"/>
                <w:szCs w:val="24"/>
              </w:rPr>
            </w:pPr>
            <w:r w:rsidRPr="00F8560D">
              <w:rPr>
                <w:rFonts w:ascii="Times New Roman" w:eastAsia="Calibri" w:hAnsi="Times New Roman" w:cs="Times New Roman"/>
                <w:b/>
                <w:sz w:val="24"/>
                <w:szCs w:val="24"/>
              </w:rPr>
              <w:t>Основные показатели оценки результата</w:t>
            </w:r>
          </w:p>
        </w:tc>
        <w:tc>
          <w:tcPr>
            <w:tcW w:w="3191" w:type="dxa"/>
          </w:tcPr>
          <w:p w:rsidR="00F8560D" w:rsidRPr="00F8560D" w:rsidRDefault="00F8560D" w:rsidP="00F8560D">
            <w:pPr>
              <w:jc w:val="center"/>
              <w:rPr>
                <w:rFonts w:ascii="Times New Roman" w:eastAsia="Calibri" w:hAnsi="Times New Roman" w:cs="Times New Roman"/>
                <w:b/>
                <w:sz w:val="24"/>
                <w:szCs w:val="24"/>
              </w:rPr>
            </w:pPr>
            <w:r w:rsidRPr="00F8560D">
              <w:rPr>
                <w:rFonts w:ascii="Times New Roman" w:eastAsia="Calibri" w:hAnsi="Times New Roman" w:cs="Times New Roman"/>
                <w:b/>
                <w:sz w:val="24"/>
                <w:szCs w:val="24"/>
              </w:rPr>
              <w:t>Номер и содержание задания</w:t>
            </w:r>
          </w:p>
        </w:tc>
      </w:tr>
      <w:tr w:rsidR="00F8560D" w:rsidRPr="00F8560D" w:rsidTr="002E07AF">
        <w:tc>
          <w:tcPr>
            <w:tcW w:w="3190" w:type="dxa"/>
          </w:tcPr>
          <w:p w:rsidR="00F8560D" w:rsidRPr="00F8560D" w:rsidRDefault="00F8560D" w:rsidP="00F8560D">
            <w:pPr>
              <w:jc w:val="both"/>
              <w:rPr>
                <w:rFonts w:ascii="Times New Roman" w:eastAsia="Calibri" w:hAnsi="Times New Roman" w:cs="Times New Roman"/>
                <w:sz w:val="24"/>
                <w:szCs w:val="24"/>
              </w:rPr>
            </w:pPr>
          </w:p>
        </w:tc>
        <w:tc>
          <w:tcPr>
            <w:tcW w:w="3190" w:type="dxa"/>
          </w:tcPr>
          <w:p w:rsidR="00F8560D" w:rsidRPr="00F8560D" w:rsidRDefault="00F8560D" w:rsidP="00F8560D">
            <w:pPr>
              <w:jc w:val="both"/>
              <w:rPr>
                <w:rFonts w:ascii="Times New Roman" w:eastAsia="Calibri" w:hAnsi="Times New Roman" w:cs="Times New Roman"/>
                <w:sz w:val="24"/>
                <w:szCs w:val="24"/>
              </w:rPr>
            </w:pPr>
          </w:p>
        </w:tc>
        <w:tc>
          <w:tcPr>
            <w:tcW w:w="3191" w:type="dxa"/>
          </w:tcPr>
          <w:p w:rsidR="00F8560D" w:rsidRPr="00F8560D" w:rsidRDefault="00F8560D" w:rsidP="00F8560D">
            <w:pPr>
              <w:jc w:val="both"/>
              <w:rPr>
                <w:rFonts w:ascii="Times New Roman" w:eastAsia="Calibri" w:hAnsi="Times New Roman" w:cs="Times New Roman"/>
                <w:sz w:val="24"/>
                <w:szCs w:val="24"/>
              </w:rPr>
            </w:pPr>
          </w:p>
        </w:tc>
      </w:tr>
      <w:tr w:rsidR="00F8560D" w:rsidRPr="00F8560D" w:rsidTr="002E07AF">
        <w:tc>
          <w:tcPr>
            <w:tcW w:w="3190" w:type="dxa"/>
          </w:tcPr>
          <w:p w:rsidR="00F8560D" w:rsidRPr="00F8560D" w:rsidRDefault="00F8560D" w:rsidP="00F8560D">
            <w:pPr>
              <w:jc w:val="both"/>
              <w:rPr>
                <w:rFonts w:ascii="Times New Roman" w:eastAsia="Calibri" w:hAnsi="Times New Roman" w:cs="Times New Roman"/>
                <w:sz w:val="24"/>
                <w:szCs w:val="24"/>
              </w:rPr>
            </w:pPr>
          </w:p>
        </w:tc>
        <w:tc>
          <w:tcPr>
            <w:tcW w:w="3190" w:type="dxa"/>
          </w:tcPr>
          <w:p w:rsidR="00F8560D" w:rsidRPr="00F8560D" w:rsidRDefault="00F8560D" w:rsidP="00F8560D">
            <w:pPr>
              <w:jc w:val="both"/>
              <w:rPr>
                <w:rFonts w:ascii="Times New Roman" w:eastAsia="Calibri" w:hAnsi="Times New Roman" w:cs="Times New Roman"/>
                <w:sz w:val="24"/>
                <w:szCs w:val="24"/>
              </w:rPr>
            </w:pPr>
          </w:p>
        </w:tc>
        <w:tc>
          <w:tcPr>
            <w:tcW w:w="3191" w:type="dxa"/>
          </w:tcPr>
          <w:p w:rsidR="00F8560D" w:rsidRPr="00F8560D" w:rsidRDefault="00F8560D" w:rsidP="00F8560D">
            <w:pPr>
              <w:jc w:val="both"/>
              <w:rPr>
                <w:rFonts w:ascii="Times New Roman" w:eastAsia="Calibri" w:hAnsi="Times New Roman" w:cs="Times New Roman"/>
                <w:sz w:val="24"/>
                <w:szCs w:val="24"/>
              </w:rPr>
            </w:pPr>
          </w:p>
        </w:tc>
      </w:tr>
      <w:tr w:rsidR="00F8560D" w:rsidRPr="00F8560D" w:rsidTr="002E07AF">
        <w:tc>
          <w:tcPr>
            <w:tcW w:w="3190" w:type="dxa"/>
          </w:tcPr>
          <w:p w:rsidR="00F8560D" w:rsidRPr="00F8560D" w:rsidRDefault="00F8560D" w:rsidP="00F8560D">
            <w:pPr>
              <w:jc w:val="both"/>
              <w:rPr>
                <w:rFonts w:ascii="Times New Roman" w:eastAsia="Calibri" w:hAnsi="Times New Roman" w:cs="Times New Roman"/>
                <w:sz w:val="24"/>
                <w:szCs w:val="24"/>
              </w:rPr>
            </w:pPr>
          </w:p>
        </w:tc>
        <w:tc>
          <w:tcPr>
            <w:tcW w:w="3190" w:type="dxa"/>
          </w:tcPr>
          <w:p w:rsidR="00F8560D" w:rsidRPr="00F8560D" w:rsidRDefault="00F8560D" w:rsidP="00F8560D">
            <w:pPr>
              <w:jc w:val="both"/>
              <w:rPr>
                <w:rFonts w:ascii="Times New Roman" w:eastAsia="Calibri" w:hAnsi="Times New Roman" w:cs="Times New Roman"/>
                <w:sz w:val="24"/>
                <w:szCs w:val="24"/>
              </w:rPr>
            </w:pPr>
          </w:p>
        </w:tc>
        <w:tc>
          <w:tcPr>
            <w:tcW w:w="3191" w:type="dxa"/>
          </w:tcPr>
          <w:p w:rsidR="00F8560D" w:rsidRPr="00F8560D" w:rsidRDefault="00F8560D" w:rsidP="00F8560D">
            <w:pPr>
              <w:jc w:val="both"/>
              <w:rPr>
                <w:rFonts w:ascii="Times New Roman" w:eastAsia="Calibri" w:hAnsi="Times New Roman" w:cs="Times New Roman"/>
                <w:sz w:val="24"/>
                <w:szCs w:val="24"/>
              </w:rPr>
            </w:pPr>
          </w:p>
        </w:tc>
      </w:tr>
    </w:tbl>
    <w:p w:rsidR="00F8560D" w:rsidRPr="00F8560D" w:rsidRDefault="00F8560D" w:rsidP="00F8560D">
      <w:pPr>
        <w:tabs>
          <w:tab w:val="left" w:pos="8340"/>
        </w:tabs>
        <w:spacing w:line="360" w:lineRule="auto"/>
        <w:jc w:val="both"/>
        <w:rPr>
          <w:rFonts w:ascii="Times New Roman" w:eastAsia="Times New Roman" w:hAnsi="Times New Roman" w:cs="Times New Roman"/>
          <w:b/>
          <w:sz w:val="24"/>
          <w:szCs w:val="24"/>
          <w:lang w:eastAsia="ru-RU"/>
        </w:rPr>
      </w:pPr>
    </w:p>
    <w:p w:rsidR="00F8560D" w:rsidRPr="00F8560D" w:rsidRDefault="00F8560D" w:rsidP="00F8560D">
      <w:pPr>
        <w:spacing w:line="240" w:lineRule="auto"/>
        <w:ind w:left="284"/>
        <w:jc w:val="both"/>
        <w:rPr>
          <w:rFonts w:ascii="Times New Roman" w:eastAsia="Calibri" w:hAnsi="Times New Roman" w:cs="Times New Roman"/>
          <w:i/>
          <w:sz w:val="24"/>
          <w:szCs w:val="24"/>
        </w:rPr>
      </w:pPr>
      <w:r w:rsidRPr="00F8560D">
        <w:rPr>
          <w:rFonts w:ascii="Times New Roman" w:eastAsia="Calibri" w:hAnsi="Times New Roman" w:cs="Times New Roman"/>
          <w:sz w:val="24"/>
          <w:szCs w:val="24"/>
        </w:rPr>
        <w:t xml:space="preserve">Требования охраны труда: ___________________________________________________ </w:t>
      </w:r>
      <w:r w:rsidRPr="00F8560D">
        <w:rPr>
          <w:rFonts w:ascii="Times New Roman" w:eastAsia="Calibri" w:hAnsi="Times New Roman" w:cs="Times New Roman"/>
          <w:i/>
          <w:sz w:val="24"/>
          <w:szCs w:val="24"/>
        </w:rPr>
        <w:t>(инструктаж по технике безопасности, спецодежда, наличие инструктора и др.)</w:t>
      </w:r>
    </w:p>
    <w:p w:rsidR="00F8560D" w:rsidRPr="00F8560D" w:rsidRDefault="00F8560D" w:rsidP="00F8560D">
      <w:pPr>
        <w:spacing w:line="240" w:lineRule="auto"/>
        <w:ind w:left="284"/>
        <w:jc w:val="both"/>
        <w:rPr>
          <w:rFonts w:ascii="Times New Roman" w:eastAsia="Calibri" w:hAnsi="Times New Roman" w:cs="Times New Roman"/>
          <w:sz w:val="24"/>
          <w:szCs w:val="24"/>
        </w:rPr>
      </w:pPr>
      <w:r w:rsidRPr="00F8560D">
        <w:rPr>
          <w:rFonts w:ascii="Times New Roman" w:eastAsia="Calibri" w:hAnsi="Times New Roman" w:cs="Times New Roman"/>
          <w:sz w:val="24"/>
          <w:szCs w:val="24"/>
        </w:rPr>
        <w:t>Оборудование: ______________________________________________________________.</w:t>
      </w:r>
    </w:p>
    <w:p w:rsidR="00F8560D" w:rsidRPr="00F8560D" w:rsidRDefault="00F8560D" w:rsidP="00F8560D">
      <w:pPr>
        <w:spacing w:line="240" w:lineRule="auto"/>
        <w:ind w:left="284"/>
        <w:jc w:val="both"/>
        <w:rPr>
          <w:rFonts w:ascii="Times New Roman" w:eastAsia="Calibri" w:hAnsi="Times New Roman" w:cs="Times New Roman"/>
          <w:sz w:val="24"/>
          <w:szCs w:val="24"/>
        </w:rPr>
      </w:pPr>
      <w:r w:rsidRPr="00F8560D">
        <w:rPr>
          <w:rFonts w:ascii="Times New Roman" w:eastAsia="Calibri" w:hAnsi="Times New Roman" w:cs="Times New Roman"/>
          <w:sz w:val="24"/>
          <w:szCs w:val="24"/>
        </w:rPr>
        <w:t xml:space="preserve">Литература для </w:t>
      </w:r>
      <w:proofErr w:type="gramStart"/>
      <w:r w:rsidRPr="00F8560D">
        <w:rPr>
          <w:rFonts w:ascii="Times New Roman" w:eastAsia="Calibri" w:hAnsi="Times New Roman" w:cs="Times New Roman"/>
          <w:sz w:val="24"/>
          <w:szCs w:val="24"/>
        </w:rPr>
        <w:t>экзаменующихся</w:t>
      </w:r>
      <w:proofErr w:type="gramEnd"/>
      <w:r w:rsidRPr="00F8560D">
        <w:rPr>
          <w:rFonts w:ascii="Times New Roman" w:eastAsia="Calibri" w:hAnsi="Times New Roman" w:cs="Times New Roman"/>
          <w:sz w:val="24"/>
          <w:szCs w:val="24"/>
        </w:rPr>
        <w:t xml:space="preserve"> </w:t>
      </w:r>
      <w:r w:rsidRPr="00F8560D">
        <w:rPr>
          <w:rFonts w:ascii="Times New Roman" w:eastAsia="Calibri" w:hAnsi="Times New Roman" w:cs="Times New Roman"/>
          <w:i/>
          <w:sz w:val="24"/>
          <w:szCs w:val="24"/>
        </w:rPr>
        <w:t>(справочная, методическая и др.)</w:t>
      </w:r>
      <w:r w:rsidRPr="00F8560D">
        <w:rPr>
          <w:rFonts w:ascii="Times New Roman" w:eastAsia="Calibri" w:hAnsi="Times New Roman" w:cs="Times New Roman"/>
          <w:sz w:val="24"/>
          <w:szCs w:val="24"/>
        </w:rPr>
        <w:t xml:space="preserve"> ________________.</w:t>
      </w:r>
    </w:p>
    <w:p w:rsidR="00F8560D" w:rsidRPr="00F8560D" w:rsidRDefault="00F8560D" w:rsidP="00F8560D">
      <w:pPr>
        <w:spacing w:line="240" w:lineRule="auto"/>
        <w:ind w:left="284"/>
        <w:jc w:val="both"/>
        <w:rPr>
          <w:rFonts w:ascii="Times New Roman" w:eastAsia="Calibri" w:hAnsi="Times New Roman" w:cs="Times New Roman"/>
          <w:sz w:val="24"/>
          <w:szCs w:val="24"/>
        </w:rPr>
      </w:pPr>
      <w:r w:rsidRPr="00F8560D">
        <w:rPr>
          <w:rFonts w:ascii="Times New Roman" w:eastAsia="Calibri" w:hAnsi="Times New Roman" w:cs="Times New Roman"/>
          <w:sz w:val="24"/>
          <w:szCs w:val="24"/>
        </w:rPr>
        <w:t xml:space="preserve">Дополнительная литература для экзаменатора </w:t>
      </w:r>
      <w:r w:rsidRPr="00F8560D">
        <w:rPr>
          <w:rFonts w:ascii="Times New Roman" w:eastAsia="Calibri" w:hAnsi="Times New Roman" w:cs="Times New Roman"/>
          <w:i/>
          <w:sz w:val="24"/>
          <w:szCs w:val="24"/>
        </w:rPr>
        <w:t>(учебная, нормативная и др.)</w:t>
      </w:r>
      <w:r w:rsidRPr="00F8560D">
        <w:rPr>
          <w:rFonts w:ascii="Times New Roman" w:eastAsia="Calibri" w:hAnsi="Times New Roman" w:cs="Times New Roman"/>
          <w:sz w:val="24"/>
          <w:szCs w:val="24"/>
        </w:rPr>
        <w:t xml:space="preserve"> _________.</w:t>
      </w:r>
    </w:p>
    <w:p w:rsidR="00F8560D" w:rsidRPr="00F8560D" w:rsidRDefault="00F8560D" w:rsidP="00F8560D">
      <w:pPr>
        <w:spacing w:line="240" w:lineRule="auto"/>
        <w:ind w:left="284"/>
        <w:jc w:val="both"/>
        <w:rPr>
          <w:rFonts w:ascii="Times New Roman" w:eastAsia="Calibri" w:hAnsi="Times New Roman" w:cs="Times New Roman"/>
          <w:i/>
          <w:sz w:val="24"/>
          <w:szCs w:val="24"/>
        </w:rPr>
      </w:pPr>
      <w:r w:rsidRPr="00F8560D">
        <w:rPr>
          <w:rFonts w:ascii="Times New Roman" w:eastAsia="Calibri" w:hAnsi="Times New Roman" w:cs="Times New Roman"/>
          <w:sz w:val="24"/>
          <w:szCs w:val="24"/>
          <w:u w:val="single"/>
        </w:rPr>
        <w:t>Проведение оценки</w:t>
      </w:r>
      <w:r w:rsidRPr="00F8560D">
        <w:rPr>
          <w:rFonts w:ascii="Times New Roman" w:eastAsia="Calibri" w:hAnsi="Times New Roman" w:cs="Times New Roman"/>
          <w:sz w:val="24"/>
          <w:szCs w:val="24"/>
        </w:rPr>
        <w:t xml:space="preserve"> </w:t>
      </w:r>
      <w:r w:rsidRPr="00F8560D">
        <w:rPr>
          <w:rFonts w:ascii="Times New Roman" w:eastAsia="Calibri" w:hAnsi="Times New Roman" w:cs="Times New Roman"/>
          <w:i/>
          <w:sz w:val="24"/>
          <w:szCs w:val="24"/>
        </w:rPr>
        <w:t>(при необходимости можно расширить).</w:t>
      </w:r>
    </w:p>
    <w:p w:rsidR="00CD63E9" w:rsidRPr="00F16A55" w:rsidRDefault="00F8560D" w:rsidP="00F16A55">
      <w:pPr>
        <w:spacing w:line="240" w:lineRule="auto"/>
        <w:ind w:left="284"/>
        <w:jc w:val="both"/>
        <w:rPr>
          <w:rFonts w:ascii="Times New Roman" w:eastAsia="Calibri" w:hAnsi="Times New Roman" w:cs="Times New Roman"/>
          <w:sz w:val="24"/>
          <w:szCs w:val="24"/>
        </w:rPr>
      </w:pPr>
      <w:proofErr w:type="gramStart"/>
      <w:r w:rsidRPr="00F8560D">
        <w:rPr>
          <w:rFonts w:ascii="Times New Roman" w:eastAsia="Calibri" w:hAnsi="Times New Roman" w:cs="Times New Roman"/>
          <w:sz w:val="24"/>
          <w:szCs w:val="24"/>
        </w:rPr>
        <w:t xml:space="preserve">Ознакомьтесь с заданиями и их вариантами, оцениваемыми компетенциями и показателями оценки, а также информацией оценочной ведомости </w:t>
      </w:r>
      <w:r w:rsidRPr="00F8560D">
        <w:rPr>
          <w:rFonts w:ascii="Times New Roman" w:eastAsia="Calibri" w:hAnsi="Times New Roman" w:cs="Times New Roman"/>
          <w:i/>
          <w:sz w:val="24"/>
          <w:szCs w:val="24"/>
        </w:rPr>
        <w:t>(макет ведомости, которая содержит данные о результатах аттестации по элементам профессионального модуля – МДК, учебной и/или производственной практике (заполняется до экзамена (квалификационного))</w:t>
      </w:r>
      <w:r w:rsidR="00F16A55">
        <w:rPr>
          <w:rFonts w:ascii="Times New Roman" w:eastAsia="Calibri" w:hAnsi="Times New Roman" w:cs="Times New Roman"/>
          <w:sz w:val="24"/>
          <w:szCs w:val="24"/>
        </w:rPr>
        <w:t>.</w:t>
      </w:r>
      <w:proofErr w:type="gramEnd"/>
    </w:p>
    <w:p w:rsidR="00CD63E9" w:rsidRDefault="00CD63E9">
      <w:pPr>
        <w:rPr>
          <w:rFonts w:ascii="Times New Roman" w:hAnsi="Times New Roman" w:cs="Times New Roman"/>
          <w:sz w:val="24"/>
          <w:szCs w:val="24"/>
        </w:rPr>
      </w:pPr>
    </w:p>
    <w:p w:rsidR="00CD63E9" w:rsidRPr="00E32A98" w:rsidRDefault="00CD63E9">
      <w:pPr>
        <w:rPr>
          <w:rFonts w:ascii="Times New Roman" w:hAnsi="Times New Roman" w:cs="Times New Roman"/>
          <w:sz w:val="24"/>
          <w:szCs w:val="24"/>
        </w:rPr>
      </w:pPr>
    </w:p>
    <w:sectPr w:rsidR="00CD63E9" w:rsidRPr="00E32A98" w:rsidSect="00E07CD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D90" w:rsidRDefault="00235D90" w:rsidP="00F16A55">
      <w:pPr>
        <w:spacing w:after="0" w:line="240" w:lineRule="auto"/>
      </w:pPr>
      <w:r>
        <w:separator/>
      </w:r>
    </w:p>
  </w:endnote>
  <w:endnote w:type="continuationSeparator" w:id="0">
    <w:p w:rsidR="00235D90" w:rsidRDefault="00235D90" w:rsidP="00F16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D90" w:rsidRDefault="00235D90" w:rsidP="00F16A55">
      <w:pPr>
        <w:spacing w:after="0" w:line="240" w:lineRule="auto"/>
      </w:pPr>
      <w:r>
        <w:separator/>
      </w:r>
    </w:p>
  </w:footnote>
  <w:footnote w:type="continuationSeparator" w:id="0">
    <w:p w:rsidR="00235D90" w:rsidRDefault="00235D90" w:rsidP="00F16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6953"/>
    <w:multiLevelType w:val="hybridMultilevel"/>
    <w:tmpl w:val="02D28B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A16B3"/>
    <w:multiLevelType w:val="hybridMultilevel"/>
    <w:tmpl w:val="BC6E6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10579"/>
    <w:multiLevelType w:val="multilevel"/>
    <w:tmpl w:val="1FEC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5E1900"/>
    <w:multiLevelType w:val="hybridMultilevel"/>
    <w:tmpl w:val="145EA01C"/>
    <w:lvl w:ilvl="0" w:tplc="12A214D2">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5F795E"/>
    <w:multiLevelType w:val="multilevel"/>
    <w:tmpl w:val="2C66967E"/>
    <w:lvl w:ilvl="0">
      <w:start w:val="4"/>
      <w:numFmt w:val="decimal"/>
      <w:lvlText w:val="%1."/>
      <w:lvlJc w:val="left"/>
      <w:pPr>
        <w:ind w:left="1211"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D666F58"/>
    <w:multiLevelType w:val="multilevel"/>
    <w:tmpl w:val="4BC2E2EE"/>
    <w:lvl w:ilvl="0">
      <w:start w:val="1"/>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nsid w:val="61140C3A"/>
    <w:multiLevelType w:val="hybridMultilevel"/>
    <w:tmpl w:val="5EEE6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162B3D"/>
    <w:multiLevelType w:val="hybridMultilevel"/>
    <w:tmpl w:val="DA800522"/>
    <w:lvl w:ilvl="0" w:tplc="0706DE9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0C14A5"/>
    <w:multiLevelType w:val="hybridMultilevel"/>
    <w:tmpl w:val="ACF6C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CF7687"/>
    <w:multiLevelType w:val="hybridMultilevel"/>
    <w:tmpl w:val="ACF6C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9C323D"/>
    <w:multiLevelType w:val="hybridMultilevel"/>
    <w:tmpl w:val="8B549F4C"/>
    <w:lvl w:ilvl="0" w:tplc="085E7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EAB54DF"/>
    <w:multiLevelType w:val="hybridMultilevel"/>
    <w:tmpl w:val="ACF6C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014834"/>
    <w:multiLevelType w:val="hybridMultilevel"/>
    <w:tmpl w:val="05BC634C"/>
    <w:lvl w:ilvl="0" w:tplc="C26649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1C1896"/>
    <w:multiLevelType w:val="hybridMultilevel"/>
    <w:tmpl w:val="F12CD622"/>
    <w:lvl w:ilvl="0" w:tplc="FBF6B3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3"/>
  </w:num>
  <w:num w:numId="3">
    <w:abstractNumId w:val="7"/>
  </w:num>
  <w:num w:numId="4">
    <w:abstractNumId w:val="9"/>
  </w:num>
  <w:num w:numId="5">
    <w:abstractNumId w:val="5"/>
  </w:num>
  <w:num w:numId="6">
    <w:abstractNumId w:val="11"/>
  </w:num>
  <w:num w:numId="7">
    <w:abstractNumId w:val="8"/>
  </w:num>
  <w:num w:numId="8">
    <w:abstractNumId w:val="13"/>
  </w:num>
  <w:num w:numId="9">
    <w:abstractNumId w:val="1"/>
  </w:num>
  <w:num w:numId="10">
    <w:abstractNumId w:val="12"/>
  </w:num>
  <w:num w:numId="11">
    <w:abstractNumId w:val="0"/>
  </w:num>
  <w:num w:numId="12">
    <w:abstractNumId w:val="4"/>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767F4"/>
    <w:rsid w:val="000169C6"/>
    <w:rsid w:val="000212B9"/>
    <w:rsid w:val="00027BD6"/>
    <w:rsid w:val="00032F4B"/>
    <w:rsid w:val="00034C84"/>
    <w:rsid w:val="00052315"/>
    <w:rsid w:val="00091B8F"/>
    <w:rsid w:val="000A17F3"/>
    <w:rsid w:val="000B1D9F"/>
    <w:rsid w:val="000B2DFC"/>
    <w:rsid w:val="000B7F39"/>
    <w:rsid w:val="000C0933"/>
    <w:rsid w:val="000C527D"/>
    <w:rsid w:val="000C5B42"/>
    <w:rsid w:val="000C5EF3"/>
    <w:rsid w:val="000C7A22"/>
    <w:rsid w:val="000E42FA"/>
    <w:rsid w:val="000F25EB"/>
    <w:rsid w:val="000F69DD"/>
    <w:rsid w:val="000F7EE8"/>
    <w:rsid w:val="00104B51"/>
    <w:rsid w:val="00121A46"/>
    <w:rsid w:val="0012525F"/>
    <w:rsid w:val="00133AE3"/>
    <w:rsid w:val="001418F5"/>
    <w:rsid w:val="0015312B"/>
    <w:rsid w:val="00163216"/>
    <w:rsid w:val="00166B3B"/>
    <w:rsid w:val="00171A40"/>
    <w:rsid w:val="00181335"/>
    <w:rsid w:val="0018430B"/>
    <w:rsid w:val="00197102"/>
    <w:rsid w:val="00197A0F"/>
    <w:rsid w:val="001A309A"/>
    <w:rsid w:val="001B1E36"/>
    <w:rsid w:val="001B1EBB"/>
    <w:rsid w:val="001C5B9B"/>
    <w:rsid w:val="001C7B6D"/>
    <w:rsid w:val="001D22DF"/>
    <w:rsid w:val="002003C6"/>
    <w:rsid w:val="0020180D"/>
    <w:rsid w:val="002038F9"/>
    <w:rsid w:val="002203D0"/>
    <w:rsid w:val="00221CDC"/>
    <w:rsid w:val="00235D90"/>
    <w:rsid w:val="002417A8"/>
    <w:rsid w:val="0024542B"/>
    <w:rsid w:val="00254EA7"/>
    <w:rsid w:val="00267223"/>
    <w:rsid w:val="00274F7F"/>
    <w:rsid w:val="0028433A"/>
    <w:rsid w:val="00286FC4"/>
    <w:rsid w:val="00294334"/>
    <w:rsid w:val="0029753E"/>
    <w:rsid w:val="002A3FAD"/>
    <w:rsid w:val="002B52A5"/>
    <w:rsid w:val="002B5C11"/>
    <w:rsid w:val="002C123B"/>
    <w:rsid w:val="002D726C"/>
    <w:rsid w:val="002E07AF"/>
    <w:rsid w:val="00301A81"/>
    <w:rsid w:val="00315BBB"/>
    <w:rsid w:val="00316283"/>
    <w:rsid w:val="00321278"/>
    <w:rsid w:val="00351E5E"/>
    <w:rsid w:val="00352636"/>
    <w:rsid w:val="003543DE"/>
    <w:rsid w:val="00356EAB"/>
    <w:rsid w:val="00372BD0"/>
    <w:rsid w:val="00390B16"/>
    <w:rsid w:val="003A3BFB"/>
    <w:rsid w:val="003D312E"/>
    <w:rsid w:val="003D3819"/>
    <w:rsid w:val="003E474D"/>
    <w:rsid w:val="003F7BD3"/>
    <w:rsid w:val="004019FC"/>
    <w:rsid w:val="0040564E"/>
    <w:rsid w:val="00406922"/>
    <w:rsid w:val="00415957"/>
    <w:rsid w:val="00421232"/>
    <w:rsid w:val="00432E36"/>
    <w:rsid w:val="004457F0"/>
    <w:rsid w:val="004461BD"/>
    <w:rsid w:val="00453BA0"/>
    <w:rsid w:val="00460971"/>
    <w:rsid w:val="00473DCC"/>
    <w:rsid w:val="0048772B"/>
    <w:rsid w:val="004A0230"/>
    <w:rsid w:val="004A3739"/>
    <w:rsid w:val="004B0B46"/>
    <w:rsid w:val="004C534F"/>
    <w:rsid w:val="004D0DE6"/>
    <w:rsid w:val="004E26D7"/>
    <w:rsid w:val="004E3A9B"/>
    <w:rsid w:val="004E3B55"/>
    <w:rsid w:val="004F37D4"/>
    <w:rsid w:val="005002C7"/>
    <w:rsid w:val="0051013C"/>
    <w:rsid w:val="00510CDD"/>
    <w:rsid w:val="00511DA8"/>
    <w:rsid w:val="0051370B"/>
    <w:rsid w:val="0052336C"/>
    <w:rsid w:val="00542393"/>
    <w:rsid w:val="00543907"/>
    <w:rsid w:val="0055734A"/>
    <w:rsid w:val="005606CD"/>
    <w:rsid w:val="00560DCB"/>
    <w:rsid w:val="0057377D"/>
    <w:rsid w:val="005857AD"/>
    <w:rsid w:val="005A4228"/>
    <w:rsid w:val="005C5D2A"/>
    <w:rsid w:val="005E2100"/>
    <w:rsid w:val="005E3B47"/>
    <w:rsid w:val="005F0718"/>
    <w:rsid w:val="006101AF"/>
    <w:rsid w:val="006251E9"/>
    <w:rsid w:val="00640CE0"/>
    <w:rsid w:val="00644CA4"/>
    <w:rsid w:val="006720F0"/>
    <w:rsid w:val="0067436A"/>
    <w:rsid w:val="00681855"/>
    <w:rsid w:val="006B0140"/>
    <w:rsid w:val="006B688D"/>
    <w:rsid w:val="006C769E"/>
    <w:rsid w:val="006E5FC4"/>
    <w:rsid w:val="006F0BF6"/>
    <w:rsid w:val="006F10C9"/>
    <w:rsid w:val="006F3D84"/>
    <w:rsid w:val="006F7F76"/>
    <w:rsid w:val="00731DD0"/>
    <w:rsid w:val="00735415"/>
    <w:rsid w:val="0073775F"/>
    <w:rsid w:val="00743185"/>
    <w:rsid w:val="00763DFA"/>
    <w:rsid w:val="0076698C"/>
    <w:rsid w:val="00794EC6"/>
    <w:rsid w:val="007A2368"/>
    <w:rsid w:val="007B45D9"/>
    <w:rsid w:val="007B7EFB"/>
    <w:rsid w:val="007C3827"/>
    <w:rsid w:val="007E0215"/>
    <w:rsid w:val="007E7824"/>
    <w:rsid w:val="008155C7"/>
    <w:rsid w:val="00815972"/>
    <w:rsid w:val="008233B3"/>
    <w:rsid w:val="008277D6"/>
    <w:rsid w:val="008336EE"/>
    <w:rsid w:val="00841FE9"/>
    <w:rsid w:val="00844452"/>
    <w:rsid w:val="00844BEA"/>
    <w:rsid w:val="00852AA1"/>
    <w:rsid w:val="0085324F"/>
    <w:rsid w:val="00853579"/>
    <w:rsid w:val="0085763C"/>
    <w:rsid w:val="008623E6"/>
    <w:rsid w:val="00864583"/>
    <w:rsid w:val="00866EF4"/>
    <w:rsid w:val="00871016"/>
    <w:rsid w:val="00897279"/>
    <w:rsid w:val="008A5184"/>
    <w:rsid w:val="008C0D06"/>
    <w:rsid w:val="008C3AE3"/>
    <w:rsid w:val="008D575B"/>
    <w:rsid w:val="008D763F"/>
    <w:rsid w:val="008E1D00"/>
    <w:rsid w:val="008E3C28"/>
    <w:rsid w:val="008E7E8B"/>
    <w:rsid w:val="008F0A94"/>
    <w:rsid w:val="008F0C68"/>
    <w:rsid w:val="008F66C7"/>
    <w:rsid w:val="008F6D25"/>
    <w:rsid w:val="00907488"/>
    <w:rsid w:val="00916077"/>
    <w:rsid w:val="0092612A"/>
    <w:rsid w:val="00927D54"/>
    <w:rsid w:val="009327C0"/>
    <w:rsid w:val="00934AAF"/>
    <w:rsid w:val="00935449"/>
    <w:rsid w:val="00935FAF"/>
    <w:rsid w:val="009401FC"/>
    <w:rsid w:val="009455BE"/>
    <w:rsid w:val="00951418"/>
    <w:rsid w:val="00954A08"/>
    <w:rsid w:val="00975D6E"/>
    <w:rsid w:val="00983709"/>
    <w:rsid w:val="00986698"/>
    <w:rsid w:val="0098754E"/>
    <w:rsid w:val="009949CB"/>
    <w:rsid w:val="00996BB4"/>
    <w:rsid w:val="009B4996"/>
    <w:rsid w:val="009C716E"/>
    <w:rsid w:val="009D75D6"/>
    <w:rsid w:val="009E0FF6"/>
    <w:rsid w:val="009F4EC8"/>
    <w:rsid w:val="009F7387"/>
    <w:rsid w:val="00A400A1"/>
    <w:rsid w:val="00A4249E"/>
    <w:rsid w:val="00A50D37"/>
    <w:rsid w:val="00A5102A"/>
    <w:rsid w:val="00A7146D"/>
    <w:rsid w:val="00A74527"/>
    <w:rsid w:val="00A84C62"/>
    <w:rsid w:val="00A94881"/>
    <w:rsid w:val="00AC22E4"/>
    <w:rsid w:val="00AC6DA2"/>
    <w:rsid w:val="00AD6BB9"/>
    <w:rsid w:val="00AE40C8"/>
    <w:rsid w:val="00AF236F"/>
    <w:rsid w:val="00AF51E2"/>
    <w:rsid w:val="00B04F74"/>
    <w:rsid w:val="00B16464"/>
    <w:rsid w:val="00B42136"/>
    <w:rsid w:val="00B434A3"/>
    <w:rsid w:val="00B44E7B"/>
    <w:rsid w:val="00B5160F"/>
    <w:rsid w:val="00B53964"/>
    <w:rsid w:val="00B819B9"/>
    <w:rsid w:val="00B8422C"/>
    <w:rsid w:val="00BC670A"/>
    <w:rsid w:val="00BE1700"/>
    <w:rsid w:val="00BF2222"/>
    <w:rsid w:val="00C04436"/>
    <w:rsid w:val="00C103E6"/>
    <w:rsid w:val="00C14FEA"/>
    <w:rsid w:val="00C235D6"/>
    <w:rsid w:val="00C27434"/>
    <w:rsid w:val="00C600E7"/>
    <w:rsid w:val="00C671EC"/>
    <w:rsid w:val="00C73070"/>
    <w:rsid w:val="00C77CC2"/>
    <w:rsid w:val="00C82B68"/>
    <w:rsid w:val="00C91221"/>
    <w:rsid w:val="00C94441"/>
    <w:rsid w:val="00CA60C9"/>
    <w:rsid w:val="00CA79D6"/>
    <w:rsid w:val="00CB187F"/>
    <w:rsid w:val="00CD63E9"/>
    <w:rsid w:val="00CE0394"/>
    <w:rsid w:val="00CE2377"/>
    <w:rsid w:val="00CF30D7"/>
    <w:rsid w:val="00CF4722"/>
    <w:rsid w:val="00CF57CA"/>
    <w:rsid w:val="00D03637"/>
    <w:rsid w:val="00D06A89"/>
    <w:rsid w:val="00D124A0"/>
    <w:rsid w:val="00D140D8"/>
    <w:rsid w:val="00D16430"/>
    <w:rsid w:val="00D27C66"/>
    <w:rsid w:val="00D36EA8"/>
    <w:rsid w:val="00D436B6"/>
    <w:rsid w:val="00D46B34"/>
    <w:rsid w:val="00D471FF"/>
    <w:rsid w:val="00D52623"/>
    <w:rsid w:val="00D57F4B"/>
    <w:rsid w:val="00D761C6"/>
    <w:rsid w:val="00D805A0"/>
    <w:rsid w:val="00D81A76"/>
    <w:rsid w:val="00D835BA"/>
    <w:rsid w:val="00DA0C30"/>
    <w:rsid w:val="00DB51FB"/>
    <w:rsid w:val="00DC756D"/>
    <w:rsid w:val="00DE59CA"/>
    <w:rsid w:val="00DF0CC8"/>
    <w:rsid w:val="00DF2FC8"/>
    <w:rsid w:val="00DF6856"/>
    <w:rsid w:val="00E00B78"/>
    <w:rsid w:val="00E07CDD"/>
    <w:rsid w:val="00E13181"/>
    <w:rsid w:val="00E149D9"/>
    <w:rsid w:val="00E15DA0"/>
    <w:rsid w:val="00E21059"/>
    <w:rsid w:val="00E270C9"/>
    <w:rsid w:val="00E30E69"/>
    <w:rsid w:val="00E32A98"/>
    <w:rsid w:val="00E76178"/>
    <w:rsid w:val="00E81F47"/>
    <w:rsid w:val="00E87915"/>
    <w:rsid w:val="00EA408D"/>
    <w:rsid w:val="00ED4DC1"/>
    <w:rsid w:val="00F16A55"/>
    <w:rsid w:val="00F52E61"/>
    <w:rsid w:val="00F53183"/>
    <w:rsid w:val="00F66CF8"/>
    <w:rsid w:val="00F767F4"/>
    <w:rsid w:val="00F77C34"/>
    <w:rsid w:val="00F8560D"/>
    <w:rsid w:val="00F8595E"/>
    <w:rsid w:val="00F90CB0"/>
    <w:rsid w:val="00F93694"/>
    <w:rsid w:val="00FA6450"/>
    <w:rsid w:val="00FA72BE"/>
    <w:rsid w:val="00FB019A"/>
    <w:rsid w:val="00FC2088"/>
    <w:rsid w:val="00FC7A06"/>
    <w:rsid w:val="00FD2E65"/>
    <w:rsid w:val="00FE0D4F"/>
    <w:rsid w:val="00FE328C"/>
    <w:rsid w:val="00FE51FA"/>
    <w:rsid w:val="00FF2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A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6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6C769E"/>
  </w:style>
  <w:style w:type="character" w:customStyle="1" w:styleId="c101">
    <w:name w:val="c101"/>
    <w:basedOn w:val="a0"/>
    <w:rsid w:val="006C769E"/>
  </w:style>
  <w:style w:type="character" w:customStyle="1" w:styleId="apple-converted-space">
    <w:name w:val="apple-converted-space"/>
    <w:basedOn w:val="a0"/>
    <w:rsid w:val="006C769E"/>
  </w:style>
  <w:style w:type="paragraph" w:styleId="a4">
    <w:name w:val="List Paragraph"/>
    <w:basedOn w:val="a"/>
    <w:uiPriority w:val="34"/>
    <w:qFormat/>
    <w:rsid w:val="00543907"/>
    <w:pPr>
      <w:ind w:left="720"/>
      <w:contextualSpacing/>
    </w:pPr>
  </w:style>
  <w:style w:type="character" w:styleId="a5">
    <w:name w:val="footnote reference"/>
    <w:semiHidden/>
    <w:rsid w:val="009F7387"/>
    <w:rPr>
      <w:vertAlign w:val="superscript"/>
    </w:rPr>
  </w:style>
  <w:style w:type="paragraph" w:styleId="a6">
    <w:name w:val="header"/>
    <w:basedOn w:val="a"/>
    <w:link w:val="a7"/>
    <w:uiPriority w:val="99"/>
    <w:unhideWhenUsed/>
    <w:rsid w:val="00F16A5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6A55"/>
  </w:style>
  <w:style w:type="paragraph" w:styleId="a8">
    <w:name w:val="footer"/>
    <w:basedOn w:val="a"/>
    <w:link w:val="a9"/>
    <w:uiPriority w:val="99"/>
    <w:unhideWhenUsed/>
    <w:rsid w:val="00F16A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6A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A4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6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6C769E"/>
  </w:style>
  <w:style w:type="character" w:customStyle="1" w:styleId="c101">
    <w:name w:val="c101"/>
    <w:basedOn w:val="a0"/>
    <w:rsid w:val="006C769E"/>
  </w:style>
  <w:style w:type="character" w:customStyle="1" w:styleId="apple-converted-space">
    <w:name w:val="apple-converted-space"/>
    <w:basedOn w:val="a0"/>
    <w:rsid w:val="006C769E"/>
  </w:style>
  <w:style w:type="paragraph" w:styleId="a4">
    <w:name w:val="List Paragraph"/>
    <w:basedOn w:val="a"/>
    <w:uiPriority w:val="34"/>
    <w:qFormat/>
    <w:rsid w:val="00543907"/>
    <w:pPr>
      <w:ind w:left="720"/>
      <w:contextualSpacing/>
    </w:pPr>
  </w:style>
  <w:style w:type="character" w:styleId="a5">
    <w:name w:val="footnote reference"/>
    <w:semiHidden/>
    <w:rsid w:val="009F7387"/>
    <w:rPr>
      <w:vertAlign w:val="superscript"/>
    </w:rPr>
  </w:style>
  <w:style w:type="paragraph" w:styleId="a6">
    <w:name w:val="header"/>
    <w:basedOn w:val="a"/>
    <w:link w:val="a7"/>
    <w:uiPriority w:val="99"/>
    <w:unhideWhenUsed/>
    <w:rsid w:val="00F16A5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6A55"/>
  </w:style>
  <w:style w:type="paragraph" w:styleId="a8">
    <w:name w:val="footer"/>
    <w:basedOn w:val="a"/>
    <w:link w:val="a9"/>
    <w:uiPriority w:val="99"/>
    <w:unhideWhenUsed/>
    <w:rsid w:val="00F16A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6A55"/>
  </w:style>
</w:styles>
</file>

<file path=word/webSettings.xml><?xml version="1.0" encoding="utf-8"?>
<w:webSettings xmlns:r="http://schemas.openxmlformats.org/officeDocument/2006/relationships" xmlns:w="http://schemas.openxmlformats.org/wordprocessingml/2006/main">
  <w:divs>
    <w:div w:id="401409368">
      <w:bodyDiv w:val="1"/>
      <w:marLeft w:val="0"/>
      <w:marRight w:val="0"/>
      <w:marTop w:val="0"/>
      <w:marBottom w:val="0"/>
      <w:divBdr>
        <w:top w:val="none" w:sz="0" w:space="0" w:color="auto"/>
        <w:left w:val="none" w:sz="0" w:space="0" w:color="auto"/>
        <w:bottom w:val="none" w:sz="0" w:space="0" w:color="auto"/>
        <w:right w:val="none" w:sz="0" w:space="0" w:color="auto"/>
      </w:divBdr>
    </w:div>
    <w:div w:id="414279229">
      <w:bodyDiv w:val="1"/>
      <w:marLeft w:val="0"/>
      <w:marRight w:val="0"/>
      <w:marTop w:val="0"/>
      <w:marBottom w:val="0"/>
      <w:divBdr>
        <w:top w:val="none" w:sz="0" w:space="0" w:color="auto"/>
        <w:left w:val="none" w:sz="0" w:space="0" w:color="auto"/>
        <w:bottom w:val="none" w:sz="0" w:space="0" w:color="auto"/>
        <w:right w:val="none" w:sz="0" w:space="0" w:color="auto"/>
      </w:divBdr>
    </w:div>
    <w:div w:id="522986848">
      <w:bodyDiv w:val="1"/>
      <w:marLeft w:val="0"/>
      <w:marRight w:val="0"/>
      <w:marTop w:val="0"/>
      <w:marBottom w:val="0"/>
      <w:divBdr>
        <w:top w:val="none" w:sz="0" w:space="0" w:color="auto"/>
        <w:left w:val="none" w:sz="0" w:space="0" w:color="auto"/>
        <w:bottom w:val="none" w:sz="0" w:space="0" w:color="auto"/>
        <w:right w:val="none" w:sz="0" w:space="0" w:color="auto"/>
      </w:divBdr>
      <w:divsChild>
        <w:div w:id="782307934">
          <w:blockQuote w:val="1"/>
          <w:marLeft w:val="240"/>
          <w:marRight w:val="0"/>
          <w:marTop w:val="0"/>
          <w:marBottom w:val="0"/>
          <w:divBdr>
            <w:top w:val="none" w:sz="0" w:space="0" w:color="auto"/>
            <w:left w:val="single" w:sz="6" w:space="12" w:color="CCCCCC"/>
            <w:bottom w:val="none" w:sz="0" w:space="0" w:color="auto"/>
            <w:right w:val="none" w:sz="0" w:space="0" w:color="auto"/>
          </w:divBdr>
        </w:div>
      </w:divsChild>
    </w:div>
    <w:div w:id="21147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5477E-7F2E-47FB-83CA-F84DA7F3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Pages>
  <Words>4585</Words>
  <Characters>26135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1</cp:lastModifiedBy>
  <cp:revision>17</cp:revision>
  <dcterms:created xsi:type="dcterms:W3CDTF">2016-02-28T09:46:00Z</dcterms:created>
  <dcterms:modified xsi:type="dcterms:W3CDTF">2016-03-18T08:25:00Z</dcterms:modified>
</cp:coreProperties>
</file>