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62E" w:rsidRDefault="0010062E" w:rsidP="0010062E">
      <w:pPr>
        <w:pStyle w:val="2"/>
        <w:spacing w:before="0" w:beforeAutospacing="0" w:after="0" w:afterAutospacing="0"/>
        <w:jc w:val="right"/>
        <w:rPr>
          <w:b w:val="0"/>
          <w:color w:val="000000"/>
          <w:sz w:val="28"/>
          <w:szCs w:val="28"/>
          <w:shd w:val="clear" w:color="auto" w:fill="FFFFFF"/>
        </w:rPr>
      </w:pPr>
      <w:r w:rsidRPr="0010062E">
        <w:rPr>
          <w:b w:val="0"/>
          <w:color w:val="000000"/>
          <w:sz w:val="28"/>
          <w:szCs w:val="28"/>
          <w:shd w:val="clear" w:color="auto" w:fill="FFFFFF"/>
        </w:rPr>
        <w:t>Суслова Людмила Владимировна</w:t>
      </w:r>
    </w:p>
    <w:p w:rsidR="00201C2B" w:rsidRDefault="0010062E" w:rsidP="0010062E">
      <w:pPr>
        <w:pStyle w:val="2"/>
        <w:spacing w:before="0" w:beforeAutospacing="0" w:after="0" w:afterAutospacing="0"/>
        <w:jc w:val="right"/>
        <w:rPr>
          <w:b w:val="0"/>
          <w:color w:val="000000"/>
          <w:sz w:val="28"/>
          <w:szCs w:val="28"/>
          <w:shd w:val="clear" w:color="auto" w:fill="FFFFFF"/>
        </w:rPr>
      </w:pPr>
      <w:r w:rsidRPr="0010062E">
        <w:rPr>
          <w:b w:val="0"/>
          <w:color w:val="000000"/>
          <w:sz w:val="28"/>
          <w:szCs w:val="28"/>
          <w:shd w:val="clear" w:color="auto" w:fill="FFFFFF"/>
        </w:rPr>
        <w:t>МБОУ гимназия № 12 города Липецка</w:t>
      </w:r>
    </w:p>
    <w:p w:rsidR="0010062E" w:rsidRPr="0010062E" w:rsidRDefault="0010062E" w:rsidP="0010062E">
      <w:pPr>
        <w:pStyle w:val="2"/>
        <w:spacing w:before="0" w:beforeAutospacing="0" w:after="0" w:afterAutospacing="0"/>
        <w:jc w:val="right"/>
        <w:rPr>
          <w:rStyle w:val="mw-headline"/>
          <w:b w:val="0"/>
          <w:sz w:val="28"/>
          <w:szCs w:val="28"/>
        </w:rPr>
      </w:pPr>
      <w:r w:rsidRPr="0010062E">
        <w:rPr>
          <w:b w:val="0"/>
          <w:color w:val="000000"/>
          <w:sz w:val="28"/>
          <w:szCs w:val="28"/>
          <w:shd w:val="clear" w:color="auto" w:fill="FFFFFF"/>
        </w:rPr>
        <w:t>Учитель английского языка</w:t>
      </w:r>
    </w:p>
    <w:p w:rsidR="00201C2B" w:rsidRPr="0010062E" w:rsidRDefault="00201C2B" w:rsidP="008C24E4">
      <w:pPr>
        <w:pStyle w:val="2"/>
        <w:jc w:val="center"/>
        <w:rPr>
          <w:rStyle w:val="mw-headline"/>
          <w:sz w:val="28"/>
          <w:szCs w:val="28"/>
        </w:rPr>
      </w:pPr>
      <w:r w:rsidRPr="0010062E">
        <w:rPr>
          <w:rStyle w:val="mw-headline"/>
          <w:sz w:val="28"/>
          <w:szCs w:val="28"/>
        </w:rPr>
        <w:t xml:space="preserve">Некоторые приемы реализации ФГОС на уроках </w:t>
      </w:r>
      <w:r w:rsidR="007E3EC7" w:rsidRPr="0010062E">
        <w:rPr>
          <w:rStyle w:val="mw-headline"/>
          <w:sz w:val="28"/>
          <w:szCs w:val="28"/>
        </w:rPr>
        <w:t>в современной школе</w:t>
      </w:r>
    </w:p>
    <w:p w:rsidR="00B6461A" w:rsidRPr="00086852" w:rsidRDefault="00B6461A" w:rsidP="00B6461A">
      <w:pPr>
        <w:pStyle w:val="2"/>
        <w:rPr>
          <w:sz w:val="28"/>
          <w:szCs w:val="28"/>
        </w:rPr>
      </w:pPr>
      <w:r w:rsidRPr="00086852">
        <w:rPr>
          <w:rStyle w:val="mw-headline"/>
          <w:sz w:val="28"/>
          <w:szCs w:val="28"/>
        </w:rPr>
        <w:t xml:space="preserve">1. Приём </w:t>
      </w:r>
      <w:r w:rsidRPr="00086852">
        <w:rPr>
          <w:sz w:val="28"/>
          <w:szCs w:val="28"/>
        </w:rPr>
        <w:t xml:space="preserve"> «Согласен – Не согласен» </w:t>
      </w:r>
    </w:p>
    <w:p w:rsidR="00B6461A" w:rsidRPr="00086852" w:rsidRDefault="00B6461A" w:rsidP="00B6461A">
      <w:pPr>
        <w:pStyle w:val="a3"/>
        <w:rPr>
          <w:sz w:val="28"/>
          <w:szCs w:val="28"/>
        </w:rPr>
      </w:pPr>
      <w:r w:rsidRPr="00086852">
        <w:rPr>
          <w:sz w:val="28"/>
          <w:szCs w:val="28"/>
        </w:rPr>
        <w:t xml:space="preserve">Универсальный прием, способствующий актуализации знаний учащихся и активизации мыслительной деятельности. Данный прием дает возможность быстро включить детей в мыслительную деятельность и логично перейти к изучению темы урока. </w:t>
      </w:r>
    </w:p>
    <w:p w:rsidR="00B6461A" w:rsidRPr="00086852" w:rsidRDefault="00B6461A" w:rsidP="00B6461A">
      <w:pPr>
        <w:pStyle w:val="a3"/>
        <w:rPr>
          <w:sz w:val="28"/>
          <w:szCs w:val="28"/>
        </w:rPr>
      </w:pPr>
      <w:r w:rsidRPr="00086852">
        <w:rPr>
          <w:sz w:val="28"/>
          <w:szCs w:val="28"/>
        </w:rPr>
        <w:br/>
        <w:t xml:space="preserve">Формирует: </w:t>
      </w:r>
    </w:p>
    <w:p w:rsidR="00B6461A" w:rsidRPr="00086852" w:rsidRDefault="00B6461A" w:rsidP="00B6461A">
      <w:pPr>
        <w:numPr>
          <w:ilvl w:val="0"/>
          <w:numId w:val="1"/>
        </w:numPr>
        <w:spacing w:before="100" w:beforeAutospacing="1" w:after="100" w:afterAutospacing="1" w:line="240" w:lineRule="auto"/>
        <w:rPr>
          <w:rFonts w:ascii="Times New Roman" w:hAnsi="Times New Roman" w:cs="Times New Roman"/>
          <w:sz w:val="28"/>
          <w:szCs w:val="28"/>
        </w:rPr>
      </w:pPr>
      <w:r w:rsidRPr="00086852">
        <w:rPr>
          <w:rFonts w:ascii="Times New Roman" w:hAnsi="Times New Roman" w:cs="Times New Roman"/>
          <w:sz w:val="28"/>
          <w:szCs w:val="28"/>
        </w:rPr>
        <w:t xml:space="preserve">умение оценивать ситуацию или факты; </w:t>
      </w:r>
    </w:p>
    <w:p w:rsidR="00B6461A" w:rsidRPr="00086852" w:rsidRDefault="00B6461A" w:rsidP="00B6461A">
      <w:pPr>
        <w:numPr>
          <w:ilvl w:val="0"/>
          <w:numId w:val="1"/>
        </w:numPr>
        <w:spacing w:before="100" w:beforeAutospacing="1" w:after="100" w:afterAutospacing="1" w:line="240" w:lineRule="auto"/>
        <w:rPr>
          <w:rFonts w:ascii="Times New Roman" w:hAnsi="Times New Roman" w:cs="Times New Roman"/>
          <w:sz w:val="28"/>
          <w:szCs w:val="28"/>
        </w:rPr>
      </w:pPr>
      <w:r w:rsidRPr="00086852">
        <w:rPr>
          <w:rFonts w:ascii="Times New Roman" w:hAnsi="Times New Roman" w:cs="Times New Roman"/>
          <w:sz w:val="28"/>
          <w:szCs w:val="28"/>
        </w:rPr>
        <w:t xml:space="preserve">умение анализировать информацию; </w:t>
      </w:r>
    </w:p>
    <w:p w:rsidR="00B6461A" w:rsidRPr="00086852" w:rsidRDefault="00B6461A" w:rsidP="00B6461A">
      <w:pPr>
        <w:numPr>
          <w:ilvl w:val="0"/>
          <w:numId w:val="1"/>
        </w:numPr>
        <w:spacing w:before="100" w:beforeAutospacing="1" w:after="100" w:afterAutospacing="1" w:line="240" w:lineRule="auto"/>
        <w:rPr>
          <w:rFonts w:ascii="Times New Roman" w:hAnsi="Times New Roman" w:cs="Times New Roman"/>
          <w:sz w:val="28"/>
          <w:szCs w:val="28"/>
        </w:rPr>
      </w:pPr>
      <w:r w:rsidRPr="00086852">
        <w:rPr>
          <w:rFonts w:ascii="Times New Roman" w:hAnsi="Times New Roman" w:cs="Times New Roman"/>
          <w:sz w:val="28"/>
          <w:szCs w:val="28"/>
        </w:rPr>
        <w:t xml:space="preserve">умение отражать свое мнение. </w:t>
      </w:r>
    </w:p>
    <w:p w:rsidR="00B6461A" w:rsidRPr="00086852" w:rsidRDefault="00B6461A" w:rsidP="00B6461A">
      <w:pPr>
        <w:pStyle w:val="a3"/>
        <w:rPr>
          <w:sz w:val="28"/>
          <w:szCs w:val="28"/>
        </w:rPr>
      </w:pPr>
      <w:r w:rsidRPr="00086852">
        <w:rPr>
          <w:sz w:val="28"/>
          <w:szCs w:val="28"/>
        </w:rPr>
        <w:t xml:space="preserve">Детям предлагается выразить свое отношение к ряду утверждений по правилу: </w:t>
      </w:r>
      <w:proofErr w:type="gramStart"/>
      <w:r w:rsidRPr="00086852">
        <w:rPr>
          <w:sz w:val="28"/>
          <w:szCs w:val="28"/>
        </w:rPr>
        <w:t>согласен</w:t>
      </w:r>
      <w:proofErr w:type="gramEnd"/>
      <w:r w:rsidRPr="00086852">
        <w:rPr>
          <w:sz w:val="28"/>
          <w:szCs w:val="28"/>
        </w:rPr>
        <w:t xml:space="preserve"> – «+», не согласен – «-». </w:t>
      </w:r>
    </w:p>
    <w:p w:rsidR="00B6461A" w:rsidRPr="00086852" w:rsidRDefault="00B6461A" w:rsidP="00B6461A">
      <w:pPr>
        <w:pStyle w:val="a3"/>
        <w:rPr>
          <w:sz w:val="28"/>
          <w:szCs w:val="28"/>
        </w:rPr>
      </w:pPr>
      <w:r w:rsidRPr="00086852">
        <w:rPr>
          <w:b/>
          <w:bCs/>
          <w:i/>
          <w:iCs/>
          <w:sz w:val="28"/>
          <w:szCs w:val="28"/>
        </w:rPr>
        <w:t>Пример.</w:t>
      </w:r>
      <w:r w:rsidRPr="00086852">
        <w:rPr>
          <w:sz w:val="28"/>
          <w:szCs w:val="28"/>
        </w:rPr>
        <w:t xml:space="preserve"> </w:t>
      </w:r>
    </w:p>
    <w:p w:rsidR="00B6461A" w:rsidRPr="00086852" w:rsidRDefault="00B6461A" w:rsidP="00B6461A">
      <w:pPr>
        <w:pStyle w:val="a3"/>
        <w:rPr>
          <w:sz w:val="28"/>
          <w:szCs w:val="28"/>
        </w:rPr>
      </w:pPr>
      <w:r w:rsidRPr="00086852">
        <w:rPr>
          <w:sz w:val="28"/>
          <w:szCs w:val="28"/>
        </w:rPr>
        <w:t>При изучении темы «</w:t>
      </w:r>
      <w:proofErr w:type="spellStart"/>
      <w:r w:rsidRPr="00086852">
        <w:rPr>
          <w:sz w:val="28"/>
          <w:szCs w:val="28"/>
        </w:rPr>
        <w:t>Мультимедийная</w:t>
      </w:r>
      <w:proofErr w:type="spellEnd"/>
      <w:r w:rsidRPr="00086852">
        <w:rPr>
          <w:sz w:val="28"/>
          <w:szCs w:val="28"/>
        </w:rPr>
        <w:t xml:space="preserve"> презентация», можно предложить следующие высказывания: </w:t>
      </w:r>
    </w:p>
    <w:p w:rsidR="00B6461A" w:rsidRPr="00086852" w:rsidRDefault="00B6461A" w:rsidP="00B6461A">
      <w:pPr>
        <w:pStyle w:val="a3"/>
        <w:rPr>
          <w:sz w:val="28"/>
          <w:szCs w:val="28"/>
        </w:rPr>
      </w:pPr>
      <w:r w:rsidRPr="00086852">
        <w:rPr>
          <w:sz w:val="28"/>
          <w:szCs w:val="28"/>
        </w:rPr>
        <w:t xml:space="preserve">1. Презентация состоит только из текста и картинок. </w:t>
      </w:r>
    </w:p>
    <w:p w:rsidR="00B6461A" w:rsidRPr="00086852" w:rsidRDefault="00B6461A" w:rsidP="00B6461A">
      <w:pPr>
        <w:pStyle w:val="a3"/>
        <w:rPr>
          <w:sz w:val="28"/>
          <w:szCs w:val="28"/>
        </w:rPr>
      </w:pPr>
      <w:r w:rsidRPr="00086852">
        <w:rPr>
          <w:sz w:val="28"/>
          <w:szCs w:val="28"/>
        </w:rPr>
        <w:t xml:space="preserve">2. Дизайн оформления должен быть разным на каждом слайде. </w:t>
      </w:r>
    </w:p>
    <w:p w:rsidR="00B6461A" w:rsidRPr="00086852" w:rsidRDefault="00B6461A" w:rsidP="00B6461A">
      <w:pPr>
        <w:pStyle w:val="a3"/>
        <w:rPr>
          <w:sz w:val="28"/>
          <w:szCs w:val="28"/>
        </w:rPr>
      </w:pPr>
      <w:r w:rsidRPr="00086852">
        <w:rPr>
          <w:sz w:val="28"/>
          <w:szCs w:val="28"/>
        </w:rPr>
        <w:t xml:space="preserve">3. Чем больше текста, тем лучше. </w:t>
      </w:r>
    </w:p>
    <w:p w:rsidR="00B6461A" w:rsidRPr="00086852" w:rsidRDefault="00B6461A" w:rsidP="00B6461A">
      <w:pPr>
        <w:pStyle w:val="a3"/>
        <w:rPr>
          <w:sz w:val="28"/>
          <w:szCs w:val="28"/>
        </w:rPr>
      </w:pPr>
      <w:r w:rsidRPr="00086852">
        <w:rPr>
          <w:sz w:val="28"/>
          <w:szCs w:val="28"/>
        </w:rPr>
        <w:t xml:space="preserve">4. Лучше, если смена слайдов проводится по щелчку, а не автоматически. </w:t>
      </w:r>
    </w:p>
    <w:p w:rsidR="00B6461A" w:rsidRPr="00086852" w:rsidRDefault="00B6461A" w:rsidP="00B6461A">
      <w:pPr>
        <w:pStyle w:val="a3"/>
        <w:rPr>
          <w:sz w:val="28"/>
          <w:szCs w:val="28"/>
        </w:rPr>
      </w:pPr>
      <w:r w:rsidRPr="00086852">
        <w:rPr>
          <w:sz w:val="28"/>
          <w:szCs w:val="28"/>
        </w:rPr>
        <w:t xml:space="preserve">5. Чем меньше анимационных эффектов, тем лучше. </w:t>
      </w:r>
    </w:p>
    <w:p w:rsidR="00B6461A" w:rsidRPr="00086852" w:rsidRDefault="00B6461A" w:rsidP="00B6461A">
      <w:pPr>
        <w:pStyle w:val="a3"/>
        <w:rPr>
          <w:sz w:val="28"/>
          <w:szCs w:val="28"/>
        </w:rPr>
      </w:pPr>
      <w:r w:rsidRPr="00086852">
        <w:rPr>
          <w:sz w:val="28"/>
          <w:szCs w:val="28"/>
        </w:rPr>
        <w:t xml:space="preserve">6. Презентация может носить обучающий характер. </w:t>
      </w:r>
    </w:p>
    <w:p w:rsidR="00B6461A" w:rsidRPr="00086852" w:rsidRDefault="00B6461A" w:rsidP="00B6461A">
      <w:pPr>
        <w:pStyle w:val="a3"/>
        <w:rPr>
          <w:sz w:val="28"/>
          <w:szCs w:val="28"/>
        </w:rPr>
      </w:pPr>
      <w:r w:rsidRPr="00086852">
        <w:rPr>
          <w:sz w:val="28"/>
          <w:szCs w:val="28"/>
        </w:rPr>
        <w:t xml:space="preserve">Заметьте, полученные результаты дети не оглашают, учитель только проговаривает «идеальный» вариант ответов и просит соотнести его с тем, что получилось у каждого из учащихся. </w:t>
      </w:r>
    </w:p>
    <w:p w:rsidR="001F1DA0" w:rsidRPr="00086852" w:rsidRDefault="00B6461A" w:rsidP="0010062E">
      <w:pPr>
        <w:pStyle w:val="a3"/>
        <w:rPr>
          <w:b/>
          <w:sz w:val="28"/>
          <w:szCs w:val="28"/>
        </w:rPr>
      </w:pPr>
      <w:r w:rsidRPr="00086852">
        <w:rPr>
          <w:sz w:val="28"/>
          <w:szCs w:val="28"/>
        </w:rPr>
        <w:br/>
      </w:r>
      <w:r w:rsidR="001F1DA0" w:rsidRPr="00D51589">
        <w:rPr>
          <w:b/>
          <w:sz w:val="36"/>
          <w:szCs w:val="36"/>
        </w:rPr>
        <w:t>2</w:t>
      </w:r>
      <w:r w:rsidR="001F1DA0" w:rsidRPr="00D51589">
        <w:rPr>
          <w:sz w:val="36"/>
          <w:szCs w:val="36"/>
        </w:rPr>
        <w:t xml:space="preserve">. </w:t>
      </w:r>
      <w:r w:rsidR="007E3EC7">
        <w:rPr>
          <w:b/>
          <w:sz w:val="28"/>
          <w:szCs w:val="28"/>
        </w:rPr>
        <w:t>Прием</w:t>
      </w:r>
      <w:r w:rsidR="001F1DA0" w:rsidRPr="00086852">
        <w:rPr>
          <w:b/>
          <w:sz w:val="28"/>
          <w:szCs w:val="28"/>
        </w:rPr>
        <w:t xml:space="preserve"> “Вопросительные слова”.</w:t>
      </w:r>
    </w:p>
    <w:p w:rsidR="001F1DA0" w:rsidRPr="00086852" w:rsidRDefault="001F1DA0" w:rsidP="001F1DA0">
      <w:pPr>
        <w:ind w:firstLine="708"/>
        <w:rPr>
          <w:rFonts w:ascii="Times New Roman" w:hAnsi="Times New Roman" w:cs="Times New Roman"/>
          <w:sz w:val="28"/>
          <w:szCs w:val="28"/>
        </w:rPr>
      </w:pPr>
      <w:r w:rsidRPr="00086852">
        <w:rPr>
          <w:rFonts w:ascii="Times New Roman" w:hAnsi="Times New Roman" w:cs="Times New Roman"/>
          <w:sz w:val="28"/>
          <w:szCs w:val="28"/>
        </w:rPr>
        <w:lastRenderedPageBreak/>
        <w:t>Универсальный прием ТРКМ, направленный на формирование умения задавать вопросы, а также может быть использован для актуализации знаний учащихся по пройденной теме урока.</w:t>
      </w:r>
    </w:p>
    <w:p w:rsidR="001F1DA0" w:rsidRPr="00086852" w:rsidRDefault="001F1DA0" w:rsidP="001F1DA0">
      <w:pPr>
        <w:ind w:firstLine="708"/>
        <w:rPr>
          <w:rFonts w:ascii="Times New Roman" w:hAnsi="Times New Roman" w:cs="Times New Roman"/>
          <w:sz w:val="28"/>
          <w:szCs w:val="28"/>
        </w:rPr>
      </w:pPr>
      <w:r w:rsidRPr="00086852">
        <w:rPr>
          <w:rFonts w:ascii="Times New Roman" w:hAnsi="Times New Roman" w:cs="Times New Roman"/>
          <w:sz w:val="28"/>
          <w:szCs w:val="28"/>
        </w:rPr>
        <w:t>Учащимся предлагается таблица вопросов и терминов по изученной теме или новой теме урока. Необходимо составить как можно больше вопросов, используя вопросительные слова и термины из двух столбцов таблицы.</w:t>
      </w:r>
    </w:p>
    <w:p w:rsidR="001F1DA0" w:rsidRPr="00086852" w:rsidRDefault="001F1DA0" w:rsidP="001F1DA0">
      <w:pPr>
        <w:rPr>
          <w:rFonts w:ascii="Times New Roman" w:hAnsi="Times New Roman" w:cs="Times New Roman"/>
          <w:sz w:val="28"/>
          <w:szCs w:val="28"/>
        </w:rPr>
      </w:pPr>
      <w:r w:rsidRPr="00086852">
        <w:rPr>
          <w:rFonts w:ascii="Times New Roman" w:hAnsi="Times New Roman" w:cs="Times New Roman"/>
          <w:sz w:val="28"/>
          <w:szCs w:val="28"/>
        </w:rPr>
        <w:t>Пример.</w:t>
      </w:r>
    </w:p>
    <w:tbl>
      <w:tblPr>
        <w:tblW w:w="7485" w:type="dxa"/>
        <w:tblCellSpacing w:w="0" w:type="dxa"/>
        <w:tblCellMar>
          <w:left w:w="0" w:type="dxa"/>
          <w:right w:w="0" w:type="dxa"/>
        </w:tblCellMar>
        <w:tblLook w:val="0000"/>
      </w:tblPr>
      <w:tblGrid>
        <w:gridCol w:w="3578"/>
        <w:gridCol w:w="3907"/>
      </w:tblGrid>
      <w:tr w:rsidR="001F1DA0" w:rsidRPr="00086852" w:rsidTr="001F1DA0">
        <w:trPr>
          <w:trHeight w:val="885"/>
          <w:tblCellSpacing w:w="0" w:type="dxa"/>
        </w:trPr>
        <w:tc>
          <w:tcPr>
            <w:tcW w:w="3578" w:type="dxa"/>
            <w:tcBorders>
              <w:top w:val="single" w:sz="12" w:space="0" w:color="000000"/>
              <w:left w:val="single" w:sz="12" w:space="0" w:color="000000"/>
              <w:bottom w:val="single" w:sz="6" w:space="0" w:color="000000"/>
              <w:right w:val="single" w:sz="6" w:space="0" w:color="000000"/>
            </w:tcBorders>
          </w:tcPr>
          <w:p w:rsidR="001F1DA0" w:rsidRPr="00086852" w:rsidRDefault="001F1DA0" w:rsidP="00494ABC">
            <w:pPr>
              <w:jc w:val="center"/>
              <w:rPr>
                <w:rFonts w:ascii="Times New Roman" w:hAnsi="Times New Roman" w:cs="Times New Roman"/>
                <w:sz w:val="28"/>
                <w:szCs w:val="28"/>
              </w:rPr>
            </w:pPr>
            <w:r w:rsidRPr="00086852">
              <w:rPr>
                <w:rFonts w:ascii="Times New Roman" w:hAnsi="Times New Roman" w:cs="Times New Roman"/>
                <w:sz w:val="28"/>
                <w:szCs w:val="28"/>
              </w:rPr>
              <w:t>Вопросительные слова</w:t>
            </w:r>
          </w:p>
        </w:tc>
        <w:tc>
          <w:tcPr>
            <w:tcW w:w="3907" w:type="dxa"/>
            <w:tcBorders>
              <w:top w:val="single" w:sz="12" w:space="0" w:color="000000"/>
              <w:left w:val="single" w:sz="6" w:space="0" w:color="000000"/>
              <w:bottom w:val="single" w:sz="6" w:space="0" w:color="000000"/>
              <w:right w:val="single" w:sz="12" w:space="0" w:color="000000"/>
            </w:tcBorders>
          </w:tcPr>
          <w:p w:rsidR="001F1DA0" w:rsidRPr="00086852" w:rsidRDefault="001F1DA0" w:rsidP="00494ABC">
            <w:pPr>
              <w:jc w:val="center"/>
              <w:rPr>
                <w:rFonts w:ascii="Times New Roman" w:hAnsi="Times New Roman" w:cs="Times New Roman"/>
                <w:sz w:val="28"/>
                <w:szCs w:val="28"/>
              </w:rPr>
            </w:pPr>
          </w:p>
          <w:p w:rsidR="001F1DA0" w:rsidRPr="00086852" w:rsidRDefault="001F1DA0" w:rsidP="00494ABC">
            <w:pPr>
              <w:jc w:val="center"/>
              <w:rPr>
                <w:rFonts w:ascii="Times New Roman" w:hAnsi="Times New Roman" w:cs="Times New Roman"/>
                <w:sz w:val="28"/>
                <w:szCs w:val="28"/>
              </w:rPr>
            </w:pPr>
            <w:r w:rsidRPr="00086852">
              <w:rPr>
                <w:rFonts w:ascii="Times New Roman" w:hAnsi="Times New Roman" w:cs="Times New Roman"/>
                <w:sz w:val="28"/>
                <w:szCs w:val="28"/>
              </w:rPr>
              <w:t>Основные понятия темы</w:t>
            </w:r>
          </w:p>
        </w:tc>
      </w:tr>
      <w:tr w:rsidR="001F1DA0" w:rsidRPr="00086852" w:rsidTr="001F1DA0">
        <w:trPr>
          <w:trHeight w:val="3295"/>
          <w:tblCellSpacing w:w="0" w:type="dxa"/>
        </w:trPr>
        <w:tc>
          <w:tcPr>
            <w:tcW w:w="3578" w:type="dxa"/>
            <w:tcBorders>
              <w:top w:val="single" w:sz="6" w:space="0" w:color="000000"/>
              <w:left w:val="single" w:sz="12" w:space="0" w:color="000000"/>
              <w:bottom w:val="single" w:sz="12" w:space="0" w:color="000000"/>
              <w:right w:val="single" w:sz="6" w:space="0" w:color="000000"/>
            </w:tcBorders>
          </w:tcPr>
          <w:p w:rsidR="001F1DA0" w:rsidRPr="00086852" w:rsidRDefault="001F1DA0" w:rsidP="00494ABC">
            <w:pPr>
              <w:spacing w:line="360" w:lineRule="auto"/>
              <w:ind w:left="360"/>
              <w:rPr>
                <w:rFonts w:ascii="Times New Roman" w:hAnsi="Times New Roman" w:cs="Times New Roman"/>
                <w:sz w:val="28"/>
                <w:szCs w:val="28"/>
              </w:rPr>
            </w:pPr>
            <w:r w:rsidRPr="00086852">
              <w:rPr>
                <w:rFonts w:ascii="Times New Roman" w:hAnsi="Times New Roman" w:cs="Times New Roman"/>
                <w:sz w:val="28"/>
                <w:szCs w:val="28"/>
              </w:rPr>
              <w:t>Как?</w:t>
            </w:r>
          </w:p>
          <w:p w:rsidR="001F1DA0" w:rsidRPr="00086852" w:rsidRDefault="001F1DA0" w:rsidP="00494ABC">
            <w:pPr>
              <w:spacing w:line="360" w:lineRule="auto"/>
              <w:ind w:left="360"/>
              <w:rPr>
                <w:rFonts w:ascii="Times New Roman" w:hAnsi="Times New Roman" w:cs="Times New Roman"/>
                <w:sz w:val="28"/>
                <w:szCs w:val="28"/>
              </w:rPr>
            </w:pPr>
            <w:r w:rsidRPr="00086852">
              <w:rPr>
                <w:rFonts w:ascii="Times New Roman" w:hAnsi="Times New Roman" w:cs="Times New Roman"/>
                <w:sz w:val="28"/>
                <w:szCs w:val="28"/>
              </w:rPr>
              <w:t>Что?</w:t>
            </w:r>
          </w:p>
          <w:p w:rsidR="001F1DA0" w:rsidRPr="00086852" w:rsidRDefault="001F1DA0" w:rsidP="00494ABC">
            <w:pPr>
              <w:spacing w:line="360" w:lineRule="auto"/>
              <w:ind w:left="360"/>
              <w:rPr>
                <w:rFonts w:ascii="Times New Roman" w:hAnsi="Times New Roman" w:cs="Times New Roman"/>
                <w:sz w:val="28"/>
                <w:szCs w:val="28"/>
              </w:rPr>
            </w:pPr>
            <w:r w:rsidRPr="00086852">
              <w:rPr>
                <w:rFonts w:ascii="Times New Roman" w:hAnsi="Times New Roman" w:cs="Times New Roman"/>
                <w:sz w:val="28"/>
                <w:szCs w:val="28"/>
              </w:rPr>
              <w:t>Где?</w:t>
            </w:r>
          </w:p>
          <w:p w:rsidR="001F1DA0" w:rsidRPr="00086852" w:rsidRDefault="001F1DA0" w:rsidP="00494ABC">
            <w:pPr>
              <w:spacing w:line="360" w:lineRule="auto"/>
              <w:ind w:left="360"/>
              <w:rPr>
                <w:rFonts w:ascii="Times New Roman" w:hAnsi="Times New Roman" w:cs="Times New Roman"/>
                <w:sz w:val="28"/>
                <w:szCs w:val="28"/>
              </w:rPr>
            </w:pPr>
            <w:r w:rsidRPr="00086852">
              <w:rPr>
                <w:rFonts w:ascii="Times New Roman" w:hAnsi="Times New Roman" w:cs="Times New Roman"/>
                <w:sz w:val="28"/>
                <w:szCs w:val="28"/>
              </w:rPr>
              <w:t>Почему?</w:t>
            </w:r>
          </w:p>
          <w:p w:rsidR="001F1DA0" w:rsidRPr="00086852" w:rsidRDefault="001F1DA0" w:rsidP="00494ABC">
            <w:pPr>
              <w:spacing w:line="360" w:lineRule="auto"/>
              <w:ind w:left="360"/>
              <w:rPr>
                <w:rFonts w:ascii="Times New Roman" w:hAnsi="Times New Roman" w:cs="Times New Roman"/>
                <w:sz w:val="28"/>
                <w:szCs w:val="28"/>
              </w:rPr>
            </w:pPr>
            <w:r w:rsidRPr="00086852">
              <w:rPr>
                <w:rFonts w:ascii="Times New Roman" w:hAnsi="Times New Roman" w:cs="Times New Roman"/>
                <w:sz w:val="28"/>
                <w:szCs w:val="28"/>
              </w:rPr>
              <w:t>Сколько?</w:t>
            </w:r>
          </w:p>
          <w:p w:rsidR="001F1DA0" w:rsidRPr="00086852" w:rsidRDefault="001F1DA0" w:rsidP="00494ABC">
            <w:pPr>
              <w:spacing w:line="360" w:lineRule="auto"/>
              <w:ind w:left="360"/>
              <w:rPr>
                <w:rFonts w:ascii="Times New Roman" w:hAnsi="Times New Roman" w:cs="Times New Roman"/>
                <w:sz w:val="28"/>
                <w:szCs w:val="28"/>
              </w:rPr>
            </w:pPr>
            <w:r w:rsidRPr="00086852">
              <w:rPr>
                <w:rFonts w:ascii="Times New Roman" w:hAnsi="Times New Roman" w:cs="Times New Roman"/>
                <w:sz w:val="28"/>
                <w:szCs w:val="28"/>
              </w:rPr>
              <w:t>Откуда?</w:t>
            </w:r>
          </w:p>
          <w:p w:rsidR="001F1DA0" w:rsidRPr="00086852" w:rsidRDefault="001F1DA0" w:rsidP="00494ABC">
            <w:pPr>
              <w:spacing w:line="360" w:lineRule="auto"/>
              <w:ind w:left="360"/>
              <w:rPr>
                <w:rFonts w:ascii="Times New Roman" w:hAnsi="Times New Roman" w:cs="Times New Roman"/>
                <w:sz w:val="28"/>
                <w:szCs w:val="28"/>
              </w:rPr>
            </w:pPr>
            <w:r w:rsidRPr="00086852">
              <w:rPr>
                <w:rFonts w:ascii="Times New Roman" w:hAnsi="Times New Roman" w:cs="Times New Roman"/>
                <w:sz w:val="28"/>
                <w:szCs w:val="28"/>
              </w:rPr>
              <w:t>Какой?</w:t>
            </w:r>
          </w:p>
          <w:p w:rsidR="001F1DA0" w:rsidRPr="00086852" w:rsidRDefault="001F1DA0" w:rsidP="00494ABC">
            <w:pPr>
              <w:spacing w:line="360" w:lineRule="auto"/>
              <w:ind w:left="360"/>
              <w:rPr>
                <w:rFonts w:ascii="Times New Roman" w:hAnsi="Times New Roman" w:cs="Times New Roman"/>
                <w:sz w:val="28"/>
                <w:szCs w:val="28"/>
              </w:rPr>
            </w:pPr>
            <w:r w:rsidRPr="00086852">
              <w:rPr>
                <w:rFonts w:ascii="Times New Roman" w:hAnsi="Times New Roman" w:cs="Times New Roman"/>
                <w:sz w:val="28"/>
                <w:szCs w:val="28"/>
              </w:rPr>
              <w:t>Зачем?</w:t>
            </w:r>
          </w:p>
          <w:p w:rsidR="001F1DA0" w:rsidRPr="00086852" w:rsidRDefault="001F1DA0" w:rsidP="00494ABC">
            <w:pPr>
              <w:spacing w:line="360" w:lineRule="auto"/>
              <w:ind w:left="360"/>
              <w:rPr>
                <w:rFonts w:ascii="Times New Roman" w:hAnsi="Times New Roman" w:cs="Times New Roman"/>
                <w:sz w:val="28"/>
                <w:szCs w:val="28"/>
              </w:rPr>
            </w:pPr>
            <w:r w:rsidRPr="00086852">
              <w:rPr>
                <w:rFonts w:ascii="Times New Roman" w:hAnsi="Times New Roman" w:cs="Times New Roman"/>
                <w:sz w:val="28"/>
                <w:szCs w:val="28"/>
              </w:rPr>
              <w:t>Каким образом?</w:t>
            </w:r>
          </w:p>
          <w:p w:rsidR="001F1DA0" w:rsidRPr="00086852" w:rsidRDefault="001F1DA0" w:rsidP="00494ABC">
            <w:pPr>
              <w:spacing w:line="360" w:lineRule="auto"/>
              <w:ind w:left="360"/>
              <w:rPr>
                <w:rFonts w:ascii="Times New Roman" w:hAnsi="Times New Roman" w:cs="Times New Roman"/>
                <w:sz w:val="28"/>
                <w:szCs w:val="28"/>
              </w:rPr>
            </w:pPr>
            <w:r w:rsidRPr="00086852">
              <w:rPr>
                <w:rFonts w:ascii="Times New Roman" w:hAnsi="Times New Roman" w:cs="Times New Roman"/>
                <w:sz w:val="28"/>
                <w:szCs w:val="28"/>
              </w:rPr>
              <w:t>Какая взаимосвязь?</w:t>
            </w:r>
          </w:p>
          <w:p w:rsidR="001F1DA0" w:rsidRPr="00086852" w:rsidRDefault="001F1DA0" w:rsidP="00494ABC">
            <w:pPr>
              <w:spacing w:line="360" w:lineRule="auto"/>
              <w:ind w:left="360"/>
              <w:rPr>
                <w:rFonts w:ascii="Times New Roman" w:hAnsi="Times New Roman" w:cs="Times New Roman"/>
                <w:sz w:val="28"/>
                <w:szCs w:val="28"/>
              </w:rPr>
            </w:pPr>
            <w:r w:rsidRPr="00086852">
              <w:rPr>
                <w:rFonts w:ascii="Times New Roman" w:hAnsi="Times New Roman" w:cs="Times New Roman"/>
                <w:sz w:val="28"/>
                <w:szCs w:val="28"/>
              </w:rPr>
              <w:t>Из чего состоит?</w:t>
            </w:r>
          </w:p>
          <w:p w:rsidR="001F1DA0" w:rsidRPr="00086852" w:rsidRDefault="001F1DA0" w:rsidP="00494ABC">
            <w:pPr>
              <w:spacing w:line="360" w:lineRule="auto"/>
              <w:ind w:left="360"/>
              <w:rPr>
                <w:rFonts w:ascii="Times New Roman" w:hAnsi="Times New Roman" w:cs="Times New Roman"/>
                <w:sz w:val="28"/>
                <w:szCs w:val="28"/>
              </w:rPr>
            </w:pPr>
            <w:r w:rsidRPr="00086852">
              <w:rPr>
                <w:rFonts w:ascii="Times New Roman" w:hAnsi="Times New Roman" w:cs="Times New Roman"/>
                <w:sz w:val="28"/>
                <w:szCs w:val="28"/>
              </w:rPr>
              <w:t>Каково назначение?</w:t>
            </w:r>
          </w:p>
        </w:tc>
        <w:tc>
          <w:tcPr>
            <w:tcW w:w="3907" w:type="dxa"/>
            <w:tcBorders>
              <w:top w:val="single" w:sz="6" w:space="0" w:color="000000"/>
              <w:left w:val="single" w:sz="6" w:space="0" w:color="000000"/>
              <w:bottom w:val="single" w:sz="12" w:space="0" w:color="000000"/>
              <w:right w:val="single" w:sz="12" w:space="0" w:color="000000"/>
            </w:tcBorders>
          </w:tcPr>
          <w:p w:rsidR="001F1DA0" w:rsidRPr="00086852" w:rsidRDefault="001F1DA0" w:rsidP="00494ABC">
            <w:pPr>
              <w:spacing w:line="360" w:lineRule="auto"/>
              <w:ind w:left="217"/>
              <w:rPr>
                <w:rFonts w:ascii="Times New Roman" w:hAnsi="Times New Roman" w:cs="Times New Roman"/>
                <w:b/>
                <w:bCs/>
                <w:sz w:val="28"/>
                <w:szCs w:val="28"/>
              </w:rPr>
            </w:pPr>
            <w:r w:rsidRPr="00086852">
              <w:rPr>
                <w:rFonts w:ascii="Times New Roman" w:hAnsi="Times New Roman" w:cs="Times New Roman"/>
                <w:b/>
                <w:bCs/>
                <w:sz w:val="28"/>
                <w:szCs w:val="28"/>
              </w:rPr>
              <w:t>Информация</w:t>
            </w:r>
          </w:p>
          <w:p w:rsidR="001F1DA0" w:rsidRPr="00086852" w:rsidRDefault="001F1DA0" w:rsidP="00494ABC">
            <w:pPr>
              <w:spacing w:line="360" w:lineRule="auto"/>
              <w:ind w:left="217"/>
              <w:rPr>
                <w:rFonts w:ascii="Times New Roman" w:hAnsi="Times New Roman" w:cs="Times New Roman"/>
                <w:b/>
                <w:bCs/>
                <w:sz w:val="28"/>
                <w:szCs w:val="28"/>
              </w:rPr>
            </w:pPr>
            <w:r w:rsidRPr="00086852">
              <w:rPr>
                <w:rFonts w:ascii="Times New Roman" w:hAnsi="Times New Roman" w:cs="Times New Roman"/>
                <w:b/>
                <w:bCs/>
                <w:sz w:val="28"/>
                <w:szCs w:val="28"/>
              </w:rPr>
              <w:t>Преступления</w:t>
            </w:r>
          </w:p>
          <w:p w:rsidR="001F1DA0" w:rsidRPr="00086852" w:rsidRDefault="001F1DA0" w:rsidP="00494ABC">
            <w:pPr>
              <w:spacing w:line="360" w:lineRule="auto"/>
              <w:ind w:left="217"/>
              <w:rPr>
                <w:rFonts w:ascii="Times New Roman" w:hAnsi="Times New Roman" w:cs="Times New Roman"/>
                <w:b/>
                <w:bCs/>
                <w:sz w:val="28"/>
                <w:szCs w:val="28"/>
              </w:rPr>
            </w:pPr>
            <w:r w:rsidRPr="00086852">
              <w:rPr>
                <w:rFonts w:ascii="Times New Roman" w:hAnsi="Times New Roman" w:cs="Times New Roman"/>
                <w:b/>
                <w:bCs/>
                <w:sz w:val="28"/>
                <w:szCs w:val="28"/>
              </w:rPr>
              <w:t>Закон</w:t>
            </w:r>
          </w:p>
          <w:p w:rsidR="001F1DA0" w:rsidRPr="00086852" w:rsidRDefault="001F1DA0" w:rsidP="00494ABC">
            <w:pPr>
              <w:spacing w:line="360" w:lineRule="auto"/>
              <w:ind w:left="217"/>
              <w:rPr>
                <w:rFonts w:ascii="Times New Roman" w:hAnsi="Times New Roman" w:cs="Times New Roman"/>
                <w:b/>
                <w:bCs/>
                <w:sz w:val="28"/>
                <w:szCs w:val="28"/>
              </w:rPr>
            </w:pPr>
            <w:r w:rsidRPr="00086852">
              <w:rPr>
                <w:rFonts w:ascii="Times New Roman" w:hAnsi="Times New Roman" w:cs="Times New Roman"/>
                <w:b/>
                <w:bCs/>
                <w:sz w:val="28"/>
                <w:szCs w:val="28"/>
              </w:rPr>
              <w:t>Статья</w:t>
            </w:r>
          </w:p>
          <w:p w:rsidR="001F1DA0" w:rsidRPr="00086852" w:rsidRDefault="001F1DA0" w:rsidP="00494ABC">
            <w:pPr>
              <w:spacing w:line="360" w:lineRule="auto"/>
              <w:ind w:left="217"/>
              <w:rPr>
                <w:rFonts w:ascii="Times New Roman" w:hAnsi="Times New Roman" w:cs="Times New Roman"/>
                <w:b/>
                <w:bCs/>
                <w:sz w:val="28"/>
                <w:szCs w:val="28"/>
              </w:rPr>
            </w:pPr>
            <w:r w:rsidRPr="00086852">
              <w:rPr>
                <w:rFonts w:ascii="Times New Roman" w:hAnsi="Times New Roman" w:cs="Times New Roman"/>
                <w:b/>
                <w:bCs/>
                <w:sz w:val="28"/>
                <w:szCs w:val="28"/>
              </w:rPr>
              <w:t>Безопасность</w:t>
            </w:r>
          </w:p>
          <w:p w:rsidR="001F1DA0" w:rsidRPr="00086852" w:rsidRDefault="001F1DA0" w:rsidP="00494ABC">
            <w:pPr>
              <w:spacing w:line="360" w:lineRule="auto"/>
              <w:ind w:left="217"/>
              <w:rPr>
                <w:rFonts w:ascii="Times New Roman" w:hAnsi="Times New Roman" w:cs="Times New Roman"/>
                <w:sz w:val="28"/>
                <w:szCs w:val="28"/>
              </w:rPr>
            </w:pPr>
            <w:r w:rsidRPr="00086852">
              <w:rPr>
                <w:rFonts w:ascii="Times New Roman" w:hAnsi="Times New Roman" w:cs="Times New Roman"/>
                <w:b/>
                <w:bCs/>
                <w:sz w:val="28"/>
                <w:szCs w:val="28"/>
              </w:rPr>
              <w:t>Категории</w:t>
            </w:r>
          </w:p>
        </w:tc>
      </w:tr>
    </w:tbl>
    <w:p w:rsidR="001F1DA0" w:rsidRPr="00086852" w:rsidRDefault="001F1DA0" w:rsidP="001F1DA0">
      <w:pPr>
        <w:rPr>
          <w:rFonts w:ascii="Times New Roman" w:hAnsi="Times New Roman" w:cs="Times New Roman"/>
        </w:rPr>
      </w:pPr>
    </w:p>
    <w:p w:rsidR="001F1DA0" w:rsidRDefault="001F1DA0" w:rsidP="001F1DA0">
      <w:pPr>
        <w:spacing w:line="360" w:lineRule="auto"/>
      </w:pPr>
      <w:r w:rsidRPr="00086852">
        <w:rPr>
          <w:rFonts w:ascii="Times New Roman" w:hAnsi="Times New Roman" w:cs="Times New Roman"/>
          <w:sz w:val="28"/>
          <w:szCs w:val="28"/>
        </w:rPr>
        <w:t>Почему совершаются преступления в сфере деятельности, связанной с информацией</w:t>
      </w:r>
      <w:r>
        <w:t>?</w:t>
      </w:r>
    </w:p>
    <w:p w:rsidR="001F1DA0" w:rsidRPr="00086852" w:rsidRDefault="001F1DA0" w:rsidP="001F1DA0">
      <w:pPr>
        <w:spacing w:line="360" w:lineRule="auto"/>
        <w:rPr>
          <w:rFonts w:ascii="Times New Roman" w:hAnsi="Times New Roman" w:cs="Times New Roman"/>
          <w:sz w:val="28"/>
          <w:szCs w:val="28"/>
        </w:rPr>
      </w:pPr>
      <w:r w:rsidRPr="00086852">
        <w:rPr>
          <w:rFonts w:ascii="Times New Roman" w:hAnsi="Times New Roman" w:cs="Times New Roman"/>
          <w:sz w:val="28"/>
          <w:szCs w:val="28"/>
        </w:rPr>
        <w:lastRenderedPageBreak/>
        <w:t>Сколько закон, обеспечивают безопасность информации в России?</w:t>
      </w:r>
    </w:p>
    <w:p w:rsidR="001F1DA0" w:rsidRPr="00086852" w:rsidRDefault="001F1DA0" w:rsidP="001F1DA0">
      <w:pPr>
        <w:spacing w:line="360" w:lineRule="auto"/>
        <w:rPr>
          <w:rFonts w:ascii="Times New Roman" w:hAnsi="Times New Roman" w:cs="Times New Roman"/>
          <w:sz w:val="28"/>
          <w:szCs w:val="28"/>
        </w:rPr>
      </w:pPr>
      <w:r w:rsidRPr="00086852">
        <w:rPr>
          <w:rFonts w:ascii="Times New Roman" w:hAnsi="Times New Roman" w:cs="Times New Roman"/>
          <w:sz w:val="28"/>
          <w:szCs w:val="28"/>
        </w:rPr>
        <w:t>Сколько категорий информационных преступлений существует? и т.д.</w:t>
      </w:r>
    </w:p>
    <w:p w:rsidR="00A93D95" w:rsidRPr="00086852" w:rsidRDefault="00A93D95" w:rsidP="00A93D95">
      <w:pPr>
        <w:pStyle w:val="2"/>
        <w:rPr>
          <w:sz w:val="28"/>
          <w:szCs w:val="28"/>
        </w:rPr>
      </w:pPr>
      <w:r w:rsidRPr="00086852">
        <w:rPr>
          <w:rStyle w:val="mw-headline"/>
          <w:sz w:val="28"/>
          <w:szCs w:val="28"/>
        </w:rPr>
        <w:t xml:space="preserve">1. Приём </w:t>
      </w:r>
      <w:r w:rsidRPr="00086852">
        <w:rPr>
          <w:sz w:val="28"/>
          <w:szCs w:val="28"/>
        </w:rPr>
        <w:t>“Целое-часть. Част</w:t>
      </w:r>
      <w:proofErr w:type="gramStart"/>
      <w:r w:rsidRPr="00086852">
        <w:rPr>
          <w:sz w:val="28"/>
          <w:szCs w:val="28"/>
        </w:rPr>
        <w:t>ь-</w:t>
      </w:r>
      <w:proofErr w:type="gramEnd"/>
      <w:r w:rsidRPr="00086852">
        <w:rPr>
          <w:sz w:val="28"/>
          <w:szCs w:val="28"/>
        </w:rPr>
        <w:t xml:space="preserve"> целое”</w:t>
      </w:r>
    </w:p>
    <w:p w:rsidR="00A93D95" w:rsidRPr="00086852" w:rsidRDefault="00A93D95" w:rsidP="00A93D95">
      <w:pPr>
        <w:pStyle w:val="a3"/>
        <w:rPr>
          <w:sz w:val="28"/>
          <w:szCs w:val="28"/>
        </w:rPr>
      </w:pPr>
      <w:r w:rsidRPr="00086852">
        <w:rPr>
          <w:sz w:val="28"/>
          <w:szCs w:val="28"/>
        </w:rPr>
        <w:t xml:space="preserve"> Прием на развитие логического </w:t>
      </w:r>
      <w:proofErr w:type="spellStart"/>
      <w:r w:rsidRPr="00086852">
        <w:rPr>
          <w:sz w:val="28"/>
          <w:szCs w:val="28"/>
        </w:rPr>
        <w:t>мышления</w:t>
      </w:r>
      <w:proofErr w:type="gramStart"/>
      <w:r w:rsidRPr="00086852">
        <w:rPr>
          <w:sz w:val="28"/>
          <w:szCs w:val="28"/>
        </w:rPr>
        <w:t>.П</w:t>
      </w:r>
      <w:proofErr w:type="gramEnd"/>
      <w:r w:rsidRPr="00086852">
        <w:rPr>
          <w:sz w:val="28"/>
          <w:szCs w:val="28"/>
        </w:rPr>
        <w:t>о</w:t>
      </w:r>
      <w:proofErr w:type="spellEnd"/>
      <w:r w:rsidRPr="00086852">
        <w:rPr>
          <w:sz w:val="28"/>
          <w:szCs w:val="28"/>
        </w:rPr>
        <w:t xml:space="preserve"> первой паре слов вам следует определить, какое правило имеет здесь место: целое-часть или часть-целое. Для слова второй пары нужно из предложенных вариантов указать тот, который соответствует найденному правилу </w:t>
      </w:r>
    </w:p>
    <w:p w:rsidR="00A93D95" w:rsidRPr="00086852" w:rsidRDefault="00A93D95" w:rsidP="00A93D95">
      <w:pPr>
        <w:pStyle w:val="a3"/>
        <w:rPr>
          <w:sz w:val="28"/>
          <w:szCs w:val="28"/>
        </w:rPr>
      </w:pPr>
      <w:r w:rsidRPr="00086852">
        <w:rPr>
          <w:b/>
          <w:bCs/>
          <w:i/>
          <w:iCs/>
          <w:sz w:val="28"/>
          <w:szCs w:val="28"/>
        </w:rPr>
        <w:t>Пример.</w:t>
      </w:r>
      <w:r w:rsidRPr="00086852">
        <w:rPr>
          <w:sz w:val="28"/>
          <w:szCs w:val="28"/>
        </w:rPr>
        <w:t xml:space="preserve"> </w:t>
      </w:r>
    </w:p>
    <w:p w:rsidR="00A93D95" w:rsidRPr="00086852" w:rsidRDefault="00A93D95" w:rsidP="00A93D95">
      <w:pPr>
        <w:pStyle w:val="a3"/>
        <w:rPr>
          <w:sz w:val="28"/>
          <w:szCs w:val="28"/>
        </w:rPr>
      </w:pPr>
      <w:r w:rsidRPr="00086852">
        <w:rPr>
          <w:sz w:val="28"/>
          <w:szCs w:val="28"/>
        </w:rPr>
        <w:t xml:space="preserve">1. Автомобиль - колесо; </w:t>
      </w:r>
    </w:p>
    <w:p w:rsidR="00A93D95" w:rsidRPr="00086852" w:rsidRDefault="00A93D95" w:rsidP="00A93D95">
      <w:pPr>
        <w:pStyle w:val="a3"/>
        <w:rPr>
          <w:sz w:val="28"/>
          <w:szCs w:val="28"/>
        </w:rPr>
      </w:pPr>
      <w:r w:rsidRPr="00086852">
        <w:rPr>
          <w:sz w:val="28"/>
          <w:szCs w:val="28"/>
        </w:rPr>
        <w:t xml:space="preserve">ружье - </w:t>
      </w:r>
    </w:p>
    <w:p w:rsidR="00A93D95" w:rsidRPr="00086852" w:rsidRDefault="00A93D95" w:rsidP="00A93D95">
      <w:pPr>
        <w:pStyle w:val="a3"/>
        <w:rPr>
          <w:sz w:val="28"/>
          <w:szCs w:val="28"/>
        </w:rPr>
      </w:pPr>
      <w:r w:rsidRPr="00086852">
        <w:rPr>
          <w:sz w:val="28"/>
          <w:szCs w:val="28"/>
        </w:rPr>
        <w:t xml:space="preserve">а) стрелять б) курок в) оружие </w:t>
      </w:r>
    </w:p>
    <w:p w:rsidR="00A93D95" w:rsidRPr="00086852" w:rsidRDefault="00A93D95" w:rsidP="00A93D95">
      <w:pPr>
        <w:pStyle w:val="a3"/>
        <w:rPr>
          <w:sz w:val="28"/>
          <w:szCs w:val="28"/>
        </w:rPr>
      </w:pPr>
      <w:r w:rsidRPr="00086852">
        <w:rPr>
          <w:sz w:val="28"/>
          <w:szCs w:val="28"/>
        </w:rPr>
        <w:t xml:space="preserve">2. копейка - рубль; </w:t>
      </w:r>
    </w:p>
    <w:p w:rsidR="00A93D95" w:rsidRPr="00086852" w:rsidRDefault="00A93D95" w:rsidP="00A93D95">
      <w:pPr>
        <w:pStyle w:val="a3"/>
        <w:rPr>
          <w:sz w:val="28"/>
          <w:szCs w:val="28"/>
        </w:rPr>
      </w:pPr>
      <w:r w:rsidRPr="00086852">
        <w:rPr>
          <w:sz w:val="28"/>
          <w:szCs w:val="28"/>
        </w:rPr>
        <w:t xml:space="preserve">рукав - </w:t>
      </w:r>
    </w:p>
    <w:p w:rsidR="00A93D95" w:rsidRPr="00086852" w:rsidRDefault="00A93D95" w:rsidP="00A93D95">
      <w:pPr>
        <w:pStyle w:val="a3"/>
        <w:rPr>
          <w:sz w:val="28"/>
          <w:szCs w:val="28"/>
        </w:rPr>
      </w:pPr>
      <w:r w:rsidRPr="00086852">
        <w:rPr>
          <w:sz w:val="28"/>
          <w:szCs w:val="28"/>
        </w:rPr>
        <w:t xml:space="preserve">а) пришивать б) пуговица в) рубашка </w:t>
      </w:r>
    </w:p>
    <w:p w:rsidR="00A93D95" w:rsidRPr="00086852" w:rsidRDefault="00A93D95" w:rsidP="00A93D95">
      <w:pPr>
        <w:rPr>
          <w:rFonts w:ascii="Times New Roman" w:hAnsi="Times New Roman" w:cs="Times New Roman"/>
          <w:sz w:val="28"/>
          <w:szCs w:val="28"/>
        </w:rPr>
      </w:pPr>
      <w:r w:rsidRPr="00086852">
        <w:rPr>
          <w:rFonts w:ascii="Times New Roman" w:hAnsi="Times New Roman" w:cs="Times New Roman"/>
          <w:sz w:val="28"/>
          <w:szCs w:val="28"/>
        </w:rPr>
        <w:t xml:space="preserve"> </w:t>
      </w:r>
    </w:p>
    <w:p w:rsidR="00FA17DD" w:rsidRPr="00086852" w:rsidRDefault="00FA17DD" w:rsidP="00FA17DD">
      <w:pPr>
        <w:pStyle w:val="2"/>
        <w:rPr>
          <w:sz w:val="28"/>
          <w:szCs w:val="28"/>
        </w:rPr>
      </w:pPr>
      <w:r w:rsidRPr="00086852">
        <w:rPr>
          <w:rStyle w:val="mw-headline"/>
          <w:sz w:val="28"/>
          <w:szCs w:val="28"/>
        </w:rPr>
        <w:t xml:space="preserve">2. Приём </w:t>
      </w:r>
      <w:r w:rsidRPr="00086852">
        <w:rPr>
          <w:sz w:val="28"/>
          <w:szCs w:val="28"/>
        </w:rPr>
        <w:t xml:space="preserve">«Послушать – сговориться – обсудить». </w:t>
      </w:r>
    </w:p>
    <w:p w:rsidR="00FA17DD" w:rsidRPr="00086852" w:rsidRDefault="00FA17DD" w:rsidP="00FA17DD">
      <w:pPr>
        <w:pStyle w:val="a3"/>
        <w:rPr>
          <w:sz w:val="28"/>
          <w:szCs w:val="28"/>
        </w:rPr>
      </w:pPr>
      <w:r w:rsidRPr="00086852">
        <w:rPr>
          <w:sz w:val="28"/>
          <w:szCs w:val="28"/>
        </w:rPr>
        <w:t xml:space="preserve">Приём интерактивного обучения. Данный приём способствует активному усвоению знаний, вовлекает в предметную работу учеников с любыми уровнями подготовки. Автор - Е.Д.Розанова. Ученикам предлагается подумать и написать 3 слова, </w:t>
      </w:r>
      <w:proofErr w:type="gramStart"/>
      <w:r w:rsidRPr="00086852">
        <w:rPr>
          <w:sz w:val="28"/>
          <w:szCs w:val="28"/>
        </w:rPr>
        <w:t>относящихся</w:t>
      </w:r>
      <w:proofErr w:type="gramEnd"/>
      <w:r w:rsidRPr="00086852">
        <w:rPr>
          <w:sz w:val="28"/>
          <w:szCs w:val="28"/>
        </w:rPr>
        <w:t xml:space="preserve"> к теме урока. Затем ребята должны показать их соседу по парте, после за 1,5 минуты из 6 слов отобрать необходимо 3 и огласить их классу. </w:t>
      </w:r>
    </w:p>
    <w:p w:rsidR="00FA17DD" w:rsidRPr="00086852" w:rsidRDefault="00FA17DD" w:rsidP="00FA17DD">
      <w:pPr>
        <w:pStyle w:val="a3"/>
        <w:rPr>
          <w:sz w:val="28"/>
          <w:szCs w:val="28"/>
        </w:rPr>
      </w:pPr>
      <w:r w:rsidRPr="00086852">
        <w:rPr>
          <w:b/>
          <w:bCs/>
          <w:i/>
          <w:iCs/>
          <w:sz w:val="28"/>
          <w:szCs w:val="28"/>
        </w:rPr>
        <w:t>Пример.</w:t>
      </w:r>
      <w:r w:rsidRPr="00086852">
        <w:rPr>
          <w:sz w:val="28"/>
          <w:szCs w:val="28"/>
        </w:rPr>
        <w:t xml:space="preserve"> На уроке иностранного языка при изучении темы "Времена года. Зима" ученикам предлагается подумать и написать 3 слова, </w:t>
      </w:r>
      <w:proofErr w:type="gramStart"/>
      <w:r w:rsidRPr="00086852">
        <w:rPr>
          <w:sz w:val="28"/>
          <w:szCs w:val="28"/>
        </w:rPr>
        <w:t>относящихся</w:t>
      </w:r>
      <w:proofErr w:type="gramEnd"/>
      <w:r w:rsidRPr="00086852">
        <w:rPr>
          <w:sz w:val="28"/>
          <w:szCs w:val="28"/>
        </w:rPr>
        <w:t xml:space="preserve"> к зиме и только к ней. Затем показать соседу по парте, из 6 слов отбираются 3 и предлагаются классу через 1,5 минуты. Работа с этим упражнением занимает около шести-семи минут. За это время каждое из слов «зимней» лексики повторяется вслух несколько раз, фактически затрагиваются вопросы словообразования, переносных значений слов. После того, как учитель напишет на доске все слова, предложенные парами, начинается отбор трёх слов среди них. При этом с каждым словом в ходе дискуссии составляется предложение, к тому же обычно нетривиальное («Мороз – это </w:t>
      </w:r>
      <w:r w:rsidRPr="00086852">
        <w:rPr>
          <w:sz w:val="28"/>
          <w:szCs w:val="28"/>
        </w:rPr>
        <w:lastRenderedPageBreak/>
        <w:t xml:space="preserve">температура ниже нуля, она может встречаться не только зимой, но и летом в холодильнике»). В этом наборе встречаются почти все модельные грамматические конструкции. Таким образом, за несколько минут проделана работа, на которую при обычных подходах не хватит урока. </w:t>
      </w:r>
    </w:p>
    <w:p w:rsidR="00412520" w:rsidRPr="00086852" w:rsidRDefault="00412520" w:rsidP="00412520">
      <w:pPr>
        <w:pStyle w:val="2"/>
        <w:rPr>
          <w:sz w:val="28"/>
          <w:szCs w:val="28"/>
        </w:rPr>
      </w:pPr>
      <w:r w:rsidRPr="00086852">
        <w:rPr>
          <w:rStyle w:val="mw-headline"/>
          <w:sz w:val="28"/>
          <w:szCs w:val="28"/>
        </w:rPr>
        <w:t xml:space="preserve">3. Приём </w:t>
      </w:r>
      <w:r w:rsidRPr="00086852">
        <w:rPr>
          <w:sz w:val="28"/>
          <w:szCs w:val="28"/>
        </w:rPr>
        <w:t xml:space="preserve">«З-Х-У» </w:t>
      </w:r>
    </w:p>
    <w:p w:rsidR="00412520" w:rsidRPr="00086852" w:rsidRDefault="00412520" w:rsidP="00412520">
      <w:pPr>
        <w:pStyle w:val="a3"/>
        <w:rPr>
          <w:sz w:val="28"/>
          <w:szCs w:val="28"/>
        </w:rPr>
      </w:pPr>
      <w:r w:rsidRPr="00086852">
        <w:rPr>
          <w:sz w:val="28"/>
          <w:szCs w:val="28"/>
        </w:rPr>
        <w:t xml:space="preserve">Стратегия З-Х-У была разработана профессором из Чикаго Донной </w:t>
      </w:r>
      <w:proofErr w:type="spellStart"/>
      <w:r w:rsidRPr="00086852">
        <w:rPr>
          <w:sz w:val="28"/>
          <w:szCs w:val="28"/>
        </w:rPr>
        <w:t>Огл</w:t>
      </w:r>
      <w:proofErr w:type="spellEnd"/>
      <w:r w:rsidRPr="00086852">
        <w:rPr>
          <w:sz w:val="28"/>
          <w:szCs w:val="28"/>
        </w:rPr>
        <w:t xml:space="preserve"> в </w:t>
      </w:r>
      <w:smartTag w:uri="urn:schemas-microsoft-com:office:smarttags" w:element="metricconverter">
        <w:smartTagPr>
          <w:attr w:name="ProductID" w:val="1986 г"/>
        </w:smartTagPr>
        <w:r w:rsidRPr="00086852">
          <w:rPr>
            <w:sz w:val="28"/>
            <w:szCs w:val="28"/>
          </w:rPr>
          <w:t>1986 г</w:t>
        </w:r>
      </w:smartTag>
      <w:r w:rsidRPr="00086852">
        <w:rPr>
          <w:sz w:val="28"/>
          <w:szCs w:val="28"/>
        </w:rPr>
        <w:t xml:space="preserve">. Она используется как в работе с печатным текстом, так и для лекционного материала. Ее графическая форма отображает те три фазы, по которым строится процесс в технологии развития критического мышления: вызов, осмысление, рефлексия. </w:t>
      </w:r>
    </w:p>
    <w:p w:rsidR="00412520" w:rsidRPr="00086852" w:rsidRDefault="00412520" w:rsidP="00412520">
      <w:pPr>
        <w:pStyle w:val="a3"/>
        <w:rPr>
          <w:sz w:val="28"/>
          <w:szCs w:val="28"/>
        </w:rPr>
      </w:pPr>
      <w:r w:rsidRPr="00086852">
        <w:rPr>
          <w:sz w:val="28"/>
          <w:szCs w:val="28"/>
        </w:rPr>
        <w:t xml:space="preserve">Формирует: </w:t>
      </w:r>
    </w:p>
    <w:p w:rsidR="00412520" w:rsidRPr="00086852" w:rsidRDefault="00412520" w:rsidP="00412520">
      <w:pPr>
        <w:numPr>
          <w:ilvl w:val="0"/>
          <w:numId w:val="2"/>
        </w:numPr>
        <w:spacing w:before="100" w:beforeAutospacing="1" w:after="100" w:afterAutospacing="1" w:line="240" w:lineRule="auto"/>
        <w:rPr>
          <w:rFonts w:ascii="Times New Roman" w:hAnsi="Times New Roman" w:cs="Times New Roman"/>
          <w:sz w:val="28"/>
          <w:szCs w:val="28"/>
        </w:rPr>
      </w:pPr>
      <w:r w:rsidRPr="00086852">
        <w:rPr>
          <w:rFonts w:ascii="Times New Roman" w:hAnsi="Times New Roman" w:cs="Times New Roman"/>
          <w:sz w:val="28"/>
          <w:szCs w:val="28"/>
        </w:rPr>
        <w:t xml:space="preserve">умение определять уровень собственных знаний; </w:t>
      </w:r>
    </w:p>
    <w:p w:rsidR="00412520" w:rsidRPr="00086852" w:rsidRDefault="00412520" w:rsidP="00412520">
      <w:pPr>
        <w:numPr>
          <w:ilvl w:val="0"/>
          <w:numId w:val="2"/>
        </w:numPr>
        <w:spacing w:before="100" w:beforeAutospacing="1" w:after="100" w:afterAutospacing="1" w:line="240" w:lineRule="auto"/>
        <w:rPr>
          <w:rFonts w:ascii="Times New Roman" w:hAnsi="Times New Roman" w:cs="Times New Roman"/>
          <w:sz w:val="28"/>
          <w:szCs w:val="28"/>
        </w:rPr>
      </w:pPr>
      <w:r w:rsidRPr="00086852">
        <w:rPr>
          <w:rFonts w:ascii="Times New Roman" w:hAnsi="Times New Roman" w:cs="Times New Roman"/>
          <w:sz w:val="28"/>
          <w:szCs w:val="28"/>
        </w:rPr>
        <w:t xml:space="preserve">умение анализировать информацию; </w:t>
      </w:r>
    </w:p>
    <w:p w:rsidR="00412520" w:rsidRPr="00086852" w:rsidRDefault="00412520" w:rsidP="00412520">
      <w:pPr>
        <w:numPr>
          <w:ilvl w:val="0"/>
          <w:numId w:val="2"/>
        </w:numPr>
        <w:spacing w:before="100" w:beforeAutospacing="1" w:after="100" w:afterAutospacing="1" w:line="240" w:lineRule="auto"/>
        <w:rPr>
          <w:rFonts w:ascii="Times New Roman" w:hAnsi="Times New Roman" w:cs="Times New Roman"/>
          <w:sz w:val="28"/>
          <w:szCs w:val="28"/>
        </w:rPr>
      </w:pPr>
      <w:r w:rsidRPr="00086852">
        <w:rPr>
          <w:rFonts w:ascii="Times New Roman" w:hAnsi="Times New Roman" w:cs="Times New Roman"/>
          <w:sz w:val="28"/>
          <w:szCs w:val="28"/>
        </w:rPr>
        <w:t xml:space="preserve">умение соотносить новую информацию со своими установившимися представлениями. </w:t>
      </w:r>
    </w:p>
    <w:p w:rsidR="00412520" w:rsidRPr="00086852" w:rsidRDefault="00412520" w:rsidP="00412520">
      <w:pPr>
        <w:pStyle w:val="a3"/>
        <w:rPr>
          <w:sz w:val="28"/>
          <w:szCs w:val="28"/>
        </w:rPr>
      </w:pPr>
      <w:r w:rsidRPr="00086852">
        <w:rPr>
          <w:sz w:val="28"/>
          <w:szCs w:val="28"/>
        </w:rPr>
        <w:t xml:space="preserve">Работа с таблицей ведется на всех трех стадиях урока. </w:t>
      </w:r>
    </w:p>
    <w:p w:rsidR="00412520" w:rsidRPr="00086852" w:rsidRDefault="00412520" w:rsidP="00412520">
      <w:pPr>
        <w:pStyle w:val="a3"/>
        <w:rPr>
          <w:sz w:val="28"/>
          <w:szCs w:val="28"/>
        </w:rPr>
      </w:pPr>
      <w:r w:rsidRPr="00086852">
        <w:rPr>
          <w:sz w:val="28"/>
          <w:szCs w:val="28"/>
        </w:rPr>
        <w:t xml:space="preserve">На «стадии вызова», заполняя первую часть таблицы </w:t>
      </w:r>
      <w:r w:rsidRPr="00086852">
        <w:rPr>
          <w:i/>
          <w:iCs/>
          <w:sz w:val="28"/>
          <w:szCs w:val="28"/>
        </w:rPr>
        <w:t>«Знаю»,</w:t>
      </w:r>
      <w:r w:rsidRPr="00086852">
        <w:rPr>
          <w:sz w:val="28"/>
          <w:szCs w:val="28"/>
        </w:rPr>
        <w:t xml:space="preserve"> учащиеся составляют список того, что они знают или думают, что знают, о данной теме. Через эту первичную деятельность ученик определяет уровень собственных знаний, к которым постепенно добавляются новые знания. </w:t>
      </w:r>
    </w:p>
    <w:p w:rsidR="00412520" w:rsidRPr="00086852" w:rsidRDefault="00412520" w:rsidP="00412520">
      <w:pPr>
        <w:pStyle w:val="a3"/>
        <w:rPr>
          <w:sz w:val="28"/>
          <w:szCs w:val="28"/>
        </w:rPr>
      </w:pPr>
      <w:r w:rsidRPr="00086852">
        <w:rPr>
          <w:sz w:val="28"/>
          <w:szCs w:val="28"/>
        </w:rPr>
        <w:t xml:space="preserve">Вторая часть таблицы </w:t>
      </w:r>
      <w:r w:rsidRPr="00086852">
        <w:rPr>
          <w:i/>
          <w:iCs/>
          <w:sz w:val="28"/>
          <w:szCs w:val="28"/>
        </w:rPr>
        <w:t>«Хочу узнать»</w:t>
      </w:r>
      <w:r w:rsidRPr="00086852">
        <w:rPr>
          <w:sz w:val="28"/>
          <w:szCs w:val="28"/>
        </w:rPr>
        <w:t xml:space="preserve"> — это определение того, что дети хотят узнать, пробуждение интереса к новой информации. На «стадии осмысления» учащиеся строят новые представления на основании имеющихся знаний. Работа с использованием стратегии «</w:t>
      </w:r>
      <w:proofErr w:type="spellStart"/>
      <w:r w:rsidRPr="00086852">
        <w:rPr>
          <w:sz w:val="28"/>
          <w:szCs w:val="28"/>
        </w:rPr>
        <w:t>Инсерт</w:t>
      </w:r>
      <w:proofErr w:type="spellEnd"/>
      <w:r w:rsidRPr="00086852">
        <w:rPr>
          <w:sz w:val="28"/>
          <w:szCs w:val="28"/>
        </w:rPr>
        <w:t xml:space="preserve">» помогает осветить неточное понимание, путаницу или ошибки в знаниях, выявить новую для них информацию, увязать новую информацию </w:t>
      </w:r>
      <w:proofErr w:type="gramStart"/>
      <w:r w:rsidRPr="00086852">
        <w:rPr>
          <w:sz w:val="28"/>
          <w:szCs w:val="28"/>
        </w:rPr>
        <w:t>с</w:t>
      </w:r>
      <w:proofErr w:type="gramEnd"/>
      <w:r w:rsidRPr="00086852">
        <w:rPr>
          <w:sz w:val="28"/>
          <w:szCs w:val="28"/>
        </w:rPr>
        <w:t xml:space="preserve"> известной. </w:t>
      </w:r>
    </w:p>
    <w:p w:rsidR="00412520" w:rsidRPr="00086852" w:rsidRDefault="00412520" w:rsidP="00412520">
      <w:pPr>
        <w:pStyle w:val="a3"/>
        <w:rPr>
          <w:sz w:val="28"/>
          <w:szCs w:val="28"/>
        </w:rPr>
      </w:pPr>
      <w:r w:rsidRPr="00086852">
        <w:rPr>
          <w:sz w:val="28"/>
          <w:szCs w:val="28"/>
        </w:rPr>
        <w:t xml:space="preserve">Полученные ранее знания выводятся на уровень осознания. Теперь они могут стать базой для усвоения новых знаний. После обсуждения текста (фильма и т.п.) учащиеся заполняют третью графу таблицы </w:t>
      </w:r>
      <w:r w:rsidRPr="00086852">
        <w:rPr>
          <w:i/>
          <w:iCs/>
          <w:sz w:val="28"/>
          <w:szCs w:val="28"/>
        </w:rPr>
        <w:t>«Узнал».</w:t>
      </w:r>
      <w:r w:rsidRPr="00086852">
        <w:rPr>
          <w:sz w:val="28"/>
          <w:szCs w:val="28"/>
        </w:rPr>
        <w:t xml:space="preserve"> </w:t>
      </w:r>
    </w:p>
    <w:p w:rsidR="00412520" w:rsidRPr="00086852" w:rsidRDefault="00412520" w:rsidP="00412520">
      <w:pPr>
        <w:pStyle w:val="a3"/>
        <w:rPr>
          <w:sz w:val="28"/>
          <w:szCs w:val="28"/>
        </w:rPr>
      </w:pPr>
      <w:r w:rsidRPr="00086852">
        <w:rPr>
          <w:b/>
          <w:bCs/>
          <w:i/>
          <w:iCs/>
          <w:sz w:val="28"/>
          <w:szCs w:val="28"/>
        </w:rPr>
        <w:t xml:space="preserve">Пример </w:t>
      </w:r>
    </w:p>
    <w:p w:rsidR="00412520" w:rsidRPr="00086852" w:rsidRDefault="00412520" w:rsidP="00412520">
      <w:pPr>
        <w:pStyle w:val="a3"/>
        <w:rPr>
          <w:sz w:val="28"/>
          <w:szCs w:val="28"/>
        </w:rPr>
      </w:pPr>
      <w:r w:rsidRPr="00086852">
        <w:rPr>
          <w:sz w:val="28"/>
          <w:szCs w:val="28"/>
        </w:rPr>
        <w:t xml:space="preserve">"Знаю" Первые люди жили стаей, затем общинами. </w:t>
      </w:r>
    </w:p>
    <w:p w:rsidR="00412520" w:rsidRPr="00086852" w:rsidRDefault="00412520" w:rsidP="00412520">
      <w:pPr>
        <w:pStyle w:val="a3"/>
        <w:rPr>
          <w:sz w:val="28"/>
          <w:szCs w:val="28"/>
        </w:rPr>
      </w:pPr>
      <w:r w:rsidRPr="00086852">
        <w:rPr>
          <w:sz w:val="28"/>
          <w:szCs w:val="28"/>
        </w:rPr>
        <w:t xml:space="preserve">Чтобы добыть себе питание люди кочевали. </w:t>
      </w:r>
    </w:p>
    <w:p w:rsidR="00412520" w:rsidRPr="00086852" w:rsidRDefault="00412520" w:rsidP="00412520">
      <w:pPr>
        <w:pStyle w:val="a3"/>
        <w:rPr>
          <w:sz w:val="28"/>
          <w:szCs w:val="28"/>
        </w:rPr>
      </w:pPr>
      <w:r w:rsidRPr="00086852">
        <w:rPr>
          <w:sz w:val="28"/>
          <w:szCs w:val="28"/>
        </w:rPr>
        <w:t xml:space="preserve">"Хочу узнать" </w:t>
      </w:r>
    </w:p>
    <w:p w:rsidR="00412520" w:rsidRPr="00086852" w:rsidRDefault="00412520" w:rsidP="00412520">
      <w:pPr>
        <w:pStyle w:val="a3"/>
        <w:rPr>
          <w:sz w:val="28"/>
          <w:szCs w:val="28"/>
        </w:rPr>
      </w:pPr>
      <w:r w:rsidRPr="00086852">
        <w:rPr>
          <w:sz w:val="28"/>
          <w:szCs w:val="28"/>
        </w:rPr>
        <w:lastRenderedPageBreak/>
        <w:t xml:space="preserve">Где появились первые люди? </w:t>
      </w:r>
    </w:p>
    <w:p w:rsidR="00412520" w:rsidRPr="00086852" w:rsidRDefault="00412520" w:rsidP="00412520">
      <w:pPr>
        <w:pStyle w:val="a3"/>
        <w:rPr>
          <w:sz w:val="28"/>
          <w:szCs w:val="28"/>
        </w:rPr>
      </w:pPr>
      <w:r w:rsidRPr="00086852">
        <w:rPr>
          <w:sz w:val="28"/>
          <w:szCs w:val="28"/>
        </w:rPr>
        <w:t xml:space="preserve">Как люди заселили нашу Землю? </w:t>
      </w:r>
    </w:p>
    <w:p w:rsidR="00412520" w:rsidRPr="00086852" w:rsidRDefault="00412520" w:rsidP="00412520">
      <w:pPr>
        <w:pStyle w:val="a3"/>
        <w:rPr>
          <w:sz w:val="28"/>
          <w:szCs w:val="28"/>
        </w:rPr>
      </w:pPr>
      <w:r w:rsidRPr="00086852">
        <w:rPr>
          <w:sz w:val="28"/>
          <w:szCs w:val="28"/>
        </w:rPr>
        <w:t xml:space="preserve">Почему сейчас люди не кочуют? </w:t>
      </w:r>
    </w:p>
    <w:p w:rsidR="00412520" w:rsidRPr="00086852" w:rsidRDefault="00412520" w:rsidP="00412520">
      <w:pPr>
        <w:pStyle w:val="a3"/>
        <w:rPr>
          <w:sz w:val="28"/>
          <w:szCs w:val="28"/>
        </w:rPr>
      </w:pPr>
      <w:r w:rsidRPr="00086852">
        <w:rPr>
          <w:sz w:val="28"/>
          <w:szCs w:val="28"/>
        </w:rPr>
        <w:t xml:space="preserve">"Узнал" </w:t>
      </w:r>
    </w:p>
    <w:p w:rsidR="00412520" w:rsidRPr="00086852" w:rsidRDefault="00412520" w:rsidP="00412520">
      <w:pPr>
        <w:numPr>
          <w:ilvl w:val="0"/>
          <w:numId w:val="3"/>
        </w:numPr>
        <w:spacing w:before="100" w:beforeAutospacing="1" w:after="100" w:afterAutospacing="1" w:line="240" w:lineRule="auto"/>
        <w:rPr>
          <w:rFonts w:ascii="Times New Roman" w:hAnsi="Times New Roman" w:cs="Times New Roman"/>
          <w:sz w:val="28"/>
          <w:szCs w:val="28"/>
        </w:rPr>
      </w:pPr>
      <w:r w:rsidRPr="00086852">
        <w:rPr>
          <w:rFonts w:ascii="Times New Roman" w:hAnsi="Times New Roman" w:cs="Times New Roman"/>
          <w:sz w:val="28"/>
          <w:szCs w:val="28"/>
        </w:rPr>
        <w:t xml:space="preserve">Ответы на поставленные вопросы учащиеся находят в тексте учебника в течение урока. </w:t>
      </w:r>
    </w:p>
    <w:p w:rsidR="00412520" w:rsidRPr="00086852" w:rsidRDefault="00412520" w:rsidP="00412520">
      <w:pPr>
        <w:numPr>
          <w:ilvl w:val="0"/>
          <w:numId w:val="4"/>
        </w:numPr>
        <w:spacing w:before="100" w:beforeAutospacing="1" w:after="100" w:afterAutospacing="1" w:line="240" w:lineRule="auto"/>
        <w:rPr>
          <w:rFonts w:ascii="Times New Roman" w:hAnsi="Times New Roman" w:cs="Times New Roman"/>
          <w:sz w:val="28"/>
          <w:szCs w:val="28"/>
        </w:rPr>
      </w:pPr>
      <w:r w:rsidRPr="00086852">
        <w:rPr>
          <w:rFonts w:ascii="Times New Roman" w:hAnsi="Times New Roman" w:cs="Times New Roman"/>
          <w:sz w:val="28"/>
          <w:szCs w:val="28"/>
        </w:rPr>
        <w:t xml:space="preserve">Если нет ответа на поставленный вопрос – работа продолжается дома. </w:t>
      </w:r>
    </w:p>
    <w:p w:rsidR="00412520" w:rsidRPr="00086852" w:rsidRDefault="00412520" w:rsidP="00412520">
      <w:pPr>
        <w:pStyle w:val="a3"/>
        <w:rPr>
          <w:sz w:val="28"/>
          <w:szCs w:val="28"/>
        </w:rPr>
      </w:pPr>
    </w:p>
    <w:p w:rsidR="00C676E3" w:rsidRPr="00086852" w:rsidRDefault="00C676E3" w:rsidP="00C676E3">
      <w:pPr>
        <w:pStyle w:val="2"/>
        <w:rPr>
          <w:sz w:val="28"/>
          <w:szCs w:val="28"/>
        </w:rPr>
      </w:pPr>
      <w:r w:rsidRPr="00086852">
        <w:rPr>
          <w:rStyle w:val="mw-headline"/>
          <w:sz w:val="28"/>
          <w:szCs w:val="28"/>
        </w:rPr>
        <w:t>4. Приём “</w:t>
      </w:r>
      <w:r w:rsidRPr="00086852">
        <w:rPr>
          <w:sz w:val="28"/>
          <w:szCs w:val="28"/>
        </w:rPr>
        <w:t>ИДЕАЛ”</w:t>
      </w:r>
    </w:p>
    <w:p w:rsidR="00C676E3" w:rsidRPr="00086852" w:rsidRDefault="00C676E3" w:rsidP="00C676E3">
      <w:pPr>
        <w:pStyle w:val="a3"/>
        <w:rPr>
          <w:sz w:val="28"/>
          <w:szCs w:val="28"/>
        </w:rPr>
      </w:pPr>
      <w:r w:rsidRPr="00086852">
        <w:rPr>
          <w:sz w:val="28"/>
          <w:szCs w:val="28"/>
        </w:rPr>
        <w:t xml:space="preserve">Это стратегия технологии развития критического мышления. </w:t>
      </w:r>
    </w:p>
    <w:p w:rsidR="00C676E3" w:rsidRPr="00086852" w:rsidRDefault="00C676E3" w:rsidP="00C676E3">
      <w:pPr>
        <w:pStyle w:val="a3"/>
        <w:rPr>
          <w:sz w:val="28"/>
          <w:szCs w:val="28"/>
        </w:rPr>
      </w:pPr>
      <w:r w:rsidRPr="00086852">
        <w:rPr>
          <w:sz w:val="28"/>
          <w:szCs w:val="28"/>
        </w:rPr>
        <w:t xml:space="preserve">Стратегия позволяет формировать: </w:t>
      </w:r>
    </w:p>
    <w:p w:rsidR="00C676E3" w:rsidRPr="00086852" w:rsidRDefault="00C676E3" w:rsidP="00C676E3">
      <w:pPr>
        <w:numPr>
          <w:ilvl w:val="0"/>
          <w:numId w:val="5"/>
        </w:numPr>
        <w:spacing w:before="100" w:beforeAutospacing="1" w:after="100" w:afterAutospacing="1" w:line="240" w:lineRule="auto"/>
        <w:rPr>
          <w:rFonts w:ascii="Times New Roman" w:hAnsi="Times New Roman" w:cs="Times New Roman"/>
          <w:sz w:val="28"/>
          <w:szCs w:val="28"/>
        </w:rPr>
      </w:pPr>
      <w:r w:rsidRPr="00086852">
        <w:rPr>
          <w:rFonts w:ascii="Times New Roman" w:hAnsi="Times New Roman" w:cs="Times New Roman"/>
          <w:sz w:val="28"/>
          <w:szCs w:val="28"/>
        </w:rPr>
        <w:t xml:space="preserve">умения определять проблему; </w:t>
      </w:r>
    </w:p>
    <w:p w:rsidR="00C676E3" w:rsidRPr="00086852" w:rsidRDefault="00C676E3" w:rsidP="00C676E3">
      <w:pPr>
        <w:numPr>
          <w:ilvl w:val="0"/>
          <w:numId w:val="5"/>
        </w:numPr>
        <w:spacing w:before="100" w:beforeAutospacing="1" w:after="100" w:afterAutospacing="1" w:line="240" w:lineRule="auto"/>
        <w:rPr>
          <w:rFonts w:ascii="Times New Roman" w:hAnsi="Times New Roman" w:cs="Times New Roman"/>
          <w:sz w:val="28"/>
          <w:szCs w:val="28"/>
        </w:rPr>
      </w:pPr>
      <w:r w:rsidRPr="00086852">
        <w:rPr>
          <w:rFonts w:ascii="Times New Roman" w:hAnsi="Times New Roman" w:cs="Times New Roman"/>
          <w:sz w:val="28"/>
          <w:szCs w:val="28"/>
        </w:rPr>
        <w:t xml:space="preserve">умение находить и формулировать пути решения проблемы; </w:t>
      </w:r>
    </w:p>
    <w:p w:rsidR="00C676E3" w:rsidRPr="00086852" w:rsidRDefault="00C676E3" w:rsidP="00C676E3">
      <w:pPr>
        <w:numPr>
          <w:ilvl w:val="0"/>
          <w:numId w:val="5"/>
        </w:numPr>
        <w:spacing w:before="100" w:beforeAutospacing="1" w:after="100" w:afterAutospacing="1" w:line="240" w:lineRule="auto"/>
        <w:rPr>
          <w:rFonts w:ascii="Times New Roman" w:hAnsi="Times New Roman" w:cs="Times New Roman"/>
          <w:sz w:val="28"/>
          <w:szCs w:val="28"/>
        </w:rPr>
      </w:pPr>
      <w:r w:rsidRPr="00086852">
        <w:rPr>
          <w:rFonts w:ascii="Times New Roman" w:hAnsi="Times New Roman" w:cs="Times New Roman"/>
          <w:sz w:val="28"/>
          <w:szCs w:val="28"/>
        </w:rPr>
        <w:t xml:space="preserve">умение выбирать сильное решение. </w:t>
      </w:r>
    </w:p>
    <w:p w:rsidR="00C676E3" w:rsidRPr="00086852" w:rsidRDefault="00C676E3" w:rsidP="00C676E3">
      <w:pPr>
        <w:pStyle w:val="a3"/>
        <w:rPr>
          <w:sz w:val="28"/>
          <w:szCs w:val="28"/>
        </w:rPr>
      </w:pPr>
      <w:r w:rsidRPr="00086852">
        <w:rPr>
          <w:b/>
          <w:bCs/>
          <w:i/>
          <w:iCs/>
          <w:sz w:val="28"/>
          <w:szCs w:val="28"/>
        </w:rPr>
        <w:t>Пример.</w:t>
      </w:r>
      <w:r w:rsidRPr="00086852">
        <w:rPr>
          <w:sz w:val="28"/>
          <w:szCs w:val="28"/>
        </w:rPr>
        <w:t xml:space="preserve"> </w:t>
      </w:r>
    </w:p>
    <w:p w:rsidR="00C676E3" w:rsidRPr="00086852" w:rsidRDefault="00C676E3" w:rsidP="00C676E3">
      <w:pPr>
        <w:pStyle w:val="a3"/>
        <w:rPr>
          <w:sz w:val="28"/>
          <w:szCs w:val="28"/>
        </w:rPr>
      </w:pPr>
      <w:r w:rsidRPr="00086852">
        <w:rPr>
          <w:b/>
          <w:bCs/>
          <w:sz w:val="28"/>
          <w:szCs w:val="28"/>
        </w:rPr>
        <w:t>И</w:t>
      </w:r>
      <w:r w:rsidRPr="00086852">
        <w:rPr>
          <w:sz w:val="28"/>
          <w:szCs w:val="28"/>
        </w:rPr>
        <w:t>нтересно в чем проблема? Необходимо сформулировать проблему. Лучше, если формулировка будет начинаться со слова</w:t>
      </w:r>
      <w:proofErr w:type="gramStart"/>
      <w:r w:rsidRPr="00086852">
        <w:rPr>
          <w:sz w:val="28"/>
          <w:szCs w:val="28"/>
        </w:rPr>
        <w:t xml:space="preserve">  </w:t>
      </w:r>
      <w:r w:rsidRPr="00086852">
        <w:rPr>
          <w:b/>
          <w:bCs/>
          <w:sz w:val="28"/>
          <w:szCs w:val="28"/>
        </w:rPr>
        <w:t>К</w:t>
      </w:r>
      <w:proofErr w:type="gramEnd"/>
      <w:r w:rsidRPr="00086852">
        <w:rPr>
          <w:b/>
          <w:bCs/>
          <w:sz w:val="28"/>
          <w:szCs w:val="28"/>
        </w:rPr>
        <w:t>ак</w:t>
      </w:r>
      <w:r w:rsidRPr="00086852">
        <w:rPr>
          <w:sz w:val="28"/>
          <w:szCs w:val="28"/>
        </w:rPr>
        <w:t xml:space="preserve">. </w:t>
      </w:r>
    </w:p>
    <w:p w:rsidR="00C676E3" w:rsidRPr="00086852" w:rsidRDefault="00C676E3" w:rsidP="00C676E3">
      <w:pPr>
        <w:pStyle w:val="a3"/>
        <w:rPr>
          <w:sz w:val="28"/>
          <w:szCs w:val="28"/>
        </w:rPr>
      </w:pPr>
      <w:r w:rsidRPr="00086852">
        <w:rPr>
          <w:b/>
          <w:bCs/>
          <w:sz w:val="28"/>
          <w:szCs w:val="28"/>
        </w:rPr>
        <w:t>Д</w:t>
      </w:r>
      <w:r w:rsidRPr="00086852">
        <w:rPr>
          <w:sz w:val="28"/>
          <w:szCs w:val="28"/>
        </w:rPr>
        <w:t xml:space="preserve">авайте найдем как можно больше решений данной проблемы. Предлагаются все возможные способы и пути решения стоящей проблемы. </w:t>
      </w:r>
    </w:p>
    <w:p w:rsidR="00C676E3" w:rsidRPr="00086852" w:rsidRDefault="00C676E3" w:rsidP="00C676E3">
      <w:pPr>
        <w:pStyle w:val="a3"/>
        <w:rPr>
          <w:sz w:val="28"/>
          <w:szCs w:val="28"/>
        </w:rPr>
      </w:pPr>
      <w:r w:rsidRPr="00086852">
        <w:rPr>
          <w:b/>
          <w:bCs/>
          <w:sz w:val="28"/>
          <w:szCs w:val="28"/>
        </w:rPr>
        <w:t>Е</w:t>
      </w:r>
      <w:r w:rsidRPr="00086852">
        <w:rPr>
          <w:sz w:val="28"/>
          <w:szCs w:val="28"/>
        </w:rPr>
        <w:t xml:space="preserve">сть ли хорошие решения? </w:t>
      </w:r>
      <w:proofErr w:type="gramStart"/>
      <w:r w:rsidRPr="00086852">
        <w:rPr>
          <w:sz w:val="28"/>
          <w:szCs w:val="28"/>
        </w:rPr>
        <w:t xml:space="preserve">Выбираются из множества предложенных решений хорошие, эффективные. </w:t>
      </w:r>
      <w:proofErr w:type="gramEnd"/>
    </w:p>
    <w:p w:rsidR="00C676E3" w:rsidRPr="00086852" w:rsidRDefault="00C676E3" w:rsidP="00C676E3">
      <w:pPr>
        <w:pStyle w:val="a3"/>
        <w:rPr>
          <w:sz w:val="28"/>
          <w:szCs w:val="28"/>
        </w:rPr>
      </w:pPr>
      <w:r w:rsidRPr="00086852">
        <w:rPr>
          <w:b/>
          <w:bCs/>
          <w:sz w:val="28"/>
          <w:szCs w:val="28"/>
        </w:rPr>
        <w:t>А</w:t>
      </w:r>
      <w:r w:rsidRPr="00086852">
        <w:rPr>
          <w:sz w:val="28"/>
          <w:szCs w:val="28"/>
        </w:rPr>
        <w:t xml:space="preserve"> теперь выберем единственное решение. Выбирается самое сильное решение проблемы. </w:t>
      </w:r>
    </w:p>
    <w:p w:rsidR="00C676E3" w:rsidRPr="00086852" w:rsidRDefault="00C676E3" w:rsidP="00C676E3">
      <w:pPr>
        <w:pStyle w:val="a3"/>
        <w:rPr>
          <w:sz w:val="28"/>
          <w:szCs w:val="28"/>
        </w:rPr>
      </w:pPr>
      <w:r w:rsidRPr="00086852">
        <w:rPr>
          <w:b/>
          <w:bCs/>
          <w:sz w:val="28"/>
          <w:szCs w:val="28"/>
        </w:rPr>
        <w:t>Л</w:t>
      </w:r>
      <w:r w:rsidRPr="00086852">
        <w:rPr>
          <w:sz w:val="28"/>
          <w:szCs w:val="28"/>
        </w:rPr>
        <w:t xml:space="preserve">юбопытно, а как это будет выглядеть на практике? Планируется работа по претворению выбранного решения в жизнь. </w:t>
      </w:r>
    </w:p>
    <w:p w:rsidR="007677C0" w:rsidRDefault="007677C0" w:rsidP="0042386D">
      <w:pPr>
        <w:pStyle w:val="a3"/>
        <w:jc w:val="center"/>
        <w:rPr>
          <w:b/>
          <w:bCs/>
          <w:i/>
          <w:iCs/>
          <w:sz w:val="28"/>
          <w:szCs w:val="28"/>
        </w:rPr>
      </w:pPr>
      <w:r w:rsidRPr="0042386D">
        <w:rPr>
          <w:b/>
          <w:bCs/>
          <w:i/>
          <w:iCs/>
          <w:sz w:val="28"/>
          <w:szCs w:val="28"/>
        </w:rPr>
        <w:t>Список использованной литературы.</w:t>
      </w:r>
    </w:p>
    <w:p w:rsidR="007677C0" w:rsidRPr="0042386D" w:rsidRDefault="007677C0" w:rsidP="007677C0">
      <w:pPr>
        <w:pStyle w:val="a3"/>
        <w:rPr>
          <w:sz w:val="28"/>
          <w:szCs w:val="28"/>
        </w:rPr>
      </w:pPr>
      <w:r w:rsidRPr="0042386D">
        <w:rPr>
          <w:b/>
          <w:bCs/>
          <w:i/>
          <w:iCs/>
          <w:sz w:val="28"/>
          <w:szCs w:val="28"/>
        </w:rPr>
        <w:t>1</w:t>
      </w:r>
      <w:r w:rsidR="0042386D">
        <w:rPr>
          <w:b/>
          <w:bCs/>
          <w:i/>
          <w:iCs/>
          <w:sz w:val="28"/>
          <w:szCs w:val="28"/>
        </w:rPr>
        <w:t xml:space="preserve">. </w:t>
      </w:r>
      <w:r w:rsidRPr="0042386D">
        <w:rPr>
          <w:sz w:val="28"/>
          <w:szCs w:val="28"/>
        </w:rPr>
        <w:t xml:space="preserve">Никишина И. В. Инновационные педагогические технологии и организация учебно-воспитательного процесса в школе: использование </w:t>
      </w:r>
      <w:r w:rsidRPr="0042386D">
        <w:rPr>
          <w:sz w:val="28"/>
          <w:szCs w:val="28"/>
        </w:rPr>
        <w:lastRenderedPageBreak/>
        <w:t xml:space="preserve">интерактивных форм и методов в процессе обучения учащихся и педагогов. 2-е изд., стереотип. – Волгоград. Учитель, 2008. </w:t>
      </w:r>
    </w:p>
    <w:p w:rsidR="007677C0" w:rsidRPr="0042386D" w:rsidRDefault="007677C0" w:rsidP="009D06AA">
      <w:pPr>
        <w:rPr>
          <w:rFonts w:ascii="Times New Roman" w:hAnsi="Times New Roman" w:cs="Times New Roman"/>
          <w:sz w:val="28"/>
          <w:szCs w:val="28"/>
        </w:rPr>
      </w:pPr>
      <w:r w:rsidRPr="0042386D">
        <w:rPr>
          <w:rFonts w:ascii="Times New Roman" w:hAnsi="Times New Roman" w:cs="Times New Roman"/>
          <w:sz w:val="28"/>
          <w:szCs w:val="28"/>
        </w:rPr>
        <w:t>2</w:t>
      </w:r>
      <w:r w:rsidR="0042386D">
        <w:rPr>
          <w:rFonts w:ascii="Times New Roman" w:hAnsi="Times New Roman" w:cs="Times New Roman"/>
          <w:sz w:val="28"/>
          <w:szCs w:val="28"/>
        </w:rPr>
        <w:t>.</w:t>
      </w:r>
      <w:r w:rsidRPr="0042386D">
        <w:rPr>
          <w:rFonts w:ascii="Times New Roman" w:hAnsi="Times New Roman" w:cs="Times New Roman"/>
          <w:sz w:val="28"/>
          <w:szCs w:val="28"/>
        </w:rPr>
        <w:t xml:space="preserve"> </w:t>
      </w:r>
      <w:proofErr w:type="spellStart"/>
      <w:r w:rsidRPr="0042386D">
        <w:rPr>
          <w:rFonts w:ascii="Times New Roman" w:hAnsi="Times New Roman" w:cs="Times New Roman"/>
          <w:sz w:val="28"/>
          <w:szCs w:val="28"/>
        </w:rPr>
        <w:t>Загашев</w:t>
      </w:r>
      <w:proofErr w:type="spellEnd"/>
      <w:r w:rsidRPr="0042386D">
        <w:rPr>
          <w:rFonts w:ascii="Times New Roman" w:hAnsi="Times New Roman" w:cs="Times New Roman"/>
          <w:sz w:val="28"/>
          <w:szCs w:val="28"/>
        </w:rPr>
        <w:t xml:space="preserve"> И.О., Заир-Бек С.И. Критическое мышление. Критическое мышление: технология развития. – СПб: Альянс-Дельта, 2003.</w:t>
      </w:r>
    </w:p>
    <w:p w:rsidR="007677C0" w:rsidRPr="0042386D" w:rsidRDefault="0042386D" w:rsidP="009D06AA">
      <w:pPr>
        <w:rPr>
          <w:rFonts w:ascii="Times New Roman" w:hAnsi="Times New Roman" w:cs="Times New Roman"/>
          <w:sz w:val="28"/>
          <w:szCs w:val="28"/>
        </w:rPr>
      </w:pPr>
      <w:r w:rsidRPr="0042386D">
        <w:rPr>
          <w:rFonts w:ascii="Times New Roman" w:hAnsi="Times New Roman" w:cs="Times New Roman"/>
          <w:sz w:val="28"/>
          <w:szCs w:val="28"/>
        </w:rPr>
        <w:t>3. Фестиваль "Первое сентября".</w:t>
      </w:r>
    </w:p>
    <w:sectPr w:rsidR="007677C0" w:rsidRPr="0042386D" w:rsidSect="003E3F0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9C6" w:rsidRDefault="007239C6" w:rsidP="00086852">
      <w:pPr>
        <w:spacing w:after="0" w:line="240" w:lineRule="auto"/>
      </w:pPr>
      <w:r>
        <w:separator/>
      </w:r>
    </w:p>
  </w:endnote>
  <w:endnote w:type="continuationSeparator" w:id="0">
    <w:p w:rsidR="007239C6" w:rsidRDefault="007239C6" w:rsidP="000868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9C6" w:rsidRDefault="007239C6" w:rsidP="00086852">
      <w:pPr>
        <w:spacing w:after="0" w:line="240" w:lineRule="auto"/>
      </w:pPr>
      <w:r>
        <w:separator/>
      </w:r>
    </w:p>
  </w:footnote>
  <w:footnote w:type="continuationSeparator" w:id="0">
    <w:p w:rsidR="007239C6" w:rsidRDefault="007239C6" w:rsidP="000868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B76B8"/>
    <w:multiLevelType w:val="multilevel"/>
    <w:tmpl w:val="6A62D0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3127F91"/>
    <w:multiLevelType w:val="multilevel"/>
    <w:tmpl w:val="467674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B642874"/>
    <w:multiLevelType w:val="multilevel"/>
    <w:tmpl w:val="49A827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94633CA"/>
    <w:multiLevelType w:val="multilevel"/>
    <w:tmpl w:val="381E56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40531A3"/>
    <w:multiLevelType w:val="multilevel"/>
    <w:tmpl w:val="FA2644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D06AA"/>
    <w:rsid w:val="00086852"/>
    <w:rsid w:val="0010062E"/>
    <w:rsid w:val="001047DC"/>
    <w:rsid w:val="001F1DA0"/>
    <w:rsid w:val="00201C2B"/>
    <w:rsid w:val="00250CB4"/>
    <w:rsid w:val="003E3F07"/>
    <w:rsid w:val="00412520"/>
    <w:rsid w:val="0042386D"/>
    <w:rsid w:val="004E5DF5"/>
    <w:rsid w:val="00591A4D"/>
    <w:rsid w:val="006A774B"/>
    <w:rsid w:val="007239C6"/>
    <w:rsid w:val="007677C0"/>
    <w:rsid w:val="007E3EC7"/>
    <w:rsid w:val="008C24E4"/>
    <w:rsid w:val="00993657"/>
    <w:rsid w:val="009D06AA"/>
    <w:rsid w:val="00A93D95"/>
    <w:rsid w:val="00B6461A"/>
    <w:rsid w:val="00C55365"/>
    <w:rsid w:val="00C676E3"/>
    <w:rsid w:val="00D51589"/>
    <w:rsid w:val="00E6667A"/>
    <w:rsid w:val="00F312EB"/>
    <w:rsid w:val="00FA1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74B"/>
  </w:style>
  <w:style w:type="paragraph" w:styleId="2">
    <w:name w:val="heading 2"/>
    <w:basedOn w:val="a"/>
    <w:link w:val="20"/>
    <w:qFormat/>
    <w:rsid w:val="00B646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6461A"/>
    <w:rPr>
      <w:rFonts w:ascii="Times New Roman" w:eastAsia="Times New Roman" w:hAnsi="Times New Roman" w:cs="Times New Roman"/>
      <w:b/>
      <w:bCs/>
      <w:sz w:val="36"/>
      <w:szCs w:val="36"/>
    </w:rPr>
  </w:style>
  <w:style w:type="paragraph" w:styleId="a3">
    <w:name w:val="Normal (Web)"/>
    <w:basedOn w:val="a"/>
    <w:uiPriority w:val="99"/>
    <w:rsid w:val="00B646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B6461A"/>
  </w:style>
  <w:style w:type="character" w:styleId="a4">
    <w:name w:val="Hyperlink"/>
    <w:basedOn w:val="a0"/>
    <w:rsid w:val="00FA17DD"/>
    <w:rPr>
      <w:color w:val="0000FF"/>
      <w:u w:val="single"/>
    </w:rPr>
  </w:style>
  <w:style w:type="paragraph" w:styleId="a5">
    <w:name w:val="header"/>
    <w:basedOn w:val="a"/>
    <w:link w:val="a6"/>
    <w:uiPriority w:val="99"/>
    <w:semiHidden/>
    <w:unhideWhenUsed/>
    <w:rsid w:val="0008685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86852"/>
  </w:style>
  <w:style w:type="paragraph" w:styleId="a7">
    <w:name w:val="footer"/>
    <w:basedOn w:val="a"/>
    <w:link w:val="a8"/>
    <w:uiPriority w:val="99"/>
    <w:semiHidden/>
    <w:unhideWhenUsed/>
    <w:rsid w:val="0008685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86852"/>
  </w:style>
</w:styles>
</file>

<file path=word/webSettings.xml><?xml version="1.0" encoding="utf-8"?>
<w:webSettings xmlns:r="http://schemas.openxmlformats.org/officeDocument/2006/relationships" xmlns:w="http://schemas.openxmlformats.org/wordprocessingml/2006/main">
  <w:divs>
    <w:div w:id="164169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1030</Words>
  <Characters>5875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21</cp:revision>
  <dcterms:created xsi:type="dcterms:W3CDTF">2014-09-14T11:10:00Z</dcterms:created>
  <dcterms:modified xsi:type="dcterms:W3CDTF">2016-09-27T12:11:00Z</dcterms:modified>
</cp:coreProperties>
</file>