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ED3" w:rsidRPr="00257759" w:rsidRDefault="009C4ED3" w:rsidP="00257759">
      <w:pPr>
        <w:spacing w:after="0" w:line="240" w:lineRule="auto"/>
        <w:jc w:val="right"/>
        <w:rPr>
          <w:rFonts w:ascii="Times New Roman" w:hAnsi="Times New Roman"/>
          <w:color w:val="000000"/>
          <w:sz w:val="24"/>
          <w:szCs w:val="24"/>
          <w:shd w:val="clear" w:color="auto" w:fill="FFFFFF"/>
        </w:rPr>
      </w:pPr>
      <w:r w:rsidRPr="00257759">
        <w:rPr>
          <w:rFonts w:ascii="Times New Roman" w:hAnsi="Times New Roman"/>
          <w:color w:val="000000"/>
          <w:sz w:val="24"/>
          <w:szCs w:val="24"/>
          <w:shd w:val="clear" w:color="auto" w:fill="FFFFFF"/>
        </w:rPr>
        <w:t>Комлева Татьяна Владимировна</w:t>
      </w:r>
    </w:p>
    <w:p w:rsidR="009C4ED3" w:rsidRPr="00257759" w:rsidRDefault="009C4ED3" w:rsidP="00257759">
      <w:pPr>
        <w:spacing w:after="0" w:line="240" w:lineRule="auto"/>
        <w:jc w:val="right"/>
        <w:rPr>
          <w:rFonts w:ascii="Times New Roman" w:hAnsi="Times New Roman"/>
          <w:color w:val="000000"/>
          <w:sz w:val="24"/>
          <w:szCs w:val="24"/>
          <w:shd w:val="clear" w:color="auto" w:fill="FFFFFF"/>
        </w:rPr>
      </w:pPr>
      <w:r w:rsidRPr="00257759">
        <w:rPr>
          <w:rFonts w:ascii="Times New Roman" w:hAnsi="Times New Roman"/>
          <w:color w:val="000000"/>
          <w:sz w:val="24"/>
          <w:szCs w:val="24"/>
          <w:shd w:val="clear" w:color="auto" w:fill="FFFFFF"/>
        </w:rPr>
        <w:t xml:space="preserve">Государственное бюджетное профессиональное </w:t>
      </w:r>
    </w:p>
    <w:p w:rsidR="009C4ED3" w:rsidRPr="00257759" w:rsidRDefault="009C4ED3" w:rsidP="00257759">
      <w:pPr>
        <w:spacing w:after="0" w:line="240" w:lineRule="auto"/>
        <w:jc w:val="right"/>
        <w:rPr>
          <w:rFonts w:ascii="Times New Roman" w:hAnsi="Times New Roman"/>
          <w:color w:val="000000"/>
          <w:sz w:val="24"/>
          <w:szCs w:val="24"/>
          <w:shd w:val="clear" w:color="auto" w:fill="FFFFFF"/>
        </w:rPr>
      </w:pPr>
      <w:r w:rsidRPr="00257759">
        <w:rPr>
          <w:rFonts w:ascii="Times New Roman" w:hAnsi="Times New Roman"/>
          <w:color w:val="000000"/>
          <w:sz w:val="24"/>
          <w:szCs w:val="24"/>
          <w:shd w:val="clear" w:color="auto" w:fill="FFFFFF"/>
        </w:rPr>
        <w:t xml:space="preserve">образовательное учреждение </w:t>
      </w:r>
    </w:p>
    <w:p w:rsidR="009C4ED3" w:rsidRPr="00257759" w:rsidRDefault="009C4ED3" w:rsidP="00257759">
      <w:pPr>
        <w:spacing w:after="0" w:line="240" w:lineRule="auto"/>
        <w:jc w:val="right"/>
        <w:rPr>
          <w:rFonts w:ascii="Times New Roman" w:hAnsi="Times New Roman"/>
          <w:color w:val="000000"/>
          <w:sz w:val="24"/>
          <w:szCs w:val="24"/>
          <w:shd w:val="clear" w:color="auto" w:fill="FFFFFF"/>
        </w:rPr>
      </w:pPr>
      <w:r w:rsidRPr="00257759">
        <w:rPr>
          <w:rFonts w:ascii="Times New Roman" w:hAnsi="Times New Roman"/>
          <w:color w:val="000000"/>
          <w:sz w:val="24"/>
          <w:szCs w:val="24"/>
          <w:shd w:val="clear" w:color="auto" w:fill="FFFFFF"/>
        </w:rPr>
        <w:t>«С</w:t>
      </w:r>
      <w:r w:rsidRPr="00257759">
        <w:rPr>
          <w:rFonts w:ascii="Times New Roman" w:hAnsi="Times New Roman"/>
          <w:color w:val="000000"/>
          <w:sz w:val="24"/>
          <w:szCs w:val="24"/>
          <w:shd w:val="clear" w:color="auto" w:fill="FFFFFF"/>
        </w:rPr>
        <w:t>а</w:t>
      </w:r>
      <w:r w:rsidRPr="00257759">
        <w:rPr>
          <w:rFonts w:ascii="Times New Roman" w:hAnsi="Times New Roman"/>
          <w:color w:val="000000"/>
          <w:sz w:val="24"/>
          <w:szCs w:val="24"/>
          <w:shd w:val="clear" w:color="auto" w:fill="FFFFFF"/>
        </w:rPr>
        <w:t>халинский политехнический центр №5»</w:t>
      </w:r>
    </w:p>
    <w:p w:rsidR="009C4ED3" w:rsidRPr="00257759" w:rsidRDefault="009C4ED3" w:rsidP="00257759">
      <w:pPr>
        <w:spacing w:after="0" w:line="240" w:lineRule="auto"/>
        <w:jc w:val="right"/>
        <w:rPr>
          <w:rFonts w:ascii="Times New Roman" w:hAnsi="Times New Roman"/>
          <w:sz w:val="24"/>
          <w:szCs w:val="24"/>
        </w:rPr>
      </w:pPr>
      <w:r w:rsidRPr="00257759">
        <w:rPr>
          <w:rFonts w:ascii="Times New Roman" w:hAnsi="Times New Roman"/>
          <w:sz w:val="24"/>
          <w:szCs w:val="24"/>
        </w:rPr>
        <w:t>Горнозаводск</w:t>
      </w:r>
    </w:p>
    <w:p w:rsidR="009C4ED3" w:rsidRPr="00257759" w:rsidRDefault="009C4ED3" w:rsidP="00257759">
      <w:pPr>
        <w:spacing w:after="0" w:line="240" w:lineRule="auto"/>
        <w:jc w:val="right"/>
        <w:rPr>
          <w:rFonts w:ascii="Times New Roman" w:hAnsi="Times New Roman"/>
          <w:sz w:val="24"/>
          <w:szCs w:val="24"/>
        </w:rPr>
      </w:pPr>
      <w:r w:rsidRPr="00257759">
        <w:rPr>
          <w:rFonts w:ascii="Times New Roman" w:hAnsi="Times New Roman"/>
          <w:color w:val="000000"/>
          <w:sz w:val="24"/>
          <w:szCs w:val="24"/>
          <w:shd w:val="clear" w:color="auto" w:fill="FFFFFF"/>
        </w:rPr>
        <w:t>Преподаватель истории</w:t>
      </w:r>
    </w:p>
    <w:p w:rsidR="009C4ED3" w:rsidRPr="00257759" w:rsidRDefault="009C4ED3" w:rsidP="00257759">
      <w:pPr>
        <w:spacing w:after="0" w:line="240" w:lineRule="auto"/>
        <w:jc w:val="right"/>
        <w:rPr>
          <w:rFonts w:ascii="Times New Roman" w:hAnsi="Times New Roman"/>
          <w:sz w:val="24"/>
          <w:szCs w:val="24"/>
        </w:rPr>
      </w:pPr>
    </w:p>
    <w:p w:rsidR="00686D97" w:rsidRPr="00257759" w:rsidRDefault="00686D97" w:rsidP="00257759">
      <w:pPr>
        <w:spacing w:after="0" w:line="240" w:lineRule="auto"/>
        <w:jc w:val="center"/>
        <w:rPr>
          <w:rFonts w:ascii="Times New Roman" w:hAnsi="Times New Roman"/>
          <w:b/>
          <w:sz w:val="24"/>
          <w:szCs w:val="24"/>
        </w:rPr>
      </w:pPr>
      <w:r w:rsidRPr="00257759">
        <w:rPr>
          <w:rFonts w:ascii="Times New Roman" w:hAnsi="Times New Roman"/>
          <w:b/>
          <w:sz w:val="24"/>
          <w:szCs w:val="24"/>
        </w:rPr>
        <w:t>Методическая разработка урока</w:t>
      </w:r>
    </w:p>
    <w:p w:rsidR="00686D97" w:rsidRPr="00257759" w:rsidRDefault="008D5258" w:rsidP="00257759">
      <w:pPr>
        <w:spacing w:after="0" w:line="240" w:lineRule="auto"/>
        <w:jc w:val="center"/>
        <w:rPr>
          <w:rFonts w:ascii="Times New Roman" w:hAnsi="Times New Roman"/>
          <w:b/>
          <w:i/>
          <w:sz w:val="24"/>
          <w:szCs w:val="24"/>
        </w:rPr>
      </w:pPr>
      <w:r w:rsidRPr="00257759">
        <w:rPr>
          <w:rFonts w:ascii="Times New Roman" w:hAnsi="Times New Roman"/>
          <w:b/>
          <w:sz w:val="24"/>
          <w:szCs w:val="24"/>
        </w:rPr>
        <w:t>Дисциплина</w:t>
      </w:r>
      <w:r w:rsidR="00686D97" w:rsidRPr="00257759">
        <w:rPr>
          <w:rFonts w:ascii="Times New Roman" w:hAnsi="Times New Roman"/>
          <w:b/>
          <w:sz w:val="24"/>
          <w:szCs w:val="24"/>
        </w:rPr>
        <w:t xml:space="preserve">: </w:t>
      </w:r>
      <w:r w:rsidR="00686D97" w:rsidRPr="00257759">
        <w:rPr>
          <w:rFonts w:ascii="Times New Roman" w:hAnsi="Times New Roman"/>
          <w:b/>
          <w:i/>
          <w:sz w:val="24"/>
          <w:szCs w:val="24"/>
        </w:rPr>
        <w:t>«История»</w:t>
      </w:r>
    </w:p>
    <w:p w:rsidR="00686D97" w:rsidRPr="00257759" w:rsidRDefault="00686D97" w:rsidP="00257759">
      <w:pPr>
        <w:spacing w:after="0" w:line="240" w:lineRule="auto"/>
        <w:jc w:val="center"/>
        <w:rPr>
          <w:rFonts w:ascii="Times New Roman" w:hAnsi="Times New Roman"/>
          <w:b/>
          <w:sz w:val="24"/>
          <w:szCs w:val="24"/>
        </w:rPr>
      </w:pPr>
      <w:r w:rsidRPr="00257759">
        <w:rPr>
          <w:rFonts w:ascii="Times New Roman" w:hAnsi="Times New Roman"/>
          <w:b/>
          <w:sz w:val="24"/>
          <w:szCs w:val="24"/>
        </w:rPr>
        <w:t>Тема: «</w:t>
      </w:r>
      <w:r w:rsidR="009810AC" w:rsidRPr="00257759">
        <w:rPr>
          <w:rFonts w:ascii="Times New Roman" w:hAnsi="Times New Roman"/>
          <w:b/>
          <w:sz w:val="24"/>
          <w:szCs w:val="24"/>
        </w:rPr>
        <w:t>Отмена крепостного права в России</w:t>
      </w:r>
      <w:r w:rsidRPr="00257759">
        <w:rPr>
          <w:rFonts w:ascii="Times New Roman" w:hAnsi="Times New Roman"/>
          <w:b/>
          <w:sz w:val="24"/>
          <w:szCs w:val="24"/>
        </w:rPr>
        <w:t>»</w:t>
      </w:r>
    </w:p>
    <w:p w:rsidR="00686D97" w:rsidRPr="00257759" w:rsidRDefault="00686D97" w:rsidP="00257759">
      <w:pPr>
        <w:spacing w:after="0" w:line="240" w:lineRule="auto"/>
        <w:jc w:val="center"/>
        <w:rPr>
          <w:rFonts w:ascii="Times New Roman" w:hAnsi="Times New Roman"/>
          <w:sz w:val="24"/>
          <w:szCs w:val="24"/>
        </w:rPr>
      </w:pPr>
    </w:p>
    <w:p w:rsidR="006C60EC" w:rsidRPr="00257759" w:rsidRDefault="006C60EC" w:rsidP="00257759">
      <w:pPr>
        <w:tabs>
          <w:tab w:val="left" w:pos="7797"/>
        </w:tabs>
        <w:spacing w:after="0" w:line="240" w:lineRule="auto"/>
        <w:ind w:firstLine="567"/>
        <w:rPr>
          <w:rFonts w:ascii="Times New Roman" w:hAnsi="Times New Roman"/>
          <w:b/>
          <w:sz w:val="24"/>
          <w:szCs w:val="24"/>
        </w:rPr>
      </w:pPr>
      <w:r w:rsidRPr="00257759">
        <w:rPr>
          <w:rFonts w:ascii="Times New Roman" w:hAnsi="Times New Roman"/>
          <w:b/>
          <w:sz w:val="24"/>
          <w:szCs w:val="24"/>
        </w:rPr>
        <w:t>Цели урока:</w:t>
      </w:r>
    </w:p>
    <w:p w:rsidR="006C60EC" w:rsidRDefault="006C60EC" w:rsidP="00257759">
      <w:pPr>
        <w:tabs>
          <w:tab w:val="left" w:pos="7797"/>
        </w:tabs>
        <w:spacing w:after="0" w:line="240" w:lineRule="auto"/>
        <w:ind w:firstLine="567"/>
        <w:rPr>
          <w:rFonts w:ascii="Times New Roman" w:hAnsi="Times New Roman"/>
          <w:sz w:val="24"/>
          <w:szCs w:val="24"/>
        </w:rPr>
      </w:pPr>
      <w:r w:rsidRPr="009944A3">
        <w:rPr>
          <w:rFonts w:ascii="Times New Roman" w:hAnsi="Times New Roman"/>
          <w:b/>
          <w:i/>
          <w:sz w:val="24"/>
          <w:szCs w:val="24"/>
        </w:rPr>
        <w:t>Обучающая</w:t>
      </w:r>
      <w:r>
        <w:rPr>
          <w:rFonts w:ascii="Times New Roman" w:hAnsi="Times New Roman"/>
          <w:b/>
          <w:i/>
          <w:sz w:val="24"/>
          <w:szCs w:val="24"/>
        </w:rPr>
        <w:t xml:space="preserve">: </w:t>
      </w:r>
      <w:r>
        <w:rPr>
          <w:rFonts w:ascii="Times New Roman" w:hAnsi="Times New Roman"/>
          <w:sz w:val="24"/>
          <w:szCs w:val="24"/>
        </w:rPr>
        <w:t xml:space="preserve">ознакомить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причинами и последствиями кризиса фе</w:t>
      </w:r>
      <w:r>
        <w:rPr>
          <w:rFonts w:ascii="Times New Roman" w:hAnsi="Times New Roman"/>
          <w:sz w:val="24"/>
          <w:szCs w:val="24"/>
        </w:rPr>
        <w:t>о</w:t>
      </w:r>
      <w:r>
        <w:rPr>
          <w:rFonts w:ascii="Times New Roman" w:hAnsi="Times New Roman"/>
          <w:sz w:val="24"/>
          <w:szCs w:val="24"/>
        </w:rPr>
        <w:t>дально-крепостнической системы, включающими экономические, социальные, политич</w:t>
      </w:r>
      <w:r>
        <w:rPr>
          <w:rFonts w:ascii="Times New Roman" w:hAnsi="Times New Roman"/>
          <w:sz w:val="24"/>
          <w:szCs w:val="24"/>
        </w:rPr>
        <w:t>е</w:t>
      </w:r>
      <w:r>
        <w:rPr>
          <w:rFonts w:ascii="Times New Roman" w:hAnsi="Times New Roman"/>
          <w:sz w:val="24"/>
          <w:szCs w:val="24"/>
        </w:rPr>
        <w:t>ские и идеологические факторы, объяснить историческую закономерность падения креп</w:t>
      </w:r>
      <w:r>
        <w:rPr>
          <w:rFonts w:ascii="Times New Roman" w:hAnsi="Times New Roman"/>
          <w:sz w:val="24"/>
          <w:szCs w:val="24"/>
        </w:rPr>
        <w:t>о</w:t>
      </w:r>
      <w:r>
        <w:rPr>
          <w:rFonts w:ascii="Times New Roman" w:hAnsi="Times New Roman"/>
          <w:sz w:val="24"/>
          <w:szCs w:val="24"/>
        </w:rPr>
        <w:t>стного права.</w:t>
      </w:r>
    </w:p>
    <w:p w:rsidR="006C60EC" w:rsidRPr="000B4BA2" w:rsidRDefault="006C60EC" w:rsidP="00257759">
      <w:pPr>
        <w:pStyle w:val="a3"/>
        <w:spacing w:after="0" w:line="240" w:lineRule="auto"/>
        <w:ind w:left="0" w:firstLine="709"/>
        <w:jc w:val="both"/>
        <w:rPr>
          <w:rFonts w:ascii="Times New Roman" w:hAnsi="Times New Roman"/>
          <w:sz w:val="24"/>
          <w:szCs w:val="24"/>
        </w:rPr>
      </w:pPr>
      <w:proofErr w:type="gramStart"/>
      <w:r w:rsidRPr="000B4BA2">
        <w:rPr>
          <w:rFonts w:ascii="Times New Roman" w:hAnsi="Times New Roman"/>
          <w:b/>
          <w:i/>
          <w:sz w:val="24"/>
          <w:szCs w:val="24"/>
        </w:rPr>
        <w:t>Развивающая</w:t>
      </w:r>
      <w:proofErr w:type="gramEnd"/>
      <w:r w:rsidRPr="000B4BA2">
        <w:rPr>
          <w:rFonts w:ascii="Times New Roman" w:hAnsi="Times New Roman"/>
          <w:b/>
          <w:i/>
          <w:sz w:val="24"/>
          <w:szCs w:val="24"/>
        </w:rPr>
        <w:t xml:space="preserve">: </w:t>
      </w:r>
      <w:r w:rsidRPr="000B4BA2">
        <w:rPr>
          <w:rFonts w:ascii="Times New Roman" w:hAnsi="Times New Roman"/>
          <w:sz w:val="24"/>
          <w:szCs w:val="24"/>
        </w:rPr>
        <w:t>способствовать формированию мировоззрения обучающихся, ра</w:t>
      </w:r>
      <w:r w:rsidRPr="000B4BA2">
        <w:rPr>
          <w:rFonts w:ascii="Times New Roman" w:hAnsi="Times New Roman"/>
          <w:sz w:val="24"/>
          <w:szCs w:val="24"/>
        </w:rPr>
        <w:t>з</w:t>
      </w:r>
      <w:r w:rsidRPr="000B4BA2">
        <w:rPr>
          <w:rFonts w:ascii="Times New Roman" w:hAnsi="Times New Roman"/>
          <w:sz w:val="24"/>
          <w:szCs w:val="24"/>
        </w:rPr>
        <w:t>витию их исторического мышления; ознакомить с закономерностями становления и ра</w:t>
      </w:r>
      <w:r w:rsidRPr="000B4BA2">
        <w:rPr>
          <w:rFonts w:ascii="Times New Roman" w:hAnsi="Times New Roman"/>
          <w:sz w:val="24"/>
          <w:szCs w:val="24"/>
        </w:rPr>
        <w:t>з</w:t>
      </w:r>
      <w:r w:rsidRPr="000B4BA2">
        <w:rPr>
          <w:rFonts w:ascii="Times New Roman" w:hAnsi="Times New Roman"/>
          <w:sz w:val="24"/>
          <w:szCs w:val="24"/>
        </w:rPr>
        <w:t>вития капитализма в России; сравнивать этот процесс с аналогичными процессами на З</w:t>
      </w:r>
      <w:r w:rsidRPr="000B4BA2">
        <w:rPr>
          <w:rFonts w:ascii="Times New Roman" w:hAnsi="Times New Roman"/>
          <w:sz w:val="24"/>
          <w:szCs w:val="24"/>
        </w:rPr>
        <w:t>а</w:t>
      </w:r>
      <w:r w:rsidRPr="000B4BA2">
        <w:rPr>
          <w:rFonts w:ascii="Times New Roman" w:hAnsi="Times New Roman"/>
          <w:sz w:val="24"/>
          <w:szCs w:val="24"/>
        </w:rPr>
        <w:t>паде; совершенствовать навыки соотношения общего, особенного, единичного в истор</w:t>
      </w:r>
      <w:r w:rsidRPr="000B4BA2">
        <w:rPr>
          <w:rFonts w:ascii="Times New Roman" w:hAnsi="Times New Roman"/>
          <w:sz w:val="24"/>
          <w:szCs w:val="24"/>
        </w:rPr>
        <w:t>и</w:t>
      </w:r>
      <w:r w:rsidRPr="000B4BA2">
        <w:rPr>
          <w:rFonts w:ascii="Times New Roman" w:hAnsi="Times New Roman"/>
          <w:sz w:val="24"/>
          <w:szCs w:val="24"/>
        </w:rPr>
        <w:t>ческом процессе.</w:t>
      </w:r>
    </w:p>
    <w:p w:rsidR="006C60EC" w:rsidRPr="009944A3" w:rsidRDefault="006C60EC" w:rsidP="00257759">
      <w:pPr>
        <w:tabs>
          <w:tab w:val="left" w:pos="7797"/>
        </w:tabs>
        <w:spacing w:after="0" w:line="240" w:lineRule="auto"/>
        <w:ind w:firstLine="567"/>
        <w:rPr>
          <w:rFonts w:ascii="Times New Roman" w:hAnsi="Times New Roman"/>
          <w:sz w:val="24"/>
          <w:szCs w:val="24"/>
        </w:rPr>
      </w:pPr>
      <w:proofErr w:type="gramStart"/>
      <w:r w:rsidRPr="009944A3">
        <w:rPr>
          <w:rFonts w:ascii="Times New Roman" w:hAnsi="Times New Roman"/>
          <w:b/>
          <w:i/>
          <w:sz w:val="24"/>
          <w:szCs w:val="24"/>
        </w:rPr>
        <w:t>Воспитывающая</w:t>
      </w:r>
      <w:proofErr w:type="gramEnd"/>
      <w:r>
        <w:rPr>
          <w:rFonts w:ascii="Times New Roman" w:hAnsi="Times New Roman"/>
          <w:b/>
          <w:i/>
          <w:sz w:val="24"/>
          <w:szCs w:val="24"/>
        </w:rPr>
        <w:t xml:space="preserve">: </w:t>
      </w:r>
      <w:r>
        <w:rPr>
          <w:rFonts w:ascii="Times New Roman" w:hAnsi="Times New Roman"/>
          <w:sz w:val="24"/>
          <w:szCs w:val="24"/>
        </w:rPr>
        <w:t>в</w:t>
      </w:r>
      <w:r w:rsidRPr="009944A3">
        <w:rPr>
          <w:rFonts w:ascii="Times New Roman" w:hAnsi="Times New Roman"/>
          <w:sz w:val="24"/>
          <w:szCs w:val="24"/>
        </w:rPr>
        <w:t xml:space="preserve">оспитывать </w:t>
      </w:r>
      <w:r>
        <w:rPr>
          <w:rFonts w:ascii="Times New Roman" w:hAnsi="Times New Roman"/>
          <w:sz w:val="24"/>
          <w:szCs w:val="24"/>
        </w:rPr>
        <w:t>уважительное отношение к истории России, чувство гордости за соотечественников.</w:t>
      </w:r>
    </w:p>
    <w:p w:rsidR="006C60EC" w:rsidRPr="009944A3" w:rsidRDefault="006C60EC" w:rsidP="00257759">
      <w:pPr>
        <w:spacing w:after="0" w:line="240" w:lineRule="auto"/>
        <w:ind w:firstLine="567"/>
        <w:rPr>
          <w:rFonts w:ascii="Times New Roman" w:hAnsi="Times New Roman"/>
          <w:sz w:val="24"/>
          <w:szCs w:val="24"/>
        </w:rPr>
      </w:pPr>
      <w:r w:rsidRPr="009944A3">
        <w:rPr>
          <w:rFonts w:ascii="Times New Roman" w:hAnsi="Times New Roman"/>
          <w:b/>
          <w:sz w:val="24"/>
          <w:szCs w:val="24"/>
        </w:rPr>
        <w:t xml:space="preserve">Тип урока: </w:t>
      </w:r>
      <w:r w:rsidRPr="009944A3">
        <w:rPr>
          <w:rFonts w:ascii="Times New Roman" w:hAnsi="Times New Roman"/>
          <w:sz w:val="24"/>
          <w:szCs w:val="24"/>
        </w:rPr>
        <w:t>Комбинированный.</w:t>
      </w:r>
    </w:p>
    <w:p w:rsidR="006C60EC" w:rsidRDefault="006C60EC" w:rsidP="00257759">
      <w:pPr>
        <w:tabs>
          <w:tab w:val="left" w:pos="2268"/>
        </w:tabs>
        <w:spacing w:after="0" w:line="240" w:lineRule="auto"/>
        <w:ind w:firstLine="567"/>
        <w:jc w:val="both"/>
        <w:rPr>
          <w:rFonts w:ascii="Times New Roman" w:hAnsi="Times New Roman"/>
          <w:sz w:val="24"/>
          <w:szCs w:val="24"/>
        </w:rPr>
      </w:pPr>
      <w:r w:rsidRPr="009944A3">
        <w:rPr>
          <w:rFonts w:ascii="Times New Roman" w:hAnsi="Times New Roman"/>
          <w:b/>
          <w:sz w:val="24"/>
          <w:szCs w:val="24"/>
        </w:rPr>
        <w:t>Форма проведения:</w:t>
      </w:r>
      <w:r w:rsidRPr="009944A3">
        <w:rPr>
          <w:rFonts w:ascii="Times New Roman" w:hAnsi="Times New Roman"/>
          <w:b/>
          <w:sz w:val="24"/>
          <w:szCs w:val="24"/>
        </w:rPr>
        <w:tab/>
        <w:t xml:space="preserve"> </w:t>
      </w:r>
      <w:r w:rsidRPr="009944A3">
        <w:rPr>
          <w:rFonts w:ascii="Times New Roman" w:hAnsi="Times New Roman"/>
          <w:sz w:val="24"/>
          <w:szCs w:val="24"/>
        </w:rPr>
        <w:t>Лекция с элементами беседы</w:t>
      </w:r>
      <w:r>
        <w:rPr>
          <w:rFonts w:ascii="Times New Roman" w:hAnsi="Times New Roman"/>
          <w:sz w:val="24"/>
          <w:szCs w:val="24"/>
        </w:rPr>
        <w:t>.</w:t>
      </w:r>
    </w:p>
    <w:p w:rsidR="006C60EC" w:rsidRPr="009944A3" w:rsidRDefault="006C60EC" w:rsidP="00257759">
      <w:pPr>
        <w:tabs>
          <w:tab w:val="left" w:pos="2268"/>
        </w:tabs>
        <w:spacing w:after="0" w:line="240" w:lineRule="auto"/>
        <w:ind w:firstLine="567"/>
        <w:jc w:val="both"/>
        <w:rPr>
          <w:rFonts w:ascii="Times New Roman" w:hAnsi="Times New Roman"/>
          <w:sz w:val="24"/>
          <w:szCs w:val="24"/>
        </w:rPr>
      </w:pPr>
      <w:r w:rsidRPr="009944A3">
        <w:rPr>
          <w:rFonts w:ascii="Times New Roman" w:hAnsi="Times New Roman"/>
          <w:b/>
          <w:sz w:val="24"/>
          <w:szCs w:val="24"/>
        </w:rPr>
        <w:t>Виды контроля:</w:t>
      </w:r>
      <w:r w:rsidRPr="009944A3">
        <w:rPr>
          <w:rFonts w:ascii="Times New Roman" w:hAnsi="Times New Roman"/>
          <w:b/>
          <w:sz w:val="24"/>
          <w:szCs w:val="24"/>
        </w:rPr>
        <w:tab/>
        <w:t xml:space="preserve"> </w:t>
      </w:r>
      <w:r w:rsidRPr="009944A3">
        <w:rPr>
          <w:rFonts w:ascii="Times New Roman" w:hAnsi="Times New Roman"/>
          <w:sz w:val="24"/>
          <w:szCs w:val="24"/>
        </w:rPr>
        <w:t>Индивидуальный, бригадный.</w:t>
      </w:r>
    </w:p>
    <w:p w:rsidR="006C60EC" w:rsidRPr="009944A3" w:rsidRDefault="006C60EC" w:rsidP="00257759">
      <w:pPr>
        <w:tabs>
          <w:tab w:val="left" w:pos="2268"/>
        </w:tabs>
        <w:spacing w:after="0" w:line="240" w:lineRule="auto"/>
        <w:ind w:firstLine="567"/>
        <w:jc w:val="both"/>
        <w:rPr>
          <w:rFonts w:ascii="Times New Roman" w:hAnsi="Times New Roman"/>
          <w:sz w:val="24"/>
          <w:szCs w:val="24"/>
        </w:rPr>
      </w:pPr>
      <w:r w:rsidRPr="009944A3">
        <w:rPr>
          <w:rFonts w:ascii="Times New Roman" w:hAnsi="Times New Roman"/>
          <w:b/>
          <w:sz w:val="24"/>
          <w:szCs w:val="24"/>
        </w:rPr>
        <w:t>Формы контроля:</w:t>
      </w:r>
      <w:r w:rsidRPr="009944A3">
        <w:rPr>
          <w:rFonts w:ascii="Times New Roman" w:hAnsi="Times New Roman"/>
          <w:sz w:val="24"/>
          <w:szCs w:val="24"/>
        </w:rPr>
        <w:tab/>
        <w:t xml:space="preserve"> Преподаватель.</w:t>
      </w:r>
    </w:p>
    <w:p w:rsidR="006C60EC" w:rsidRDefault="006C60EC" w:rsidP="00257759">
      <w:pPr>
        <w:tabs>
          <w:tab w:val="left" w:pos="2268"/>
        </w:tabs>
        <w:spacing w:after="0" w:line="240" w:lineRule="auto"/>
        <w:ind w:left="2268" w:hanging="1701"/>
        <w:jc w:val="both"/>
        <w:rPr>
          <w:rFonts w:ascii="Times New Roman" w:hAnsi="Times New Roman"/>
          <w:sz w:val="24"/>
          <w:szCs w:val="24"/>
        </w:rPr>
      </w:pPr>
      <w:r w:rsidRPr="009944A3">
        <w:rPr>
          <w:rFonts w:ascii="Times New Roman" w:hAnsi="Times New Roman"/>
          <w:b/>
          <w:sz w:val="24"/>
          <w:szCs w:val="24"/>
        </w:rPr>
        <w:t>Литература:</w:t>
      </w:r>
      <w:r>
        <w:rPr>
          <w:rFonts w:ascii="Times New Roman" w:hAnsi="Times New Roman"/>
          <w:b/>
          <w:sz w:val="24"/>
          <w:szCs w:val="24"/>
        </w:rPr>
        <w:tab/>
      </w:r>
      <w:r w:rsidRPr="00EF09BF">
        <w:rPr>
          <w:rFonts w:ascii="Times New Roman" w:hAnsi="Times New Roman"/>
          <w:sz w:val="24"/>
          <w:szCs w:val="24"/>
        </w:rPr>
        <w:t>Алексашкина Л.Н. История.</w:t>
      </w:r>
      <w:r>
        <w:rPr>
          <w:rFonts w:ascii="Times New Roman" w:hAnsi="Times New Roman"/>
          <w:sz w:val="24"/>
          <w:szCs w:val="24"/>
        </w:rPr>
        <w:t xml:space="preserve"> Россия и мир в XX начале XXI века. – М.:, Просвещение, 2008г.</w:t>
      </w:r>
    </w:p>
    <w:p w:rsidR="006C60EC" w:rsidRDefault="006C60EC" w:rsidP="00257759">
      <w:pPr>
        <w:tabs>
          <w:tab w:val="left" w:pos="2268"/>
        </w:tabs>
        <w:spacing w:after="0" w:line="240" w:lineRule="auto"/>
        <w:ind w:left="2268"/>
        <w:jc w:val="both"/>
        <w:rPr>
          <w:rFonts w:ascii="Times New Roman" w:hAnsi="Times New Roman"/>
          <w:sz w:val="24"/>
          <w:szCs w:val="24"/>
        </w:rPr>
      </w:pPr>
      <w:r w:rsidRPr="00BF2F72">
        <w:rPr>
          <w:rFonts w:ascii="Times New Roman" w:hAnsi="Times New Roman"/>
          <w:sz w:val="24"/>
          <w:szCs w:val="24"/>
        </w:rPr>
        <w:t>Самыгин П.С. История. Ростов н/Д., ФЕНИКС, 2009г</w:t>
      </w:r>
    </w:p>
    <w:p w:rsidR="006C60EC" w:rsidRDefault="006C60EC" w:rsidP="00257759">
      <w:pPr>
        <w:numPr>
          <w:ilvl w:val="0"/>
          <w:numId w:val="12"/>
        </w:numPr>
        <w:spacing w:after="0" w:line="240" w:lineRule="auto"/>
        <w:ind w:left="0" w:firstLine="709"/>
        <w:jc w:val="both"/>
        <w:rPr>
          <w:rFonts w:ascii="Times New Roman" w:hAnsi="Times New Roman"/>
          <w:b/>
          <w:sz w:val="24"/>
          <w:szCs w:val="24"/>
        </w:rPr>
      </w:pPr>
      <w:r w:rsidRPr="00995686">
        <w:rPr>
          <w:rFonts w:ascii="Times New Roman" w:hAnsi="Times New Roman"/>
          <w:b/>
          <w:sz w:val="24"/>
          <w:szCs w:val="24"/>
        </w:rPr>
        <w:t>Организационный момент</w:t>
      </w:r>
    </w:p>
    <w:p w:rsidR="006C60EC" w:rsidRDefault="006C60EC" w:rsidP="00257759">
      <w:pPr>
        <w:spacing w:after="0" w:line="240" w:lineRule="auto"/>
        <w:ind w:firstLine="709"/>
        <w:jc w:val="both"/>
        <w:rPr>
          <w:rFonts w:ascii="Times New Roman" w:hAnsi="Times New Roman"/>
          <w:sz w:val="24"/>
          <w:szCs w:val="24"/>
        </w:rPr>
      </w:pPr>
      <w:proofErr w:type="gramStart"/>
      <w:r>
        <w:rPr>
          <w:rFonts w:ascii="Times New Roman" w:hAnsi="Times New Roman"/>
          <w:b/>
          <w:i/>
          <w:sz w:val="24"/>
          <w:szCs w:val="24"/>
        </w:rPr>
        <w:t xml:space="preserve">Основные понятия: </w:t>
      </w:r>
      <w:r>
        <w:rPr>
          <w:rFonts w:ascii="Times New Roman" w:hAnsi="Times New Roman"/>
          <w:sz w:val="24"/>
          <w:szCs w:val="24"/>
        </w:rPr>
        <w:t>реформа, свободные сельские обыватели, гражданские права, сельское общество, сельский сход, сельский староста, волость, волостной старшина, м</w:t>
      </w:r>
      <w:r>
        <w:rPr>
          <w:rFonts w:ascii="Times New Roman" w:hAnsi="Times New Roman"/>
          <w:sz w:val="24"/>
          <w:szCs w:val="24"/>
        </w:rPr>
        <w:t>и</w:t>
      </w:r>
      <w:r>
        <w:rPr>
          <w:rFonts w:ascii="Times New Roman" w:hAnsi="Times New Roman"/>
          <w:sz w:val="24"/>
          <w:szCs w:val="24"/>
        </w:rPr>
        <w:t xml:space="preserve">ровые посредники, </w:t>
      </w:r>
      <w:proofErr w:type="spellStart"/>
      <w:r>
        <w:rPr>
          <w:rFonts w:ascii="Times New Roman" w:hAnsi="Times New Roman"/>
          <w:sz w:val="24"/>
          <w:szCs w:val="24"/>
        </w:rPr>
        <w:t>временнообязанные</w:t>
      </w:r>
      <w:proofErr w:type="spellEnd"/>
      <w:r>
        <w:rPr>
          <w:rFonts w:ascii="Times New Roman" w:hAnsi="Times New Roman"/>
          <w:sz w:val="24"/>
          <w:szCs w:val="24"/>
        </w:rPr>
        <w:t>, уставная грамота, отрезки, выкупные платежи.</w:t>
      </w:r>
      <w:proofErr w:type="gramEnd"/>
    </w:p>
    <w:p w:rsidR="006C60EC" w:rsidRPr="00885A37" w:rsidRDefault="006C60EC" w:rsidP="00257759">
      <w:pPr>
        <w:spacing w:after="0" w:line="240" w:lineRule="auto"/>
        <w:ind w:firstLine="709"/>
        <w:jc w:val="both"/>
        <w:rPr>
          <w:rFonts w:ascii="Times New Roman" w:hAnsi="Times New Roman"/>
          <w:sz w:val="24"/>
          <w:szCs w:val="24"/>
        </w:rPr>
      </w:pPr>
      <w:r>
        <w:rPr>
          <w:rFonts w:ascii="Times New Roman" w:hAnsi="Times New Roman"/>
          <w:b/>
          <w:i/>
          <w:sz w:val="24"/>
          <w:szCs w:val="24"/>
        </w:rPr>
        <w:t>Исторические персонажи.</w:t>
      </w:r>
      <w:r w:rsidRPr="00885A37">
        <w:rPr>
          <w:rFonts w:ascii="Times New Roman" w:hAnsi="Times New Roman"/>
          <w:sz w:val="24"/>
          <w:szCs w:val="24"/>
        </w:rPr>
        <w:t xml:space="preserve"> </w:t>
      </w:r>
      <w:r>
        <w:rPr>
          <w:rFonts w:ascii="Times New Roman" w:hAnsi="Times New Roman"/>
          <w:sz w:val="24"/>
          <w:szCs w:val="24"/>
        </w:rPr>
        <w:t>Александр</w:t>
      </w:r>
      <w:r w:rsidRPr="00885A37">
        <w:rPr>
          <w:rFonts w:ascii="Times New Roman" w:hAnsi="Times New Roman"/>
          <w:sz w:val="24"/>
          <w:szCs w:val="24"/>
        </w:rPr>
        <w:t xml:space="preserve"> II</w:t>
      </w:r>
      <w:r>
        <w:rPr>
          <w:rFonts w:ascii="Times New Roman" w:hAnsi="Times New Roman"/>
          <w:sz w:val="24"/>
          <w:szCs w:val="24"/>
        </w:rPr>
        <w:t>,</w:t>
      </w:r>
      <w:r w:rsidRPr="00885A37">
        <w:rPr>
          <w:rFonts w:ascii="Times New Roman" w:hAnsi="Times New Roman"/>
          <w:sz w:val="24"/>
          <w:szCs w:val="24"/>
        </w:rPr>
        <w:t xml:space="preserve">  Н.А. </w:t>
      </w:r>
      <w:proofErr w:type="spellStart"/>
      <w:r w:rsidRPr="00885A37">
        <w:rPr>
          <w:rFonts w:ascii="Times New Roman" w:hAnsi="Times New Roman"/>
          <w:sz w:val="24"/>
          <w:szCs w:val="24"/>
        </w:rPr>
        <w:t>Милютин</w:t>
      </w:r>
      <w:proofErr w:type="spellEnd"/>
      <w:r w:rsidRPr="00885A37">
        <w:rPr>
          <w:rFonts w:ascii="Times New Roman" w:hAnsi="Times New Roman"/>
          <w:sz w:val="24"/>
          <w:szCs w:val="24"/>
        </w:rPr>
        <w:t>, Я.И. Ростовцев и м</w:t>
      </w:r>
      <w:r w:rsidRPr="00885A37">
        <w:rPr>
          <w:rFonts w:ascii="Times New Roman" w:hAnsi="Times New Roman"/>
          <w:sz w:val="24"/>
          <w:szCs w:val="24"/>
        </w:rPr>
        <w:t>и</w:t>
      </w:r>
      <w:r w:rsidRPr="00885A37">
        <w:rPr>
          <w:rFonts w:ascii="Times New Roman" w:hAnsi="Times New Roman"/>
          <w:sz w:val="24"/>
          <w:szCs w:val="24"/>
        </w:rPr>
        <w:t xml:space="preserve">нистр внутренних дел </w:t>
      </w:r>
      <w:proofErr w:type="spellStart"/>
      <w:r w:rsidRPr="00885A37">
        <w:rPr>
          <w:rFonts w:ascii="Times New Roman" w:hAnsi="Times New Roman"/>
          <w:sz w:val="24"/>
          <w:szCs w:val="24"/>
        </w:rPr>
        <w:t>Ланской</w:t>
      </w:r>
      <w:proofErr w:type="spellEnd"/>
    </w:p>
    <w:p w:rsidR="006C60EC" w:rsidRDefault="006C60EC" w:rsidP="00257759">
      <w:pPr>
        <w:spacing w:after="0" w:line="240" w:lineRule="auto"/>
        <w:ind w:firstLine="709"/>
        <w:jc w:val="both"/>
        <w:rPr>
          <w:rFonts w:ascii="Times New Roman" w:hAnsi="Times New Roman"/>
          <w:sz w:val="24"/>
          <w:szCs w:val="24"/>
        </w:rPr>
      </w:pPr>
      <w:r>
        <w:rPr>
          <w:rFonts w:ascii="Times New Roman" w:hAnsi="Times New Roman"/>
          <w:b/>
          <w:i/>
          <w:sz w:val="24"/>
          <w:szCs w:val="24"/>
        </w:rPr>
        <w:t xml:space="preserve">Оборудование: </w:t>
      </w:r>
      <w:r>
        <w:rPr>
          <w:rFonts w:ascii="Times New Roman" w:hAnsi="Times New Roman"/>
          <w:sz w:val="24"/>
          <w:szCs w:val="24"/>
        </w:rPr>
        <w:t>карта «Отмена крепостного права в России в 1861 году»</w:t>
      </w:r>
      <w:r w:rsidR="00DB6A86">
        <w:rPr>
          <w:rFonts w:ascii="Times New Roman" w:hAnsi="Times New Roman"/>
          <w:sz w:val="24"/>
          <w:szCs w:val="24"/>
        </w:rPr>
        <w:t>, раздато</w:t>
      </w:r>
      <w:r w:rsidR="00DB6A86">
        <w:rPr>
          <w:rFonts w:ascii="Times New Roman" w:hAnsi="Times New Roman"/>
          <w:sz w:val="24"/>
          <w:szCs w:val="24"/>
        </w:rPr>
        <w:t>ч</w:t>
      </w:r>
      <w:r w:rsidR="00DB6A86">
        <w:rPr>
          <w:rFonts w:ascii="Times New Roman" w:hAnsi="Times New Roman"/>
          <w:sz w:val="24"/>
          <w:szCs w:val="24"/>
        </w:rPr>
        <w:t>ный материал</w:t>
      </w:r>
      <w:r w:rsidR="009810AC">
        <w:rPr>
          <w:rFonts w:ascii="Times New Roman" w:hAnsi="Times New Roman"/>
          <w:sz w:val="24"/>
          <w:szCs w:val="24"/>
        </w:rPr>
        <w:t xml:space="preserve"> «Основные понятия и термины»</w:t>
      </w:r>
    </w:p>
    <w:p w:rsidR="006C60EC" w:rsidRDefault="006C60EC" w:rsidP="00257759">
      <w:pPr>
        <w:spacing w:after="0" w:line="240" w:lineRule="auto"/>
        <w:ind w:firstLine="709"/>
        <w:jc w:val="both"/>
        <w:rPr>
          <w:rFonts w:ascii="Times New Roman" w:hAnsi="Times New Roman"/>
          <w:sz w:val="24"/>
          <w:szCs w:val="24"/>
        </w:rPr>
      </w:pPr>
      <w:r>
        <w:rPr>
          <w:rFonts w:ascii="Times New Roman" w:hAnsi="Times New Roman"/>
          <w:b/>
          <w:i/>
          <w:sz w:val="24"/>
          <w:szCs w:val="24"/>
        </w:rPr>
        <w:t>Рекомендации к уроку.</w:t>
      </w:r>
      <w:r>
        <w:rPr>
          <w:rFonts w:ascii="Times New Roman" w:hAnsi="Times New Roman"/>
          <w:sz w:val="24"/>
          <w:szCs w:val="24"/>
        </w:rPr>
        <w:t xml:space="preserve"> Сложное содержание урока требует подробного объясн</w:t>
      </w:r>
      <w:r>
        <w:rPr>
          <w:rFonts w:ascii="Times New Roman" w:hAnsi="Times New Roman"/>
          <w:sz w:val="24"/>
          <w:szCs w:val="24"/>
        </w:rPr>
        <w:t>е</w:t>
      </w:r>
      <w:r>
        <w:rPr>
          <w:rFonts w:ascii="Times New Roman" w:hAnsi="Times New Roman"/>
          <w:sz w:val="24"/>
          <w:szCs w:val="24"/>
        </w:rPr>
        <w:t xml:space="preserve">ния материала преподавателем. Самостоятельные задания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способствуют организации познавательной деятельности на уроке.</w:t>
      </w:r>
    </w:p>
    <w:p w:rsidR="006C60EC" w:rsidRDefault="006C60EC" w:rsidP="00257759">
      <w:pPr>
        <w:spacing w:after="0" w:line="240" w:lineRule="auto"/>
        <w:ind w:firstLine="709"/>
        <w:jc w:val="center"/>
        <w:rPr>
          <w:rFonts w:ascii="Times New Roman" w:hAnsi="Times New Roman"/>
          <w:sz w:val="24"/>
          <w:szCs w:val="24"/>
        </w:rPr>
      </w:pPr>
      <w:r>
        <w:rPr>
          <w:rFonts w:ascii="Times New Roman" w:hAnsi="Times New Roman"/>
          <w:sz w:val="24"/>
          <w:szCs w:val="24"/>
        </w:rPr>
        <w:t xml:space="preserve">План </w:t>
      </w:r>
    </w:p>
    <w:p w:rsidR="006C60EC" w:rsidRDefault="006C60EC" w:rsidP="00257759">
      <w:pPr>
        <w:pStyle w:val="a3"/>
        <w:numPr>
          <w:ilvl w:val="0"/>
          <w:numId w:val="5"/>
        </w:numPr>
        <w:tabs>
          <w:tab w:val="clear" w:pos="1069"/>
        </w:tabs>
        <w:spacing w:after="0" w:line="240" w:lineRule="auto"/>
        <w:ind w:left="900"/>
        <w:rPr>
          <w:rFonts w:ascii="Times New Roman" w:hAnsi="Times New Roman"/>
          <w:sz w:val="24"/>
          <w:szCs w:val="24"/>
        </w:rPr>
      </w:pPr>
      <w:r>
        <w:rPr>
          <w:rFonts w:ascii="Times New Roman" w:hAnsi="Times New Roman"/>
          <w:sz w:val="24"/>
          <w:szCs w:val="24"/>
        </w:rPr>
        <w:t>Подготовка реформы.</w:t>
      </w:r>
    </w:p>
    <w:p w:rsidR="006C60EC" w:rsidRDefault="006C60EC" w:rsidP="00257759">
      <w:pPr>
        <w:pStyle w:val="a3"/>
        <w:numPr>
          <w:ilvl w:val="0"/>
          <w:numId w:val="5"/>
        </w:numPr>
        <w:spacing w:after="0" w:line="240" w:lineRule="auto"/>
        <w:ind w:left="900"/>
        <w:rPr>
          <w:rFonts w:ascii="Times New Roman" w:hAnsi="Times New Roman"/>
          <w:sz w:val="24"/>
          <w:szCs w:val="24"/>
        </w:rPr>
      </w:pPr>
      <w:r>
        <w:rPr>
          <w:rFonts w:ascii="Times New Roman" w:hAnsi="Times New Roman"/>
          <w:sz w:val="24"/>
          <w:szCs w:val="24"/>
        </w:rPr>
        <w:t>Отмена крепостного права в России.</w:t>
      </w:r>
    </w:p>
    <w:p w:rsidR="006C60EC" w:rsidRDefault="006C60EC" w:rsidP="00257759">
      <w:pPr>
        <w:pStyle w:val="a3"/>
        <w:numPr>
          <w:ilvl w:val="0"/>
          <w:numId w:val="5"/>
        </w:numPr>
        <w:spacing w:after="0" w:line="240" w:lineRule="auto"/>
        <w:ind w:left="900"/>
        <w:rPr>
          <w:rFonts w:ascii="Times New Roman" w:hAnsi="Times New Roman"/>
          <w:sz w:val="24"/>
          <w:szCs w:val="24"/>
        </w:rPr>
      </w:pPr>
      <w:r>
        <w:rPr>
          <w:rFonts w:ascii="Times New Roman" w:hAnsi="Times New Roman"/>
          <w:sz w:val="24"/>
          <w:szCs w:val="24"/>
        </w:rPr>
        <w:t>Историческое значение крестьянской реформы.</w:t>
      </w:r>
    </w:p>
    <w:p w:rsidR="006C60EC" w:rsidRPr="004103C7" w:rsidRDefault="006C60EC" w:rsidP="00257759">
      <w:pPr>
        <w:spacing w:after="0" w:line="240" w:lineRule="auto"/>
        <w:ind w:firstLine="709"/>
        <w:jc w:val="both"/>
        <w:rPr>
          <w:rFonts w:ascii="Times New Roman" w:hAnsi="Times New Roman"/>
          <w:sz w:val="24"/>
          <w:szCs w:val="24"/>
        </w:rPr>
      </w:pPr>
    </w:p>
    <w:p w:rsidR="006C60EC" w:rsidRPr="00995686" w:rsidRDefault="006C60EC" w:rsidP="00257759">
      <w:pPr>
        <w:spacing w:after="0" w:line="240" w:lineRule="auto"/>
        <w:ind w:firstLine="709"/>
        <w:jc w:val="center"/>
        <w:rPr>
          <w:rFonts w:ascii="Times New Roman" w:hAnsi="Times New Roman"/>
          <w:b/>
          <w:sz w:val="24"/>
          <w:szCs w:val="24"/>
        </w:rPr>
      </w:pPr>
      <w:r w:rsidRPr="00995686">
        <w:rPr>
          <w:rFonts w:ascii="Times New Roman" w:hAnsi="Times New Roman"/>
          <w:b/>
          <w:sz w:val="24"/>
          <w:szCs w:val="24"/>
        </w:rPr>
        <w:t>Ход урока</w:t>
      </w:r>
    </w:p>
    <w:p w:rsidR="006C60EC" w:rsidRDefault="006C60EC" w:rsidP="00257759">
      <w:pPr>
        <w:pStyle w:val="a3"/>
        <w:numPr>
          <w:ilvl w:val="1"/>
          <w:numId w:val="5"/>
        </w:numPr>
        <w:tabs>
          <w:tab w:val="clear" w:pos="1789"/>
        </w:tabs>
        <w:spacing w:after="0" w:line="240" w:lineRule="auto"/>
        <w:ind w:left="720"/>
        <w:jc w:val="both"/>
        <w:rPr>
          <w:rFonts w:ascii="Times New Roman" w:hAnsi="Times New Roman"/>
          <w:b/>
          <w:sz w:val="24"/>
          <w:szCs w:val="24"/>
        </w:rPr>
      </w:pPr>
      <w:r>
        <w:rPr>
          <w:rFonts w:ascii="Times New Roman" w:hAnsi="Times New Roman"/>
          <w:b/>
          <w:sz w:val="24"/>
          <w:szCs w:val="24"/>
        </w:rPr>
        <w:t>Актуализация опорных знаний.</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Какой процесс характеризует положение России к моменту отмены крепос</w:t>
      </w:r>
      <w:r>
        <w:rPr>
          <w:rFonts w:ascii="Times New Roman" w:hAnsi="Times New Roman"/>
          <w:sz w:val="24"/>
          <w:szCs w:val="24"/>
        </w:rPr>
        <w:t>т</w:t>
      </w:r>
      <w:r>
        <w:rPr>
          <w:rFonts w:ascii="Times New Roman" w:hAnsi="Times New Roman"/>
          <w:sz w:val="24"/>
          <w:szCs w:val="24"/>
        </w:rPr>
        <w:t>ного права?</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Какой выход из кризиса крепостнической системы был в 60-х гг. </w:t>
      </w:r>
      <w:r>
        <w:rPr>
          <w:rFonts w:ascii="Times New Roman" w:hAnsi="Times New Roman"/>
          <w:sz w:val="24"/>
          <w:szCs w:val="24"/>
          <w:lang w:val="en-US"/>
        </w:rPr>
        <w:t>XIX</w:t>
      </w:r>
      <w:r>
        <w:rPr>
          <w:rFonts w:ascii="Times New Roman" w:hAnsi="Times New Roman"/>
          <w:sz w:val="24"/>
          <w:szCs w:val="24"/>
        </w:rPr>
        <w:t xml:space="preserve"> века?</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Почему падение крепостного права было исторически неизбежным?</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Каковы причины отмены крепостного права?</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Какой общественный строй победил в результате отмены крепостного пр</w:t>
      </w:r>
      <w:r>
        <w:rPr>
          <w:rFonts w:ascii="Times New Roman" w:hAnsi="Times New Roman"/>
          <w:sz w:val="24"/>
          <w:szCs w:val="24"/>
        </w:rPr>
        <w:t>а</w:t>
      </w:r>
      <w:r>
        <w:rPr>
          <w:rFonts w:ascii="Times New Roman" w:hAnsi="Times New Roman"/>
          <w:sz w:val="24"/>
          <w:szCs w:val="24"/>
        </w:rPr>
        <w:t>ва?</w:t>
      </w:r>
    </w:p>
    <w:p w:rsidR="006C60EC" w:rsidRDefault="006C60EC" w:rsidP="00257759">
      <w:pPr>
        <w:pStyle w:val="a3"/>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Каким образом победа буржуазного строя происходила в большинстве евр</w:t>
      </w:r>
      <w:r>
        <w:rPr>
          <w:rFonts w:ascii="Times New Roman" w:hAnsi="Times New Roman"/>
          <w:sz w:val="24"/>
          <w:szCs w:val="24"/>
        </w:rPr>
        <w:t>о</w:t>
      </w:r>
      <w:r>
        <w:rPr>
          <w:rFonts w:ascii="Times New Roman" w:hAnsi="Times New Roman"/>
          <w:sz w:val="24"/>
          <w:szCs w:val="24"/>
        </w:rPr>
        <w:t>пейских государств?</w:t>
      </w:r>
    </w:p>
    <w:p w:rsidR="006C60EC" w:rsidRDefault="006C253E" w:rsidP="00257759">
      <w:pPr>
        <w:spacing w:after="0" w:line="240" w:lineRule="auto"/>
        <w:ind w:firstLine="709"/>
        <w:jc w:val="both"/>
        <w:rPr>
          <w:rFonts w:ascii="Times New Roman" w:hAnsi="Times New Roman"/>
          <w:sz w:val="24"/>
          <w:szCs w:val="24"/>
        </w:rPr>
      </w:pPr>
      <w:r>
        <w:rPr>
          <w:rFonts w:ascii="Times New Roman" w:hAnsi="Times New Roman"/>
          <w:b/>
          <w:i/>
          <w:sz w:val="24"/>
          <w:szCs w:val="24"/>
        </w:rPr>
        <w:t>Преподаватель</w:t>
      </w:r>
      <w:r w:rsidR="006C60EC">
        <w:rPr>
          <w:rFonts w:ascii="Times New Roman" w:hAnsi="Times New Roman"/>
          <w:b/>
          <w:i/>
          <w:sz w:val="24"/>
          <w:szCs w:val="24"/>
        </w:rPr>
        <w:t xml:space="preserve">. </w:t>
      </w:r>
      <w:r w:rsidR="006C60EC">
        <w:rPr>
          <w:rFonts w:ascii="Times New Roman" w:hAnsi="Times New Roman"/>
          <w:sz w:val="24"/>
          <w:szCs w:val="24"/>
        </w:rPr>
        <w:t>Обобщая ваши ответы, хочу обратить ваше внимание на крайнее обострение противоречий во всех сферах общественной жизни России рассматриваемого периода. Новые, более прогрессивные, капиталистические отношения не соответствовали старым, отживающим феодальным порядкам, тормозящим свободное развитие произв</w:t>
      </w:r>
      <w:r w:rsidR="006C60EC">
        <w:rPr>
          <w:rFonts w:ascii="Times New Roman" w:hAnsi="Times New Roman"/>
          <w:sz w:val="24"/>
          <w:szCs w:val="24"/>
        </w:rPr>
        <w:t>о</w:t>
      </w:r>
      <w:r w:rsidR="006C60EC">
        <w:rPr>
          <w:rFonts w:ascii="Times New Roman" w:hAnsi="Times New Roman"/>
          <w:sz w:val="24"/>
          <w:szCs w:val="24"/>
        </w:rPr>
        <w:t>дительных сил.</w:t>
      </w:r>
    </w:p>
    <w:p w:rsidR="006C60EC" w:rsidRDefault="006C60EC" w:rsidP="00257759">
      <w:pPr>
        <w:spacing w:after="0" w:line="240" w:lineRule="auto"/>
        <w:ind w:firstLine="709"/>
        <w:jc w:val="both"/>
        <w:rPr>
          <w:rFonts w:ascii="Times New Roman" w:hAnsi="Times New Roman"/>
          <w:sz w:val="24"/>
          <w:szCs w:val="24"/>
        </w:rPr>
      </w:pPr>
      <w:r>
        <w:rPr>
          <w:rFonts w:ascii="Times New Roman" w:hAnsi="Times New Roman"/>
          <w:sz w:val="24"/>
          <w:szCs w:val="24"/>
        </w:rPr>
        <w:t>Таким образом, в России сложилась кризисная ситуация и падение крепостного права стало вопросом времени.</w:t>
      </w:r>
    </w:p>
    <w:p w:rsidR="006C60EC" w:rsidRDefault="006C60EC" w:rsidP="00257759">
      <w:pPr>
        <w:spacing w:after="0" w:line="240" w:lineRule="auto"/>
        <w:jc w:val="both"/>
        <w:rPr>
          <w:rFonts w:ascii="Times New Roman" w:hAnsi="Times New Roman"/>
          <w:sz w:val="24"/>
          <w:szCs w:val="24"/>
        </w:rPr>
      </w:pPr>
    </w:p>
    <w:p w:rsidR="006C60EC" w:rsidRDefault="006C60EC" w:rsidP="00257759">
      <w:pPr>
        <w:pStyle w:val="a3"/>
        <w:numPr>
          <w:ilvl w:val="0"/>
          <w:numId w:val="15"/>
        </w:numPr>
        <w:spacing w:after="0" w:line="240" w:lineRule="auto"/>
        <w:jc w:val="both"/>
        <w:rPr>
          <w:rFonts w:ascii="Times New Roman" w:hAnsi="Times New Roman"/>
          <w:b/>
          <w:sz w:val="24"/>
          <w:szCs w:val="24"/>
        </w:rPr>
      </w:pPr>
      <w:r w:rsidRPr="00995686">
        <w:rPr>
          <w:rFonts w:ascii="Times New Roman" w:hAnsi="Times New Roman"/>
          <w:b/>
          <w:sz w:val="24"/>
          <w:szCs w:val="24"/>
        </w:rPr>
        <w:t>Изучение нового материала</w:t>
      </w:r>
    </w:p>
    <w:p w:rsidR="006C253E" w:rsidRPr="00995686" w:rsidRDefault="006C253E" w:rsidP="00257759">
      <w:pPr>
        <w:pStyle w:val="a3"/>
        <w:spacing w:after="0" w:line="240" w:lineRule="auto"/>
        <w:ind w:left="1080"/>
        <w:jc w:val="both"/>
        <w:rPr>
          <w:rFonts w:ascii="Times New Roman" w:hAnsi="Times New Roman"/>
          <w:b/>
          <w:sz w:val="24"/>
          <w:szCs w:val="24"/>
        </w:rPr>
      </w:pPr>
    </w:p>
    <w:p w:rsidR="006C60EC" w:rsidRDefault="006C60EC" w:rsidP="00257759">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Самостоятельная работа с учебником. </w:t>
      </w:r>
      <w:r>
        <w:rPr>
          <w:rFonts w:ascii="Times New Roman" w:hAnsi="Times New Roman"/>
          <w:sz w:val="24"/>
          <w:szCs w:val="24"/>
        </w:rPr>
        <w:t>Заполнение таблицы.</w:t>
      </w:r>
    </w:p>
    <w:p w:rsidR="006C253E" w:rsidRDefault="006C253E" w:rsidP="00257759">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6344"/>
      </w:tblGrid>
      <w:tr w:rsidR="006C60EC" w:rsidRPr="006C253E" w:rsidTr="006C253E">
        <w:tc>
          <w:tcPr>
            <w:tcW w:w="3227" w:type="dxa"/>
            <w:vAlign w:val="center"/>
          </w:tcPr>
          <w:p w:rsidR="006C60EC" w:rsidRPr="006C253E" w:rsidRDefault="006C60EC" w:rsidP="00257759">
            <w:pPr>
              <w:spacing w:after="0" w:line="240" w:lineRule="auto"/>
              <w:ind w:firstLine="709"/>
              <w:jc w:val="center"/>
              <w:rPr>
                <w:rFonts w:ascii="Times New Roman" w:hAnsi="Times New Roman"/>
                <w:b/>
                <w:sz w:val="24"/>
                <w:szCs w:val="24"/>
              </w:rPr>
            </w:pPr>
            <w:r w:rsidRPr="006C253E">
              <w:rPr>
                <w:rFonts w:ascii="Times New Roman" w:hAnsi="Times New Roman"/>
                <w:b/>
                <w:sz w:val="24"/>
                <w:szCs w:val="24"/>
              </w:rPr>
              <w:t>Причины падения крепостного права</w:t>
            </w:r>
          </w:p>
        </w:tc>
        <w:tc>
          <w:tcPr>
            <w:tcW w:w="6344" w:type="dxa"/>
            <w:vAlign w:val="center"/>
          </w:tcPr>
          <w:p w:rsidR="006C60EC" w:rsidRPr="006C253E" w:rsidRDefault="006C60EC" w:rsidP="00257759">
            <w:pPr>
              <w:spacing w:after="0" w:line="240" w:lineRule="auto"/>
              <w:ind w:firstLine="709"/>
              <w:jc w:val="center"/>
              <w:rPr>
                <w:rFonts w:ascii="Times New Roman" w:hAnsi="Times New Roman"/>
                <w:b/>
                <w:sz w:val="24"/>
                <w:szCs w:val="24"/>
              </w:rPr>
            </w:pPr>
            <w:r w:rsidRPr="006C253E">
              <w:rPr>
                <w:rFonts w:ascii="Times New Roman" w:hAnsi="Times New Roman"/>
                <w:b/>
                <w:sz w:val="24"/>
                <w:szCs w:val="24"/>
              </w:rPr>
              <w:t>Факты,  раскрывающие причины падения кр</w:t>
            </w:r>
            <w:r w:rsidRPr="006C253E">
              <w:rPr>
                <w:rFonts w:ascii="Times New Roman" w:hAnsi="Times New Roman"/>
                <w:b/>
                <w:sz w:val="24"/>
                <w:szCs w:val="24"/>
              </w:rPr>
              <w:t>е</w:t>
            </w:r>
            <w:r w:rsidRPr="006C253E">
              <w:rPr>
                <w:rFonts w:ascii="Times New Roman" w:hAnsi="Times New Roman"/>
                <w:b/>
                <w:sz w:val="24"/>
                <w:szCs w:val="24"/>
              </w:rPr>
              <w:t>постного права</w:t>
            </w:r>
          </w:p>
        </w:tc>
      </w:tr>
      <w:tr w:rsidR="006C60EC" w:rsidRPr="00275068" w:rsidTr="00275068">
        <w:tc>
          <w:tcPr>
            <w:tcW w:w="3227" w:type="dxa"/>
          </w:tcPr>
          <w:p w:rsidR="006C60EC" w:rsidRPr="00275068" w:rsidRDefault="006C60EC" w:rsidP="00257759">
            <w:pPr>
              <w:pStyle w:val="a3"/>
              <w:numPr>
                <w:ilvl w:val="0"/>
                <w:numId w:val="3"/>
              </w:numPr>
              <w:spacing w:after="0" w:line="240" w:lineRule="auto"/>
              <w:ind w:left="284" w:hanging="284"/>
              <w:jc w:val="both"/>
              <w:rPr>
                <w:rFonts w:ascii="Times New Roman" w:hAnsi="Times New Roman"/>
                <w:sz w:val="24"/>
                <w:szCs w:val="24"/>
              </w:rPr>
            </w:pPr>
            <w:r w:rsidRPr="00275068">
              <w:rPr>
                <w:rFonts w:ascii="Times New Roman" w:hAnsi="Times New Roman"/>
                <w:sz w:val="24"/>
                <w:szCs w:val="24"/>
              </w:rPr>
              <w:t>Сила экономического ра</w:t>
            </w:r>
            <w:r w:rsidRPr="00275068">
              <w:rPr>
                <w:rFonts w:ascii="Times New Roman" w:hAnsi="Times New Roman"/>
                <w:sz w:val="24"/>
                <w:szCs w:val="24"/>
              </w:rPr>
              <w:t>з</w:t>
            </w:r>
            <w:r w:rsidRPr="00275068">
              <w:rPr>
                <w:rFonts w:ascii="Times New Roman" w:hAnsi="Times New Roman"/>
                <w:sz w:val="24"/>
                <w:szCs w:val="24"/>
              </w:rPr>
              <w:t>вития, втягивающая Ро</w:t>
            </w:r>
            <w:r w:rsidRPr="00275068">
              <w:rPr>
                <w:rFonts w:ascii="Times New Roman" w:hAnsi="Times New Roman"/>
                <w:sz w:val="24"/>
                <w:szCs w:val="24"/>
              </w:rPr>
              <w:t>с</w:t>
            </w:r>
            <w:r w:rsidRPr="00275068">
              <w:rPr>
                <w:rFonts w:ascii="Times New Roman" w:hAnsi="Times New Roman"/>
                <w:sz w:val="24"/>
                <w:szCs w:val="24"/>
              </w:rPr>
              <w:t>сию на путь капиталист</w:t>
            </w:r>
            <w:r w:rsidRPr="00275068">
              <w:rPr>
                <w:rFonts w:ascii="Times New Roman" w:hAnsi="Times New Roman"/>
                <w:sz w:val="24"/>
                <w:szCs w:val="24"/>
              </w:rPr>
              <w:t>и</w:t>
            </w:r>
            <w:r w:rsidRPr="00275068">
              <w:rPr>
                <w:rFonts w:ascii="Times New Roman" w:hAnsi="Times New Roman"/>
                <w:sz w:val="24"/>
                <w:szCs w:val="24"/>
              </w:rPr>
              <w:t>ческого развития.</w:t>
            </w:r>
          </w:p>
          <w:p w:rsidR="006C60EC" w:rsidRPr="00275068" w:rsidRDefault="006C60EC" w:rsidP="00257759">
            <w:pPr>
              <w:pStyle w:val="a3"/>
              <w:numPr>
                <w:ilvl w:val="0"/>
                <w:numId w:val="3"/>
              </w:numPr>
              <w:spacing w:after="0" w:line="240" w:lineRule="auto"/>
              <w:ind w:left="284" w:hanging="284"/>
              <w:jc w:val="both"/>
              <w:rPr>
                <w:rFonts w:ascii="Times New Roman" w:hAnsi="Times New Roman"/>
                <w:sz w:val="24"/>
                <w:szCs w:val="24"/>
              </w:rPr>
            </w:pPr>
            <w:r w:rsidRPr="00275068">
              <w:rPr>
                <w:rFonts w:ascii="Times New Roman" w:hAnsi="Times New Roman"/>
                <w:sz w:val="24"/>
                <w:szCs w:val="24"/>
              </w:rPr>
              <w:t>Неуклонный рост крест</w:t>
            </w:r>
            <w:r w:rsidRPr="00275068">
              <w:rPr>
                <w:rFonts w:ascii="Times New Roman" w:hAnsi="Times New Roman"/>
                <w:sz w:val="24"/>
                <w:szCs w:val="24"/>
              </w:rPr>
              <w:t>ь</w:t>
            </w:r>
            <w:r w:rsidRPr="00275068">
              <w:rPr>
                <w:rFonts w:ascii="Times New Roman" w:hAnsi="Times New Roman"/>
                <w:sz w:val="24"/>
                <w:szCs w:val="24"/>
              </w:rPr>
              <w:t>янского движения.</w:t>
            </w:r>
          </w:p>
          <w:p w:rsidR="006C60EC" w:rsidRPr="00275068" w:rsidRDefault="006C60EC" w:rsidP="00257759">
            <w:pPr>
              <w:pStyle w:val="a3"/>
              <w:numPr>
                <w:ilvl w:val="0"/>
                <w:numId w:val="3"/>
              </w:numPr>
              <w:spacing w:after="0" w:line="240" w:lineRule="auto"/>
              <w:ind w:left="284" w:hanging="284"/>
              <w:jc w:val="both"/>
              <w:rPr>
                <w:rFonts w:ascii="Times New Roman" w:hAnsi="Times New Roman"/>
                <w:sz w:val="24"/>
                <w:szCs w:val="24"/>
              </w:rPr>
            </w:pPr>
            <w:r w:rsidRPr="00275068">
              <w:rPr>
                <w:rFonts w:ascii="Times New Roman" w:hAnsi="Times New Roman"/>
                <w:sz w:val="24"/>
                <w:szCs w:val="24"/>
              </w:rPr>
              <w:t>Международное полож</w:t>
            </w:r>
            <w:r w:rsidRPr="00275068">
              <w:rPr>
                <w:rFonts w:ascii="Times New Roman" w:hAnsi="Times New Roman"/>
                <w:sz w:val="24"/>
                <w:szCs w:val="24"/>
              </w:rPr>
              <w:t>е</w:t>
            </w:r>
            <w:r w:rsidRPr="00275068">
              <w:rPr>
                <w:rFonts w:ascii="Times New Roman" w:hAnsi="Times New Roman"/>
                <w:sz w:val="24"/>
                <w:szCs w:val="24"/>
              </w:rPr>
              <w:t>ние России</w:t>
            </w:r>
          </w:p>
        </w:tc>
        <w:tc>
          <w:tcPr>
            <w:tcW w:w="6344" w:type="dxa"/>
          </w:tcPr>
          <w:p w:rsidR="006C60EC" w:rsidRPr="00275068" w:rsidRDefault="006C60EC" w:rsidP="00257759">
            <w:pPr>
              <w:spacing w:after="0" w:line="240" w:lineRule="auto"/>
              <w:ind w:firstLine="709"/>
              <w:jc w:val="both"/>
              <w:rPr>
                <w:rFonts w:ascii="Times New Roman" w:hAnsi="Times New Roman"/>
                <w:sz w:val="24"/>
                <w:szCs w:val="24"/>
              </w:rPr>
            </w:pPr>
          </w:p>
        </w:tc>
      </w:tr>
    </w:tbl>
    <w:p w:rsidR="006C60EC" w:rsidRDefault="006C60EC" w:rsidP="00257759">
      <w:pPr>
        <w:pStyle w:val="a3"/>
        <w:spacing w:after="0" w:line="240" w:lineRule="auto"/>
        <w:ind w:left="0"/>
        <w:rPr>
          <w:rFonts w:ascii="Times New Roman" w:hAnsi="Times New Roman"/>
          <w:sz w:val="24"/>
          <w:szCs w:val="24"/>
        </w:rPr>
      </w:pPr>
    </w:p>
    <w:p w:rsidR="006C60EC" w:rsidRPr="00995686" w:rsidRDefault="006C60EC" w:rsidP="00257759">
      <w:pPr>
        <w:pStyle w:val="a3"/>
        <w:numPr>
          <w:ilvl w:val="0"/>
          <w:numId w:val="8"/>
        </w:numPr>
        <w:spacing w:after="0" w:line="240" w:lineRule="auto"/>
        <w:ind w:left="0" w:firstLine="709"/>
        <w:rPr>
          <w:rFonts w:ascii="Times New Roman" w:hAnsi="Times New Roman"/>
          <w:b/>
          <w:sz w:val="24"/>
          <w:szCs w:val="24"/>
        </w:rPr>
      </w:pPr>
      <w:r w:rsidRPr="00995686">
        <w:rPr>
          <w:rFonts w:ascii="Times New Roman" w:hAnsi="Times New Roman"/>
          <w:b/>
          <w:sz w:val="24"/>
          <w:szCs w:val="24"/>
        </w:rPr>
        <w:t>Подготовка реформы</w:t>
      </w:r>
    </w:p>
    <w:p w:rsidR="006C60EC" w:rsidRPr="00995686" w:rsidRDefault="006C60EC" w:rsidP="00257759">
      <w:pPr>
        <w:pStyle w:val="a3"/>
        <w:spacing w:after="0" w:line="240" w:lineRule="auto"/>
        <w:ind w:left="0" w:firstLine="709"/>
        <w:rPr>
          <w:rFonts w:ascii="Times New Roman" w:hAnsi="Times New Roman"/>
          <w:i/>
          <w:sz w:val="24"/>
          <w:szCs w:val="24"/>
        </w:rPr>
      </w:pPr>
      <w:r>
        <w:rPr>
          <w:rFonts w:ascii="Times New Roman" w:hAnsi="Times New Roman"/>
          <w:i/>
          <w:sz w:val="24"/>
          <w:szCs w:val="24"/>
        </w:rPr>
        <w:t>Преподаватель.</w:t>
      </w:r>
    </w:p>
    <w:p w:rsidR="006C60EC" w:rsidRPr="00885A37" w:rsidRDefault="006C60EC" w:rsidP="00257759">
      <w:pPr>
        <w:spacing w:after="0" w:line="240" w:lineRule="auto"/>
        <w:ind w:firstLine="567"/>
        <w:jc w:val="both"/>
        <w:rPr>
          <w:rFonts w:ascii="Times New Roman" w:hAnsi="Times New Roman"/>
          <w:sz w:val="24"/>
          <w:szCs w:val="24"/>
        </w:rPr>
      </w:pPr>
      <w:r w:rsidRPr="00885A37">
        <w:rPr>
          <w:rFonts w:ascii="Times New Roman" w:hAnsi="Times New Roman"/>
          <w:sz w:val="24"/>
          <w:szCs w:val="24"/>
        </w:rPr>
        <w:t>Историческую неизбежность отмены крепостного права мы рассмотрели выше и д</w:t>
      </w:r>
      <w:r w:rsidRPr="00885A37">
        <w:rPr>
          <w:rFonts w:ascii="Times New Roman" w:hAnsi="Times New Roman"/>
          <w:sz w:val="24"/>
          <w:szCs w:val="24"/>
        </w:rPr>
        <w:t>о</w:t>
      </w:r>
      <w:r w:rsidRPr="00885A37">
        <w:rPr>
          <w:rFonts w:ascii="Times New Roman" w:hAnsi="Times New Roman"/>
          <w:sz w:val="24"/>
          <w:szCs w:val="24"/>
        </w:rPr>
        <w:t>казали на примерах. Действительно, кризис экономический, политический, социальный, катализируемый Крымской войной, неизбежно приводил Рос</w:t>
      </w:r>
      <w:r>
        <w:rPr>
          <w:rFonts w:ascii="Times New Roman" w:hAnsi="Times New Roman"/>
          <w:sz w:val="24"/>
          <w:szCs w:val="24"/>
        </w:rPr>
        <w:t>сию к реформированию, к отмене</w:t>
      </w:r>
      <w:r w:rsidRPr="00885A37">
        <w:rPr>
          <w:rFonts w:ascii="Times New Roman" w:hAnsi="Times New Roman"/>
          <w:sz w:val="24"/>
          <w:szCs w:val="24"/>
        </w:rPr>
        <w:t xml:space="preserve"> крепостного права.</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По отношению к вопросу отмены крепостного права и самой крестьянской реформы российское общество раскололось. Часть помещиков соглашались на небольшие уступки крестьянам. Помещики нечерноземных губерний готовы были отдать крестьянам большие участки земли, чтобы получить больший выкуп.</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Последовательных реформаторских взглядов придерживались Н.А. </w:t>
      </w:r>
      <w:proofErr w:type="spellStart"/>
      <w:r>
        <w:rPr>
          <w:rFonts w:ascii="Times New Roman" w:hAnsi="Times New Roman"/>
          <w:sz w:val="24"/>
          <w:szCs w:val="24"/>
        </w:rPr>
        <w:t>Милютин</w:t>
      </w:r>
      <w:proofErr w:type="spellEnd"/>
      <w:r>
        <w:rPr>
          <w:rFonts w:ascii="Times New Roman" w:hAnsi="Times New Roman"/>
          <w:sz w:val="24"/>
          <w:szCs w:val="24"/>
        </w:rPr>
        <w:t xml:space="preserve">, Я.И. Ростовцев и министр внутренних дел </w:t>
      </w:r>
      <w:proofErr w:type="spellStart"/>
      <w:r>
        <w:rPr>
          <w:rFonts w:ascii="Times New Roman" w:hAnsi="Times New Roman"/>
          <w:sz w:val="24"/>
          <w:szCs w:val="24"/>
        </w:rPr>
        <w:t>Ланской</w:t>
      </w:r>
      <w:proofErr w:type="spellEnd"/>
      <w:r>
        <w:rPr>
          <w:rFonts w:ascii="Times New Roman" w:hAnsi="Times New Roman"/>
          <w:sz w:val="24"/>
          <w:szCs w:val="24"/>
        </w:rPr>
        <w:t>.</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Убежденные консерваторы – В.А. Долгоруков, М.Н. Муравьев стремились повлиять на царя Александра </w:t>
      </w:r>
      <w:r>
        <w:rPr>
          <w:rFonts w:ascii="Times New Roman" w:hAnsi="Times New Roman"/>
          <w:sz w:val="24"/>
          <w:szCs w:val="24"/>
          <w:lang w:val="en-US"/>
        </w:rPr>
        <w:t>II</w:t>
      </w:r>
      <w:r>
        <w:rPr>
          <w:rFonts w:ascii="Times New Roman" w:hAnsi="Times New Roman"/>
          <w:sz w:val="24"/>
          <w:szCs w:val="24"/>
        </w:rPr>
        <w:t>, чтобы сделать реформу более либеральной.</w:t>
      </w:r>
    </w:p>
    <w:p w:rsidR="006C60EC" w:rsidRPr="000B4BA2" w:rsidRDefault="006C60EC" w:rsidP="00257759">
      <w:pPr>
        <w:spacing w:after="0" w:line="240" w:lineRule="auto"/>
        <w:ind w:firstLine="567"/>
        <w:jc w:val="both"/>
        <w:rPr>
          <w:rFonts w:ascii="Times New Roman" w:hAnsi="Times New Roman"/>
          <w:sz w:val="24"/>
          <w:szCs w:val="24"/>
        </w:rPr>
      </w:pPr>
      <w:r w:rsidRPr="000B4BA2">
        <w:rPr>
          <w:rFonts w:ascii="Times New Roman" w:hAnsi="Times New Roman"/>
          <w:sz w:val="24"/>
          <w:szCs w:val="24"/>
        </w:rPr>
        <w:t xml:space="preserve">Сознавал необходимость преобразований и сам император Александр </w:t>
      </w:r>
      <w:r w:rsidRPr="000B4BA2">
        <w:rPr>
          <w:rFonts w:ascii="Times New Roman" w:hAnsi="Times New Roman"/>
          <w:sz w:val="24"/>
          <w:szCs w:val="24"/>
          <w:lang w:val="en-US"/>
        </w:rPr>
        <w:t>II</w:t>
      </w:r>
      <w:r>
        <w:rPr>
          <w:rFonts w:ascii="Times New Roman" w:hAnsi="Times New Roman"/>
          <w:sz w:val="24"/>
          <w:szCs w:val="24"/>
        </w:rPr>
        <w:t>.</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конце 1857 года по указанию Александра </w:t>
      </w:r>
      <w:r>
        <w:rPr>
          <w:rFonts w:ascii="Times New Roman" w:hAnsi="Times New Roman"/>
          <w:sz w:val="24"/>
          <w:szCs w:val="24"/>
          <w:lang w:val="en-US"/>
        </w:rPr>
        <w:t>II</w:t>
      </w:r>
      <w:r>
        <w:rPr>
          <w:rFonts w:ascii="Times New Roman" w:hAnsi="Times New Roman"/>
          <w:sz w:val="24"/>
          <w:szCs w:val="24"/>
        </w:rPr>
        <w:t xml:space="preserve"> по губерниям учреждались дворянские комитеты для составления проектов реформы.</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Правительственная программа определилась к концу 1858 года и продолжала обс</w:t>
      </w:r>
      <w:r>
        <w:rPr>
          <w:rFonts w:ascii="Times New Roman" w:hAnsi="Times New Roman"/>
          <w:sz w:val="24"/>
          <w:szCs w:val="24"/>
        </w:rPr>
        <w:t>у</w:t>
      </w:r>
      <w:r>
        <w:rPr>
          <w:rFonts w:ascii="Times New Roman" w:hAnsi="Times New Roman"/>
          <w:sz w:val="24"/>
          <w:szCs w:val="24"/>
        </w:rPr>
        <w:t>ждаться.</w:t>
      </w:r>
    </w:p>
    <w:p w:rsidR="006C60EC" w:rsidRPr="00995686" w:rsidRDefault="006C60EC" w:rsidP="00257759">
      <w:pPr>
        <w:pStyle w:val="a3"/>
        <w:numPr>
          <w:ilvl w:val="0"/>
          <w:numId w:val="8"/>
        </w:numPr>
        <w:spacing w:after="0" w:line="240" w:lineRule="auto"/>
        <w:ind w:left="0" w:firstLine="709"/>
        <w:jc w:val="both"/>
        <w:rPr>
          <w:rFonts w:ascii="Times New Roman" w:hAnsi="Times New Roman"/>
          <w:b/>
          <w:sz w:val="24"/>
          <w:szCs w:val="24"/>
        </w:rPr>
      </w:pPr>
      <w:r w:rsidRPr="00995686">
        <w:rPr>
          <w:rFonts w:ascii="Times New Roman" w:hAnsi="Times New Roman"/>
          <w:b/>
          <w:sz w:val="24"/>
          <w:szCs w:val="24"/>
        </w:rPr>
        <w:t>Отмена крепостного права в России.</w:t>
      </w:r>
    </w:p>
    <w:p w:rsidR="006C60EC" w:rsidRDefault="006C60EC" w:rsidP="00257759">
      <w:pPr>
        <w:spacing w:after="0" w:line="240" w:lineRule="auto"/>
        <w:ind w:firstLine="567"/>
        <w:jc w:val="both"/>
        <w:rPr>
          <w:rFonts w:ascii="Times New Roman" w:hAnsi="Times New Roman"/>
          <w:sz w:val="24"/>
          <w:szCs w:val="24"/>
        </w:rPr>
      </w:pPr>
      <w:r w:rsidRPr="00B16134">
        <w:rPr>
          <w:rFonts w:ascii="Times New Roman" w:hAnsi="Times New Roman"/>
          <w:sz w:val="24"/>
          <w:szCs w:val="24"/>
        </w:rPr>
        <w:t xml:space="preserve">19 февраля 1861 года Александр II подписал все законоположения о реформе и </w:t>
      </w:r>
      <w:proofErr w:type="gramStart"/>
      <w:r w:rsidRPr="00B16134">
        <w:rPr>
          <w:rFonts w:ascii="Times New Roman" w:hAnsi="Times New Roman"/>
          <w:sz w:val="24"/>
          <w:szCs w:val="24"/>
        </w:rPr>
        <w:t>М</w:t>
      </w:r>
      <w:r w:rsidRPr="00B16134">
        <w:rPr>
          <w:rFonts w:ascii="Times New Roman" w:hAnsi="Times New Roman"/>
          <w:sz w:val="24"/>
          <w:szCs w:val="24"/>
        </w:rPr>
        <w:t>а</w:t>
      </w:r>
      <w:r w:rsidRPr="00B16134">
        <w:rPr>
          <w:rFonts w:ascii="Times New Roman" w:hAnsi="Times New Roman"/>
          <w:sz w:val="24"/>
          <w:szCs w:val="24"/>
        </w:rPr>
        <w:t>нифест</w:t>
      </w:r>
      <w:proofErr w:type="gramEnd"/>
      <w:r w:rsidRPr="00B16134">
        <w:rPr>
          <w:rFonts w:ascii="Times New Roman" w:hAnsi="Times New Roman"/>
          <w:sz w:val="24"/>
          <w:szCs w:val="24"/>
        </w:rPr>
        <w:t xml:space="preserve"> об отмене</w:t>
      </w:r>
      <w:r>
        <w:rPr>
          <w:rFonts w:ascii="Times New Roman" w:hAnsi="Times New Roman"/>
          <w:sz w:val="24"/>
          <w:szCs w:val="24"/>
        </w:rPr>
        <w:t xml:space="preserve"> крепостного права в России. Обнародовали их 5 марта 1861 года.</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Главным содержанием крестьянской реформы являлось личное освобождение кр</w:t>
      </w:r>
      <w:r>
        <w:rPr>
          <w:rFonts w:ascii="Times New Roman" w:hAnsi="Times New Roman"/>
          <w:sz w:val="24"/>
          <w:szCs w:val="24"/>
        </w:rPr>
        <w:t>е</w:t>
      </w:r>
      <w:r>
        <w:rPr>
          <w:rFonts w:ascii="Times New Roman" w:hAnsi="Times New Roman"/>
          <w:sz w:val="24"/>
          <w:szCs w:val="24"/>
        </w:rPr>
        <w:t>стьян. Крестьяне получили право владеть имуществом, заниматься торгово-промышленной деятельностью и даже переходить в другие сословия.</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Однако цена за освобождение была высокой. Помещики имели право сохранить не менее 1/3 земли в нечерноземных губерниях и не менее половины в черноземных.</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Если до реформы у крестьян оказывалось больше земли, чем предусматривалось а</w:t>
      </w:r>
      <w:r>
        <w:rPr>
          <w:rFonts w:ascii="Times New Roman" w:hAnsi="Times New Roman"/>
          <w:sz w:val="24"/>
          <w:szCs w:val="24"/>
        </w:rPr>
        <w:t>к</w:t>
      </w:r>
      <w:r>
        <w:rPr>
          <w:rFonts w:ascii="Times New Roman" w:hAnsi="Times New Roman"/>
          <w:sz w:val="24"/>
          <w:szCs w:val="24"/>
        </w:rPr>
        <w:t>том 19 февраля, то излишек – «отрезки» - отдавались помещикам.</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черноземных губерниях у крестьян отрезали до 30-40 % земли. </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За землю крестьяне платили выкуп в размере 20 % выкупной суммы. Государство выдавало помещикам до 80 % выкупной суммы и этот до</w:t>
      </w:r>
      <w:proofErr w:type="gramStart"/>
      <w:r>
        <w:rPr>
          <w:rFonts w:ascii="Times New Roman" w:hAnsi="Times New Roman"/>
          <w:sz w:val="24"/>
          <w:szCs w:val="24"/>
        </w:rPr>
        <w:t>лг с пр</w:t>
      </w:r>
      <w:proofErr w:type="gramEnd"/>
      <w:r>
        <w:rPr>
          <w:rFonts w:ascii="Times New Roman" w:hAnsi="Times New Roman"/>
          <w:sz w:val="24"/>
          <w:szCs w:val="24"/>
        </w:rPr>
        <w:t>оцентами крестьяне дол</w:t>
      </w:r>
      <w:r>
        <w:rPr>
          <w:rFonts w:ascii="Times New Roman" w:hAnsi="Times New Roman"/>
          <w:sz w:val="24"/>
          <w:szCs w:val="24"/>
        </w:rPr>
        <w:t>ж</w:t>
      </w:r>
      <w:r>
        <w:rPr>
          <w:rFonts w:ascii="Times New Roman" w:hAnsi="Times New Roman"/>
          <w:sz w:val="24"/>
          <w:szCs w:val="24"/>
        </w:rPr>
        <w:t>ны были выплачивать в течение 49 лет.</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 xml:space="preserve">Однако и 20 % выкупной суммы оказались многим крестьянам не по силам. Такие крестьяне считались </w:t>
      </w:r>
      <w:proofErr w:type="spellStart"/>
      <w:r>
        <w:rPr>
          <w:rFonts w:ascii="Times New Roman" w:hAnsi="Times New Roman"/>
          <w:sz w:val="24"/>
          <w:szCs w:val="24"/>
        </w:rPr>
        <w:t>временнообязанными</w:t>
      </w:r>
      <w:proofErr w:type="spellEnd"/>
      <w:r>
        <w:rPr>
          <w:rFonts w:ascii="Times New Roman" w:hAnsi="Times New Roman"/>
          <w:sz w:val="24"/>
          <w:szCs w:val="24"/>
        </w:rPr>
        <w:t xml:space="preserve"> и за пользование наделами должны были отб</w:t>
      </w:r>
      <w:r>
        <w:rPr>
          <w:rFonts w:ascii="Times New Roman" w:hAnsi="Times New Roman"/>
          <w:sz w:val="24"/>
          <w:szCs w:val="24"/>
        </w:rPr>
        <w:t>ы</w:t>
      </w:r>
      <w:r>
        <w:rPr>
          <w:rFonts w:ascii="Times New Roman" w:hAnsi="Times New Roman"/>
          <w:sz w:val="24"/>
          <w:szCs w:val="24"/>
        </w:rPr>
        <w:t>вать прежние повинности – барщину и оброк. Такое положение крестьян продолжалось еще 20 лет.</w:t>
      </w:r>
    </w:p>
    <w:p w:rsidR="006C60EC" w:rsidRDefault="006C60EC" w:rsidP="00257759">
      <w:pPr>
        <w:spacing w:after="0" w:line="240" w:lineRule="auto"/>
        <w:ind w:firstLine="709"/>
        <w:jc w:val="both"/>
        <w:rPr>
          <w:rFonts w:ascii="Times New Roman" w:hAnsi="Times New Roman"/>
          <w:sz w:val="24"/>
          <w:szCs w:val="24"/>
        </w:rPr>
      </w:pPr>
    </w:p>
    <w:p w:rsidR="006C60EC" w:rsidRPr="00995686" w:rsidRDefault="006C60EC" w:rsidP="00257759">
      <w:pPr>
        <w:pStyle w:val="a3"/>
        <w:numPr>
          <w:ilvl w:val="0"/>
          <w:numId w:val="8"/>
        </w:numPr>
        <w:spacing w:after="0" w:line="240" w:lineRule="auto"/>
        <w:ind w:left="0" w:firstLine="709"/>
        <w:jc w:val="both"/>
        <w:rPr>
          <w:rFonts w:ascii="Times New Roman" w:hAnsi="Times New Roman"/>
          <w:b/>
          <w:sz w:val="24"/>
          <w:szCs w:val="24"/>
        </w:rPr>
      </w:pPr>
      <w:r w:rsidRPr="00995686">
        <w:rPr>
          <w:rFonts w:ascii="Times New Roman" w:hAnsi="Times New Roman"/>
          <w:b/>
          <w:sz w:val="24"/>
          <w:szCs w:val="24"/>
        </w:rPr>
        <w:t>Историческое значение крестьянской реформы.</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Крестьянская реформа была построена на компромиссах и в большей степени уч</w:t>
      </w:r>
      <w:r>
        <w:rPr>
          <w:rFonts w:ascii="Times New Roman" w:hAnsi="Times New Roman"/>
          <w:sz w:val="24"/>
          <w:szCs w:val="24"/>
        </w:rPr>
        <w:t>и</w:t>
      </w:r>
      <w:r>
        <w:rPr>
          <w:rFonts w:ascii="Times New Roman" w:hAnsi="Times New Roman"/>
          <w:sz w:val="24"/>
          <w:szCs w:val="24"/>
        </w:rPr>
        <w:t>тывала интересы помещиков.</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И все же крестьянская реформа 1861 года имела большое историческое значение.</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Крестьяне получили личную свободу, гражданские и имущественные права.</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Реформа способствовала развитию России по капиталистическому пути. Однако она сохранила множество феодальных пережитков, которые тормозили буржуазное развитие деревни.</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Крупное помещичье землевладение, беднота и малоземелье крестьян еще долго б</w:t>
      </w:r>
      <w:r>
        <w:rPr>
          <w:rFonts w:ascii="Times New Roman" w:hAnsi="Times New Roman"/>
          <w:sz w:val="24"/>
          <w:szCs w:val="24"/>
        </w:rPr>
        <w:t>ы</w:t>
      </w:r>
      <w:r>
        <w:rPr>
          <w:rFonts w:ascii="Times New Roman" w:hAnsi="Times New Roman"/>
          <w:sz w:val="24"/>
          <w:szCs w:val="24"/>
        </w:rPr>
        <w:t>ли острыми при решении аграрного вопроса, который в будущем станет главным вопр</w:t>
      </w:r>
      <w:r>
        <w:rPr>
          <w:rFonts w:ascii="Times New Roman" w:hAnsi="Times New Roman"/>
          <w:sz w:val="24"/>
          <w:szCs w:val="24"/>
        </w:rPr>
        <w:t>о</w:t>
      </w:r>
      <w:r>
        <w:rPr>
          <w:rFonts w:ascii="Times New Roman" w:hAnsi="Times New Roman"/>
          <w:sz w:val="24"/>
          <w:szCs w:val="24"/>
        </w:rPr>
        <w:t>сом трех русских революций.</w:t>
      </w:r>
    </w:p>
    <w:p w:rsidR="006C60EC" w:rsidRDefault="006C60EC" w:rsidP="00257759">
      <w:pPr>
        <w:spacing w:after="0" w:line="240" w:lineRule="auto"/>
        <w:ind w:firstLine="567"/>
        <w:jc w:val="both"/>
        <w:rPr>
          <w:rFonts w:ascii="Times New Roman" w:hAnsi="Times New Roman"/>
          <w:sz w:val="24"/>
          <w:szCs w:val="24"/>
        </w:rPr>
      </w:pPr>
      <w:r>
        <w:rPr>
          <w:rFonts w:ascii="Times New Roman" w:hAnsi="Times New Roman"/>
          <w:sz w:val="24"/>
          <w:szCs w:val="24"/>
        </w:rPr>
        <w:t>Тем не менее, 19 февраля 1861 года Россия, благодаря отмене крепостного права вступила на путь капиталистического развития.</w:t>
      </w:r>
    </w:p>
    <w:p w:rsidR="006C60EC" w:rsidRDefault="006C60EC" w:rsidP="00257759">
      <w:pPr>
        <w:spacing w:after="0" w:line="240" w:lineRule="auto"/>
        <w:ind w:firstLine="567"/>
        <w:jc w:val="both"/>
        <w:rPr>
          <w:rFonts w:ascii="Times New Roman" w:hAnsi="Times New Roman"/>
          <w:sz w:val="24"/>
          <w:szCs w:val="24"/>
        </w:rPr>
      </w:pPr>
      <w:r w:rsidRPr="006C253E">
        <w:rPr>
          <w:rFonts w:ascii="Times New Roman" w:hAnsi="Times New Roman"/>
          <w:sz w:val="24"/>
          <w:szCs w:val="24"/>
        </w:rPr>
        <w:t xml:space="preserve">Самостоятельная работа </w:t>
      </w:r>
      <w:proofErr w:type="gramStart"/>
      <w:r w:rsidRPr="006C253E">
        <w:rPr>
          <w:rFonts w:ascii="Times New Roman" w:hAnsi="Times New Roman"/>
          <w:sz w:val="24"/>
          <w:szCs w:val="24"/>
        </w:rPr>
        <w:t>обучающихся</w:t>
      </w:r>
      <w:proofErr w:type="gramEnd"/>
      <w:r w:rsidRPr="006C253E">
        <w:rPr>
          <w:rFonts w:ascii="Times New Roman" w:hAnsi="Times New Roman"/>
          <w:sz w:val="24"/>
          <w:szCs w:val="24"/>
        </w:rPr>
        <w:t xml:space="preserve">. </w:t>
      </w:r>
      <w:r>
        <w:rPr>
          <w:rFonts w:ascii="Times New Roman" w:hAnsi="Times New Roman"/>
          <w:sz w:val="24"/>
          <w:szCs w:val="24"/>
        </w:rPr>
        <w:t xml:space="preserve">Заполнение таблицы Реформы 60-70-х гг. </w:t>
      </w:r>
      <w:r>
        <w:rPr>
          <w:rFonts w:ascii="Times New Roman" w:hAnsi="Times New Roman"/>
          <w:sz w:val="24"/>
          <w:szCs w:val="24"/>
          <w:lang w:val="en-US"/>
        </w:rPr>
        <w:t>XIX</w:t>
      </w:r>
      <w:r>
        <w:rPr>
          <w:rFonts w:ascii="Times New Roman" w:hAnsi="Times New Roman"/>
          <w:sz w:val="24"/>
          <w:szCs w:val="24"/>
        </w:rPr>
        <w:t xml:space="preserve"> века (таблица заполняется на протяжении нескольких уроков).</w:t>
      </w:r>
    </w:p>
    <w:p w:rsidR="00192307" w:rsidRDefault="00192307" w:rsidP="00257759">
      <w:pPr>
        <w:spacing w:after="0" w:line="240" w:lineRule="auto"/>
        <w:ind w:firstLine="567"/>
        <w:jc w:val="both"/>
        <w:rPr>
          <w:rFonts w:ascii="Times New Roman" w:hAnsi="Times New Roman"/>
          <w:sz w:val="24"/>
          <w:szCs w:val="2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6"/>
        <w:gridCol w:w="3078"/>
        <w:gridCol w:w="3070"/>
      </w:tblGrid>
      <w:tr w:rsidR="006C60EC" w:rsidRPr="00192307" w:rsidTr="00192307">
        <w:tc>
          <w:tcPr>
            <w:tcW w:w="3190" w:type="dxa"/>
            <w:vAlign w:val="center"/>
          </w:tcPr>
          <w:p w:rsidR="006C60EC" w:rsidRPr="00192307" w:rsidRDefault="006C60EC" w:rsidP="00257759">
            <w:pPr>
              <w:spacing w:after="0" w:line="240" w:lineRule="auto"/>
              <w:ind w:firstLine="210"/>
              <w:jc w:val="center"/>
              <w:rPr>
                <w:rFonts w:ascii="Times New Roman" w:hAnsi="Times New Roman"/>
                <w:b/>
                <w:sz w:val="24"/>
                <w:szCs w:val="24"/>
              </w:rPr>
            </w:pPr>
            <w:r w:rsidRPr="00192307">
              <w:rPr>
                <w:rFonts w:ascii="Times New Roman" w:hAnsi="Times New Roman"/>
                <w:b/>
                <w:sz w:val="24"/>
                <w:szCs w:val="24"/>
              </w:rPr>
              <w:t>Название реформы</w:t>
            </w:r>
          </w:p>
        </w:tc>
        <w:tc>
          <w:tcPr>
            <w:tcW w:w="3190" w:type="dxa"/>
            <w:vAlign w:val="center"/>
          </w:tcPr>
          <w:p w:rsidR="006C60EC" w:rsidRPr="00192307" w:rsidRDefault="006C60EC" w:rsidP="00257759">
            <w:pPr>
              <w:spacing w:after="0" w:line="240" w:lineRule="auto"/>
              <w:ind w:firstLine="210"/>
              <w:jc w:val="center"/>
              <w:rPr>
                <w:rFonts w:ascii="Times New Roman" w:hAnsi="Times New Roman"/>
                <w:b/>
                <w:sz w:val="24"/>
                <w:szCs w:val="24"/>
              </w:rPr>
            </w:pPr>
            <w:r w:rsidRPr="00192307">
              <w:rPr>
                <w:rFonts w:ascii="Times New Roman" w:hAnsi="Times New Roman"/>
                <w:b/>
                <w:sz w:val="24"/>
                <w:szCs w:val="24"/>
              </w:rPr>
              <w:t>Создание условий для развития капитализма</w:t>
            </w:r>
          </w:p>
        </w:tc>
        <w:tc>
          <w:tcPr>
            <w:tcW w:w="3191" w:type="dxa"/>
            <w:vAlign w:val="center"/>
          </w:tcPr>
          <w:p w:rsidR="006C60EC" w:rsidRPr="00192307" w:rsidRDefault="006C60EC" w:rsidP="00257759">
            <w:pPr>
              <w:spacing w:after="0" w:line="240" w:lineRule="auto"/>
              <w:ind w:firstLine="210"/>
              <w:jc w:val="center"/>
              <w:rPr>
                <w:rFonts w:ascii="Times New Roman" w:hAnsi="Times New Roman"/>
                <w:b/>
                <w:sz w:val="24"/>
                <w:szCs w:val="24"/>
              </w:rPr>
            </w:pPr>
            <w:r w:rsidRPr="00192307">
              <w:rPr>
                <w:rFonts w:ascii="Times New Roman" w:hAnsi="Times New Roman"/>
                <w:b/>
                <w:sz w:val="24"/>
                <w:szCs w:val="24"/>
              </w:rPr>
              <w:t>Сохранение пережи</w:t>
            </w:r>
            <w:r w:rsidRPr="00192307">
              <w:rPr>
                <w:rFonts w:ascii="Times New Roman" w:hAnsi="Times New Roman"/>
                <w:b/>
                <w:sz w:val="24"/>
                <w:szCs w:val="24"/>
              </w:rPr>
              <w:t>т</w:t>
            </w:r>
            <w:r w:rsidRPr="00192307">
              <w:rPr>
                <w:rFonts w:ascii="Times New Roman" w:hAnsi="Times New Roman"/>
                <w:b/>
                <w:sz w:val="24"/>
                <w:szCs w:val="24"/>
              </w:rPr>
              <w:t>ков старого</w:t>
            </w:r>
          </w:p>
        </w:tc>
      </w:tr>
      <w:tr w:rsidR="006C60EC" w:rsidRPr="00275068" w:rsidTr="00275068">
        <w:tc>
          <w:tcPr>
            <w:tcW w:w="3190" w:type="dxa"/>
          </w:tcPr>
          <w:p w:rsidR="006C60EC" w:rsidRPr="00275068" w:rsidRDefault="006C60EC" w:rsidP="00257759">
            <w:pPr>
              <w:spacing w:after="0" w:line="240" w:lineRule="auto"/>
              <w:ind w:firstLine="210"/>
              <w:jc w:val="both"/>
              <w:rPr>
                <w:rFonts w:ascii="Times New Roman" w:hAnsi="Times New Roman"/>
                <w:sz w:val="24"/>
                <w:szCs w:val="24"/>
              </w:rPr>
            </w:pPr>
            <w:r w:rsidRPr="00275068">
              <w:rPr>
                <w:rFonts w:ascii="Times New Roman" w:hAnsi="Times New Roman"/>
                <w:sz w:val="24"/>
                <w:szCs w:val="24"/>
              </w:rPr>
              <w:t>Отмена крепостного пр</w:t>
            </w:r>
            <w:r w:rsidRPr="00275068">
              <w:rPr>
                <w:rFonts w:ascii="Times New Roman" w:hAnsi="Times New Roman"/>
                <w:sz w:val="24"/>
                <w:szCs w:val="24"/>
              </w:rPr>
              <w:t>а</w:t>
            </w:r>
            <w:r w:rsidRPr="00275068">
              <w:rPr>
                <w:rFonts w:ascii="Times New Roman" w:hAnsi="Times New Roman"/>
                <w:sz w:val="24"/>
                <w:szCs w:val="24"/>
              </w:rPr>
              <w:t>ва</w:t>
            </w:r>
            <w:r w:rsidR="00192307">
              <w:rPr>
                <w:rFonts w:ascii="Times New Roman" w:hAnsi="Times New Roman"/>
                <w:sz w:val="24"/>
                <w:szCs w:val="24"/>
              </w:rPr>
              <w:t xml:space="preserve"> </w:t>
            </w:r>
            <w:r w:rsidRPr="00275068">
              <w:rPr>
                <w:rFonts w:ascii="Times New Roman" w:hAnsi="Times New Roman"/>
                <w:sz w:val="24"/>
                <w:szCs w:val="24"/>
              </w:rPr>
              <w:t>1861 г.</w:t>
            </w:r>
          </w:p>
        </w:tc>
        <w:tc>
          <w:tcPr>
            <w:tcW w:w="3190" w:type="dxa"/>
          </w:tcPr>
          <w:p w:rsidR="006C60EC" w:rsidRPr="00192307" w:rsidRDefault="006C60EC" w:rsidP="00257759">
            <w:pPr>
              <w:spacing w:after="0" w:line="240" w:lineRule="auto"/>
              <w:ind w:firstLine="210"/>
              <w:jc w:val="center"/>
              <w:rPr>
                <w:rFonts w:ascii="Times New Roman" w:hAnsi="Times New Roman"/>
                <w:b/>
                <w:sz w:val="24"/>
                <w:szCs w:val="24"/>
              </w:rPr>
            </w:pPr>
          </w:p>
        </w:tc>
        <w:tc>
          <w:tcPr>
            <w:tcW w:w="3191" w:type="dxa"/>
          </w:tcPr>
          <w:p w:rsidR="006C60EC" w:rsidRPr="00192307" w:rsidRDefault="006C60EC" w:rsidP="00257759">
            <w:pPr>
              <w:spacing w:after="0" w:line="240" w:lineRule="auto"/>
              <w:ind w:firstLine="210"/>
              <w:jc w:val="center"/>
              <w:rPr>
                <w:rFonts w:ascii="Times New Roman" w:hAnsi="Times New Roman"/>
                <w:b/>
                <w:sz w:val="24"/>
                <w:szCs w:val="24"/>
              </w:rPr>
            </w:pPr>
          </w:p>
        </w:tc>
      </w:tr>
      <w:tr w:rsidR="006C60EC" w:rsidRPr="00275068" w:rsidTr="00275068">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1" w:type="dxa"/>
          </w:tcPr>
          <w:p w:rsidR="006C60EC" w:rsidRPr="00275068" w:rsidRDefault="006C60EC" w:rsidP="00257759">
            <w:pPr>
              <w:spacing w:after="0" w:line="240" w:lineRule="auto"/>
              <w:ind w:firstLine="709"/>
              <w:jc w:val="both"/>
              <w:rPr>
                <w:rFonts w:ascii="Times New Roman" w:hAnsi="Times New Roman"/>
                <w:sz w:val="24"/>
                <w:szCs w:val="24"/>
              </w:rPr>
            </w:pPr>
          </w:p>
        </w:tc>
      </w:tr>
      <w:tr w:rsidR="006C60EC" w:rsidRPr="00275068" w:rsidTr="00275068">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1" w:type="dxa"/>
          </w:tcPr>
          <w:p w:rsidR="006C60EC" w:rsidRPr="00275068" w:rsidRDefault="006C60EC" w:rsidP="00257759">
            <w:pPr>
              <w:spacing w:after="0" w:line="240" w:lineRule="auto"/>
              <w:ind w:firstLine="709"/>
              <w:jc w:val="both"/>
              <w:rPr>
                <w:rFonts w:ascii="Times New Roman" w:hAnsi="Times New Roman"/>
                <w:sz w:val="24"/>
                <w:szCs w:val="24"/>
              </w:rPr>
            </w:pPr>
          </w:p>
        </w:tc>
      </w:tr>
      <w:tr w:rsidR="006C60EC" w:rsidRPr="00275068" w:rsidTr="00275068">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0" w:type="dxa"/>
          </w:tcPr>
          <w:p w:rsidR="006C60EC" w:rsidRPr="00275068" w:rsidRDefault="006C60EC" w:rsidP="00257759">
            <w:pPr>
              <w:spacing w:after="0" w:line="240" w:lineRule="auto"/>
              <w:ind w:firstLine="709"/>
              <w:jc w:val="both"/>
              <w:rPr>
                <w:rFonts w:ascii="Times New Roman" w:hAnsi="Times New Roman"/>
                <w:sz w:val="24"/>
                <w:szCs w:val="24"/>
              </w:rPr>
            </w:pPr>
          </w:p>
        </w:tc>
        <w:tc>
          <w:tcPr>
            <w:tcW w:w="3191" w:type="dxa"/>
          </w:tcPr>
          <w:p w:rsidR="006C60EC" w:rsidRPr="00275068" w:rsidRDefault="006C60EC" w:rsidP="00257759">
            <w:pPr>
              <w:spacing w:after="0" w:line="240" w:lineRule="auto"/>
              <w:ind w:firstLine="709"/>
              <w:jc w:val="both"/>
              <w:rPr>
                <w:rFonts w:ascii="Times New Roman" w:hAnsi="Times New Roman"/>
                <w:sz w:val="24"/>
                <w:szCs w:val="24"/>
              </w:rPr>
            </w:pPr>
          </w:p>
        </w:tc>
      </w:tr>
    </w:tbl>
    <w:p w:rsidR="006C60EC" w:rsidRDefault="006C60EC" w:rsidP="00257759">
      <w:pPr>
        <w:spacing w:after="0" w:line="240" w:lineRule="auto"/>
        <w:ind w:firstLine="709"/>
        <w:jc w:val="both"/>
        <w:rPr>
          <w:rFonts w:ascii="Times New Roman" w:hAnsi="Times New Roman"/>
          <w:sz w:val="24"/>
          <w:szCs w:val="24"/>
        </w:rPr>
      </w:pPr>
    </w:p>
    <w:p w:rsidR="006C60EC" w:rsidRDefault="006C60EC" w:rsidP="00257759">
      <w:pPr>
        <w:pStyle w:val="a3"/>
        <w:numPr>
          <w:ilvl w:val="0"/>
          <w:numId w:val="16"/>
        </w:numPr>
        <w:spacing w:after="0" w:line="240" w:lineRule="auto"/>
        <w:jc w:val="both"/>
        <w:rPr>
          <w:rFonts w:ascii="Times New Roman" w:hAnsi="Times New Roman"/>
          <w:b/>
          <w:sz w:val="24"/>
          <w:szCs w:val="24"/>
        </w:rPr>
      </w:pPr>
      <w:r>
        <w:rPr>
          <w:rFonts w:ascii="Times New Roman" w:hAnsi="Times New Roman"/>
          <w:b/>
          <w:sz w:val="24"/>
          <w:szCs w:val="24"/>
        </w:rPr>
        <w:t>Закрепление изученного материала.</w:t>
      </w:r>
    </w:p>
    <w:p w:rsidR="006C60EC" w:rsidRDefault="006C60EC" w:rsidP="00257759">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Беседа с </w:t>
      </w:r>
      <w:proofErr w:type="gramStart"/>
      <w:r>
        <w:rPr>
          <w:rFonts w:ascii="Times New Roman" w:hAnsi="Times New Roman"/>
          <w:i/>
          <w:sz w:val="24"/>
          <w:szCs w:val="24"/>
        </w:rPr>
        <w:t>обучающимися</w:t>
      </w:r>
      <w:proofErr w:type="gramEnd"/>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В чем проявилась историческая необходимость отмены крепостного права?</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Сравните различные точки зрения на освобождение крестьян.</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Какие учреждения России готовили крестьянскую реформу? Каков был их классовый состав?</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Какие цели ставило правительство России, проводя крестьянскую реформу?</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Перечислите основные положения реформы 1861 года.</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Назовите главные условия развития капитализма. В чем и в какой степени им соответствует крестьянская реформа 1861 года?</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В чем вы видите сохранение пережитков старого в крестьянской реформе 1861 года? Чем можно объяснить их наличие?</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Сформулируйте историческое значение крестьянской реформы 1861 года.</w:t>
      </w:r>
    </w:p>
    <w:p w:rsidR="006C60EC" w:rsidRDefault="006C60EC" w:rsidP="00257759">
      <w:pPr>
        <w:pStyle w:val="a3"/>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Когда Россия вступает на путь капиталистического развития и почему име</w:t>
      </w:r>
      <w:r>
        <w:rPr>
          <w:rFonts w:ascii="Times New Roman" w:hAnsi="Times New Roman"/>
          <w:sz w:val="24"/>
          <w:szCs w:val="24"/>
        </w:rPr>
        <w:t>н</w:t>
      </w:r>
      <w:r>
        <w:rPr>
          <w:rFonts w:ascii="Times New Roman" w:hAnsi="Times New Roman"/>
          <w:sz w:val="24"/>
          <w:szCs w:val="24"/>
        </w:rPr>
        <w:t>но с этого момента?</w:t>
      </w:r>
    </w:p>
    <w:p w:rsidR="006C60EC" w:rsidRDefault="006C60EC" w:rsidP="00257759">
      <w:pPr>
        <w:pStyle w:val="a3"/>
        <w:spacing w:after="0" w:line="240" w:lineRule="auto"/>
        <w:ind w:left="0"/>
        <w:jc w:val="both"/>
        <w:rPr>
          <w:rFonts w:ascii="Times New Roman" w:hAnsi="Times New Roman"/>
          <w:sz w:val="24"/>
          <w:szCs w:val="24"/>
        </w:rPr>
      </w:pPr>
    </w:p>
    <w:p w:rsidR="006C60EC" w:rsidRDefault="006C60EC" w:rsidP="00257759">
      <w:pPr>
        <w:numPr>
          <w:ilvl w:val="0"/>
          <w:numId w:val="16"/>
        </w:numPr>
        <w:spacing w:after="0" w:line="240" w:lineRule="auto"/>
        <w:jc w:val="both"/>
        <w:rPr>
          <w:rFonts w:ascii="Times New Roman" w:hAnsi="Times New Roman"/>
          <w:i/>
          <w:sz w:val="24"/>
          <w:szCs w:val="24"/>
        </w:rPr>
      </w:pPr>
      <w:r>
        <w:rPr>
          <w:rFonts w:ascii="Times New Roman" w:hAnsi="Times New Roman"/>
          <w:b/>
          <w:sz w:val="24"/>
          <w:szCs w:val="24"/>
        </w:rPr>
        <w:lastRenderedPageBreak/>
        <w:t xml:space="preserve"> </w:t>
      </w:r>
      <w:r w:rsidRPr="00995686">
        <w:rPr>
          <w:rFonts w:ascii="Times New Roman" w:hAnsi="Times New Roman"/>
          <w:b/>
          <w:sz w:val="24"/>
          <w:szCs w:val="24"/>
        </w:rPr>
        <w:t>Задание на дом</w:t>
      </w:r>
      <w:r>
        <w:rPr>
          <w:rFonts w:ascii="Times New Roman" w:hAnsi="Times New Roman"/>
          <w:i/>
          <w:sz w:val="24"/>
          <w:szCs w:val="24"/>
        </w:rPr>
        <w:t xml:space="preserve">. </w:t>
      </w:r>
    </w:p>
    <w:p w:rsidR="006C60EC" w:rsidRPr="00250E73" w:rsidRDefault="006C60EC" w:rsidP="00257759">
      <w:pPr>
        <w:spacing w:after="0" w:line="240" w:lineRule="auto"/>
        <w:ind w:left="1080"/>
        <w:jc w:val="both"/>
        <w:rPr>
          <w:rFonts w:ascii="Times New Roman" w:hAnsi="Times New Roman"/>
          <w:i/>
          <w:sz w:val="24"/>
          <w:szCs w:val="24"/>
        </w:rPr>
      </w:pPr>
      <w:r w:rsidRPr="00250E73">
        <w:rPr>
          <w:rFonts w:ascii="Times New Roman" w:hAnsi="Times New Roman"/>
          <w:sz w:val="24"/>
          <w:szCs w:val="24"/>
        </w:rPr>
        <w:t>Составить опорный конспект</w:t>
      </w:r>
      <w:r>
        <w:rPr>
          <w:rFonts w:ascii="Times New Roman" w:hAnsi="Times New Roman"/>
          <w:sz w:val="24"/>
          <w:szCs w:val="24"/>
        </w:rPr>
        <w:t xml:space="preserve"> по изученной теме.</w:t>
      </w:r>
    </w:p>
    <w:p w:rsidR="006C60EC" w:rsidRDefault="006C60EC" w:rsidP="00257759">
      <w:pPr>
        <w:spacing w:after="0" w:line="240" w:lineRule="auto"/>
        <w:ind w:firstLine="709"/>
        <w:jc w:val="both"/>
        <w:rPr>
          <w:rFonts w:ascii="Times New Roman" w:hAnsi="Times New Roman"/>
          <w:sz w:val="24"/>
          <w:szCs w:val="24"/>
        </w:rPr>
      </w:pPr>
    </w:p>
    <w:p w:rsidR="006C60EC" w:rsidRPr="00192307" w:rsidRDefault="006C60EC" w:rsidP="00257759">
      <w:pPr>
        <w:spacing w:after="0" w:line="240" w:lineRule="auto"/>
        <w:ind w:firstLine="709"/>
        <w:jc w:val="center"/>
        <w:rPr>
          <w:rFonts w:ascii="Times New Roman" w:hAnsi="Times New Roman"/>
          <w:i/>
          <w:sz w:val="24"/>
          <w:szCs w:val="24"/>
          <w:u w:val="single"/>
        </w:rPr>
      </w:pPr>
      <w:r w:rsidRPr="00192307">
        <w:rPr>
          <w:rFonts w:ascii="Times New Roman" w:hAnsi="Times New Roman"/>
          <w:i/>
          <w:sz w:val="24"/>
          <w:szCs w:val="24"/>
          <w:u w:val="single"/>
        </w:rPr>
        <w:t>ОСНОВНЫЕ  ПОНЯТИЯ  И  ТЕРМИНЫ</w:t>
      </w:r>
    </w:p>
    <w:p w:rsidR="00192307" w:rsidRDefault="00192307" w:rsidP="00257759">
      <w:pPr>
        <w:spacing w:after="0" w:line="240" w:lineRule="auto"/>
        <w:ind w:firstLine="709"/>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8"/>
        <w:gridCol w:w="6771"/>
      </w:tblGrid>
      <w:tr w:rsidR="006C60EC" w:rsidRPr="00275068" w:rsidTr="00192307">
        <w:tc>
          <w:tcPr>
            <w:tcW w:w="2978" w:type="dxa"/>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Реформа</w:t>
            </w:r>
          </w:p>
        </w:tc>
        <w:tc>
          <w:tcPr>
            <w:tcW w:w="6771" w:type="dxa"/>
          </w:tcPr>
          <w:p w:rsidR="006C60EC" w:rsidRPr="00275068" w:rsidRDefault="006C60EC" w:rsidP="00257759">
            <w:pPr>
              <w:spacing w:after="0" w:line="240" w:lineRule="auto"/>
              <w:ind w:firstLine="709"/>
              <w:rPr>
                <w:rFonts w:ascii="Times New Roman" w:hAnsi="Times New Roman"/>
                <w:sz w:val="24"/>
                <w:szCs w:val="24"/>
              </w:rPr>
            </w:pPr>
            <w:r w:rsidRPr="00275068">
              <w:rPr>
                <w:rFonts w:ascii="Times New Roman" w:hAnsi="Times New Roman"/>
                <w:sz w:val="24"/>
                <w:szCs w:val="24"/>
              </w:rPr>
              <w:t xml:space="preserve">с </w:t>
            </w:r>
            <w:r w:rsidRPr="00275068">
              <w:rPr>
                <w:rFonts w:ascii="Times New Roman" w:hAnsi="Times New Roman"/>
                <w:i/>
                <w:sz w:val="24"/>
                <w:szCs w:val="24"/>
              </w:rPr>
              <w:t>лат</w:t>
            </w:r>
            <w:proofErr w:type="gramStart"/>
            <w:r w:rsidRPr="00275068">
              <w:rPr>
                <w:rFonts w:ascii="Times New Roman" w:hAnsi="Times New Roman"/>
                <w:i/>
                <w:sz w:val="24"/>
                <w:szCs w:val="24"/>
              </w:rPr>
              <w:t>.</w:t>
            </w:r>
            <w:proofErr w:type="gramEnd"/>
            <w:r w:rsidRPr="00275068">
              <w:rPr>
                <w:rFonts w:ascii="Times New Roman" w:hAnsi="Times New Roman"/>
                <w:i/>
                <w:sz w:val="24"/>
                <w:szCs w:val="24"/>
              </w:rPr>
              <w:t xml:space="preserve"> – </w:t>
            </w:r>
            <w:proofErr w:type="gramStart"/>
            <w:r w:rsidRPr="00275068">
              <w:rPr>
                <w:rFonts w:ascii="Times New Roman" w:hAnsi="Times New Roman"/>
                <w:sz w:val="24"/>
                <w:szCs w:val="24"/>
              </w:rPr>
              <w:t>п</w:t>
            </w:r>
            <w:proofErr w:type="gramEnd"/>
            <w:r w:rsidRPr="00275068">
              <w:rPr>
                <w:rFonts w:ascii="Times New Roman" w:hAnsi="Times New Roman"/>
                <w:sz w:val="24"/>
                <w:szCs w:val="24"/>
              </w:rPr>
              <w:t>реобразование, изменение, переустройство</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Свободные сельские обыватели</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Так </w:t>
            </w:r>
            <w:r w:rsidR="006C60EC" w:rsidRPr="00275068">
              <w:rPr>
                <w:rFonts w:ascii="Times New Roman" w:hAnsi="Times New Roman"/>
                <w:sz w:val="24"/>
                <w:szCs w:val="24"/>
              </w:rPr>
              <w:t>стали называть после отмены крепостного права бы</w:t>
            </w:r>
            <w:r w:rsidR="006C60EC" w:rsidRPr="00275068">
              <w:rPr>
                <w:rFonts w:ascii="Times New Roman" w:hAnsi="Times New Roman"/>
                <w:sz w:val="24"/>
                <w:szCs w:val="24"/>
              </w:rPr>
              <w:t>в</w:t>
            </w:r>
            <w:r w:rsidR="006C60EC" w:rsidRPr="00275068">
              <w:rPr>
                <w:rFonts w:ascii="Times New Roman" w:hAnsi="Times New Roman"/>
                <w:sz w:val="24"/>
                <w:szCs w:val="24"/>
              </w:rPr>
              <w:t>ших крепостных крестьян</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Гражданские права</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Права</w:t>
            </w:r>
            <w:r w:rsidR="006C60EC" w:rsidRPr="00275068">
              <w:rPr>
                <w:rFonts w:ascii="Times New Roman" w:hAnsi="Times New Roman"/>
                <w:sz w:val="24"/>
                <w:szCs w:val="24"/>
              </w:rPr>
              <w:t>, которые были даны по реформе 1861 года крепос</w:t>
            </w:r>
            <w:r w:rsidR="006C60EC" w:rsidRPr="00275068">
              <w:rPr>
                <w:rFonts w:ascii="Times New Roman" w:hAnsi="Times New Roman"/>
                <w:sz w:val="24"/>
                <w:szCs w:val="24"/>
              </w:rPr>
              <w:t>т</w:t>
            </w:r>
            <w:r w:rsidR="006C60EC" w:rsidRPr="00275068">
              <w:rPr>
                <w:rFonts w:ascii="Times New Roman" w:hAnsi="Times New Roman"/>
                <w:sz w:val="24"/>
                <w:szCs w:val="24"/>
              </w:rPr>
              <w:t>ным крестьянам (свобода вступления в брак, право самосто</w:t>
            </w:r>
            <w:r w:rsidR="006C60EC" w:rsidRPr="00275068">
              <w:rPr>
                <w:rFonts w:ascii="Times New Roman" w:hAnsi="Times New Roman"/>
                <w:sz w:val="24"/>
                <w:szCs w:val="24"/>
              </w:rPr>
              <w:t>я</w:t>
            </w:r>
            <w:r w:rsidR="006C60EC" w:rsidRPr="00275068">
              <w:rPr>
                <w:rFonts w:ascii="Times New Roman" w:hAnsi="Times New Roman"/>
                <w:sz w:val="24"/>
                <w:szCs w:val="24"/>
              </w:rPr>
              <w:t>тельного заключения договоров и ведения судебных дел, пр</w:t>
            </w:r>
            <w:r w:rsidR="006C60EC" w:rsidRPr="00275068">
              <w:rPr>
                <w:rFonts w:ascii="Times New Roman" w:hAnsi="Times New Roman"/>
                <w:sz w:val="24"/>
                <w:szCs w:val="24"/>
              </w:rPr>
              <w:t>и</w:t>
            </w:r>
            <w:r w:rsidR="006C60EC" w:rsidRPr="00275068">
              <w:rPr>
                <w:rFonts w:ascii="Times New Roman" w:hAnsi="Times New Roman"/>
                <w:sz w:val="24"/>
                <w:szCs w:val="24"/>
              </w:rPr>
              <w:t>обретения имущества на свое имя и т.д.)</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Сельское общество</w:t>
            </w:r>
          </w:p>
        </w:tc>
        <w:tc>
          <w:tcPr>
            <w:tcW w:w="6771" w:type="dxa"/>
          </w:tcPr>
          <w:p w:rsidR="006C60EC" w:rsidRPr="00275068" w:rsidRDefault="006C60EC"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объединение крестьян каждого помещика</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Сельский сход</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Собрание</w:t>
            </w:r>
            <w:r w:rsidR="006C60EC" w:rsidRPr="00275068">
              <w:rPr>
                <w:rFonts w:ascii="Times New Roman" w:hAnsi="Times New Roman"/>
                <w:sz w:val="24"/>
                <w:szCs w:val="24"/>
              </w:rPr>
              <w:t>, на котором крестьяне решали свои хозяйстве</w:t>
            </w:r>
            <w:r w:rsidR="006C60EC" w:rsidRPr="00275068">
              <w:rPr>
                <w:rFonts w:ascii="Times New Roman" w:hAnsi="Times New Roman"/>
                <w:sz w:val="24"/>
                <w:szCs w:val="24"/>
              </w:rPr>
              <w:t>н</w:t>
            </w:r>
            <w:r w:rsidR="006C60EC" w:rsidRPr="00275068">
              <w:rPr>
                <w:rFonts w:ascii="Times New Roman" w:hAnsi="Times New Roman"/>
                <w:sz w:val="24"/>
                <w:szCs w:val="24"/>
              </w:rPr>
              <w:t>ные вопросы</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Сельский староста</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Избирался </w:t>
            </w:r>
            <w:r w:rsidR="006C60EC" w:rsidRPr="00275068">
              <w:rPr>
                <w:rFonts w:ascii="Times New Roman" w:hAnsi="Times New Roman"/>
                <w:sz w:val="24"/>
                <w:szCs w:val="24"/>
              </w:rPr>
              <w:t>из крестьян на три года для исполнения решений сельских сходов</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Волость</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Совокупность </w:t>
            </w:r>
            <w:r w:rsidR="006C60EC" w:rsidRPr="00275068">
              <w:rPr>
                <w:rFonts w:ascii="Times New Roman" w:hAnsi="Times New Roman"/>
                <w:sz w:val="24"/>
                <w:szCs w:val="24"/>
              </w:rPr>
              <w:t>нескольких смежных сельских обществ</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Волостной старшина</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Избирался </w:t>
            </w:r>
            <w:r w:rsidR="006C60EC" w:rsidRPr="00275068">
              <w:rPr>
                <w:rFonts w:ascii="Times New Roman" w:hAnsi="Times New Roman"/>
                <w:sz w:val="24"/>
                <w:szCs w:val="24"/>
              </w:rPr>
              <w:t>на волостном сходе. Он исполнял полицейские и административные обязанности.</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Мировые посредники</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Деятельность </w:t>
            </w:r>
            <w:r w:rsidR="006C60EC" w:rsidRPr="00275068">
              <w:rPr>
                <w:rFonts w:ascii="Times New Roman" w:hAnsi="Times New Roman"/>
                <w:sz w:val="24"/>
                <w:szCs w:val="24"/>
              </w:rPr>
              <w:t>сельского и волостного управления, а также взаимоотношения крестьян и помещиков контролировались мировыми посредниками. Они назначались Сенатом из числа помещиков.</w:t>
            </w:r>
          </w:p>
          <w:p w:rsidR="006C60EC" w:rsidRPr="00275068" w:rsidRDefault="006C60EC"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Мировые посредники имели широкие полномочия и не по</w:t>
            </w:r>
            <w:r w:rsidRPr="00275068">
              <w:rPr>
                <w:rFonts w:ascii="Times New Roman" w:hAnsi="Times New Roman"/>
                <w:sz w:val="24"/>
                <w:szCs w:val="24"/>
              </w:rPr>
              <w:t>д</w:t>
            </w:r>
            <w:r w:rsidRPr="00275068">
              <w:rPr>
                <w:rFonts w:ascii="Times New Roman" w:hAnsi="Times New Roman"/>
                <w:sz w:val="24"/>
                <w:szCs w:val="24"/>
              </w:rPr>
              <w:t>чинялись ни губернатору, ни министру. Они должны были р</w:t>
            </w:r>
            <w:r w:rsidRPr="00275068">
              <w:rPr>
                <w:rFonts w:ascii="Times New Roman" w:hAnsi="Times New Roman"/>
                <w:sz w:val="24"/>
                <w:szCs w:val="24"/>
              </w:rPr>
              <w:t>у</w:t>
            </w:r>
            <w:r w:rsidRPr="00275068">
              <w:rPr>
                <w:rFonts w:ascii="Times New Roman" w:hAnsi="Times New Roman"/>
                <w:sz w:val="24"/>
                <w:szCs w:val="24"/>
              </w:rPr>
              <w:t>ководствоваться только велениями закона.</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proofErr w:type="spellStart"/>
            <w:r w:rsidRPr="00275068">
              <w:rPr>
                <w:rFonts w:ascii="Times New Roman" w:hAnsi="Times New Roman"/>
                <w:b/>
                <w:sz w:val="24"/>
                <w:szCs w:val="24"/>
              </w:rPr>
              <w:t>Временнообязанные</w:t>
            </w:r>
            <w:proofErr w:type="spellEnd"/>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Так </w:t>
            </w:r>
            <w:r w:rsidR="006C60EC" w:rsidRPr="00275068">
              <w:rPr>
                <w:rFonts w:ascii="Times New Roman" w:hAnsi="Times New Roman"/>
                <w:sz w:val="24"/>
                <w:szCs w:val="24"/>
              </w:rPr>
              <w:t>называли лично свободных крестьян, несущих пови</w:t>
            </w:r>
            <w:r w:rsidR="006C60EC" w:rsidRPr="00275068">
              <w:rPr>
                <w:rFonts w:ascii="Times New Roman" w:hAnsi="Times New Roman"/>
                <w:sz w:val="24"/>
                <w:szCs w:val="24"/>
              </w:rPr>
              <w:t>н</w:t>
            </w:r>
            <w:r w:rsidR="006C60EC" w:rsidRPr="00275068">
              <w:rPr>
                <w:rFonts w:ascii="Times New Roman" w:hAnsi="Times New Roman"/>
                <w:sz w:val="24"/>
                <w:szCs w:val="24"/>
              </w:rPr>
              <w:t>ности в пользу помещика</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Уставные грамоты</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Документ</w:t>
            </w:r>
            <w:r w:rsidR="006C60EC" w:rsidRPr="00275068">
              <w:rPr>
                <w:rFonts w:ascii="Times New Roman" w:hAnsi="Times New Roman"/>
                <w:sz w:val="24"/>
                <w:szCs w:val="24"/>
              </w:rPr>
              <w:t>, в котором фиксировались размеры крестьянского надела по каждому имению по соглашению крестьян с пом</w:t>
            </w:r>
            <w:r w:rsidR="006C60EC" w:rsidRPr="00275068">
              <w:rPr>
                <w:rFonts w:ascii="Times New Roman" w:hAnsi="Times New Roman"/>
                <w:sz w:val="24"/>
                <w:szCs w:val="24"/>
              </w:rPr>
              <w:t>е</w:t>
            </w:r>
            <w:r w:rsidR="006C60EC" w:rsidRPr="00275068">
              <w:rPr>
                <w:rFonts w:ascii="Times New Roman" w:hAnsi="Times New Roman"/>
                <w:sz w:val="24"/>
                <w:szCs w:val="24"/>
              </w:rPr>
              <w:t>щиком. Введение уставных грамот было основным занятием мировых посредников.</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Отрезки</w:t>
            </w:r>
          </w:p>
        </w:tc>
        <w:tc>
          <w:tcPr>
            <w:tcW w:w="6771" w:type="dxa"/>
          </w:tcPr>
          <w:p w:rsidR="006C60EC" w:rsidRPr="00275068" w:rsidRDefault="008F7DD0"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 xml:space="preserve">Если </w:t>
            </w:r>
            <w:r w:rsidR="006C60EC" w:rsidRPr="00275068">
              <w:rPr>
                <w:rFonts w:ascii="Times New Roman" w:hAnsi="Times New Roman"/>
                <w:sz w:val="24"/>
                <w:szCs w:val="24"/>
              </w:rPr>
              <w:t>до реформы у крестьян оказалось больше земли, чем предусматривалось актом 19 февраля, то излишек – «отрезок» - отдавался помещикам. В черноземных губерниях у крестьян отрезали до 30-40 % земли. В числе отрезанных земель оказ</w:t>
            </w:r>
            <w:r w:rsidR="006C60EC" w:rsidRPr="00275068">
              <w:rPr>
                <w:rFonts w:ascii="Times New Roman" w:hAnsi="Times New Roman"/>
                <w:sz w:val="24"/>
                <w:szCs w:val="24"/>
              </w:rPr>
              <w:t>ы</w:t>
            </w:r>
            <w:r w:rsidR="006C60EC" w:rsidRPr="00275068">
              <w:rPr>
                <w:rFonts w:ascii="Times New Roman" w:hAnsi="Times New Roman"/>
                <w:sz w:val="24"/>
                <w:szCs w:val="24"/>
              </w:rPr>
              <w:t>вались необходимые крестьянам угодья, за которые крестьяне вынуждены были нести дополнительные повинности.</w:t>
            </w:r>
          </w:p>
        </w:tc>
      </w:tr>
      <w:tr w:rsidR="006C60EC" w:rsidRPr="00275068" w:rsidTr="00192307">
        <w:tc>
          <w:tcPr>
            <w:tcW w:w="2978" w:type="dxa"/>
            <w:vAlign w:val="center"/>
          </w:tcPr>
          <w:p w:rsidR="006C60EC" w:rsidRPr="00275068" w:rsidRDefault="006C60EC" w:rsidP="00257759">
            <w:pPr>
              <w:spacing w:after="0" w:line="240" w:lineRule="auto"/>
              <w:ind w:firstLine="207"/>
              <w:jc w:val="center"/>
              <w:rPr>
                <w:rFonts w:ascii="Times New Roman" w:hAnsi="Times New Roman"/>
                <w:b/>
                <w:sz w:val="24"/>
                <w:szCs w:val="24"/>
              </w:rPr>
            </w:pPr>
            <w:r w:rsidRPr="00275068">
              <w:rPr>
                <w:rFonts w:ascii="Times New Roman" w:hAnsi="Times New Roman"/>
                <w:b/>
                <w:sz w:val="24"/>
                <w:szCs w:val="24"/>
              </w:rPr>
              <w:t>Выкупные платежи</w:t>
            </w:r>
          </w:p>
        </w:tc>
        <w:tc>
          <w:tcPr>
            <w:tcW w:w="6771" w:type="dxa"/>
          </w:tcPr>
          <w:p w:rsidR="006C60EC" w:rsidRPr="00275068" w:rsidRDefault="006C60EC" w:rsidP="00257759">
            <w:pPr>
              <w:spacing w:after="0" w:line="240" w:lineRule="auto"/>
              <w:ind w:firstLine="319"/>
              <w:jc w:val="both"/>
              <w:rPr>
                <w:rFonts w:ascii="Times New Roman" w:hAnsi="Times New Roman"/>
                <w:sz w:val="24"/>
                <w:szCs w:val="24"/>
              </w:rPr>
            </w:pPr>
            <w:r w:rsidRPr="00275068">
              <w:rPr>
                <w:rFonts w:ascii="Times New Roman" w:hAnsi="Times New Roman"/>
                <w:sz w:val="24"/>
                <w:szCs w:val="24"/>
              </w:rPr>
              <w:t>Выкупная сделка между помещиком и крестьянином. По з</w:t>
            </w:r>
            <w:r w:rsidRPr="00275068">
              <w:rPr>
                <w:rFonts w:ascii="Times New Roman" w:hAnsi="Times New Roman"/>
                <w:sz w:val="24"/>
                <w:szCs w:val="24"/>
              </w:rPr>
              <w:t>а</w:t>
            </w:r>
            <w:r w:rsidRPr="00275068">
              <w:rPr>
                <w:rFonts w:ascii="Times New Roman" w:hAnsi="Times New Roman"/>
                <w:sz w:val="24"/>
                <w:szCs w:val="24"/>
              </w:rPr>
              <w:t>кону крестьяне должны были единовременно уплатить пом</w:t>
            </w:r>
            <w:r w:rsidRPr="00275068">
              <w:rPr>
                <w:rFonts w:ascii="Times New Roman" w:hAnsi="Times New Roman"/>
                <w:sz w:val="24"/>
                <w:szCs w:val="24"/>
              </w:rPr>
              <w:t>е</w:t>
            </w:r>
            <w:r w:rsidRPr="00275068">
              <w:rPr>
                <w:rFonts w:ascii="Times New Roman" w:hAnsi="Times New Roman"/>
                <w:sz w:val="24"/>
                <w:szCs w:val="24"/>
              </w:rPr>
              <w:t>щику за свой надел около 1/5 части обусловленной суммы. О</w:t>
            </w:r>
            <w:r w:rsidRPr="00275068">
              <w:rPr>
                <w:rFonts w:ascii="Times New Roman" w:hAnsi="Times New Roman"/>
                <w:sz w:val="24"/>
                <w:szCs w:val="24"/>
              </w:rPr>
              <w:t>с</w:t>
            </w:r>
            <w:r w:rsidRPr="00275068">
              <w:rPr>
                <w:rFonts w:ascii="Times New Roman" w:hAnsi="Times New Roman"/>
                <w:sz w:val="24"/>
                <w:szCs w:val="24"/>
              </w:rPr>
              <w:t>тальную часть уплачивало государство в виде долгосрочной ссуды в Крестьянском банке. Но крестьяне должны были во</w:t>
            </w:r>
            <w:r w:rsidRPr="00275068">
              <w:rPr>
                <w:rFonts w:ascii="Times New Roman" w:hAnsi="Times New Roman"/>
                <w:sz w:val="24"/>
                <w:szCs w:val="24"/>
              </w:rPr>
              <w:t>з</w:t>
            </w:r>
            <w:r w:rsidRPr="00275068">
              <w:rPr>
                <w:rFonts w:ascii="Times New Roman" w:hAnsi="Times New Roman"/>
                <w:sz w:val="24"/>
                <w:szCs w:val="24"/>
              </w:rPr>
              <w:t>вращать в банк сумму с ежегодными процентами в течение 49 лет.</w:t>
            </w:r>
          </w:p>
        </w:tc>
      </w:tr>
    </w:tbl>
    <w:p w:rsidR="006C60EC" w:rsidRPr="00EB1B2E" w:rsidRDefault="006C60EC" w:rsidP="00257759">
      <w:pPr>
        <w:spacing w:after="0" w:line="240" w:lineRule="auto"/>
        <w:ind w:firstLine="709"/>
        <w:jc w:val="center"/>
        <w:rPr>
          <w:rFonts w:ascii="Times New Roman" w:hAnsi="Times New Roman"/>
          <w:sz w:val="24"/>
          <w:szCs w:val="24"/>
        </w:rPr>
      </w:pPr>
    </w:p>
    <w:p w:rsidR="006C60EC" w:rsidRPr="00A27EA2" w:rsidRDefault="006C60EC" w:rsidP="00257759">
      <w:pPr>
        <w:spacing w:after="0" w:line="240" w:lineRule="auto"/>
        <w:ind w:firstLine="709"/>
        <w:jc w:val="both"/>
        <w:rPr>
          <w:rFonts w:ascii="Times New Roman" w:hAnsi="Times New Roman"/>
          <w:sz w:val="24"/>
          <w:szCs w:val="24"/>
        </w:rPr>
      </w:pPr>
    </w:p>
    <w:p w:rsidR="006C60EC" w:rsidRPr="00B16134" w:rsidRDefault="006C60EC" w:rsidP="00257759">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sectPr w:rsidR="006C60EC" w:rsidRPr="00B16134" w:rsidSect="008F7DD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621"/>
    <w:multiLevelType w:val="hybridMultilevel"/>
    <w:tmpl w:val="A5E4CF84"/>
    <w:lvl w:ilvl="0" w:tplc="3E34A1B8">
      <w:start w:val="1"/>
      <w:numFmt w:val="bullet"/>
      <w:lvlText w:val=""/>
      <w:lvlJc w:val="left"/>
      <w:pPr>
        <w:ind w:left="720" w:hanging="360"/>
      </w:pPr>
      <w:rPr>
        <w:rFonts w:ascii="Symbol" w:hAnsi="Symbol" w:hint="default"/>
      </w:rPr>
    </w:lvl>
    <w:lvl w:ilvl="1" w:tplc="EA5C7114">
      <w:start w:val="5"/>
      <w:numFmt w:val="upperRoman"/>
      <w:lvlText w:val="%2."/>
      <w:lvlJc w:val="left"/>
      <w:pPr>
        <w:tabs>
          <w:tab w:val="num" w:pos="1080"/>
        </w:tabs>
        <w:ind w:left="1080"/>
      </w:pPr>
      <w:rPr>
        <w:rFonts w:cs="Times New Roman" w:hint="default"/>
        <w:b/>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6678CC"/>
    <w:multiLevelType w:val="hybridMultilevel"/>
    <w:tmpl w:val="42BA57FA"/>
    <w:lvl w:ilvl="0" w:tplc="FE84D836">
      <w:start w:val="1"/>
      <w:numFmt w:val="upperRoman"/>
      <w:lvlText w:val="%1."/>
      <w:lvlJc w:val="left"/>
      <w:pPr>
        <w:tabs>
          <w:tab w:val="num" w:pos="1077"/>
        </w:tabs>
        <w:ind w:left="1077" w:firstLine="3"/>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8153DA"/>
    <w:multiLevelType w:val="hybridMultilevel"/>
    <w:tmpl w:val="1F70501A"/>
    <w:lvl w:ilvl="0" w:tplc="7340F1E0">
      <w:start w:val="2"/>
      <w:numFmt w:val="upperRoman"/>
      <w:lvlText w:val="%1."/>
      <w:lvlJc w:val="left"/>
      <w:pPr>
        <w:tabs>
          <w:tab w:val="num" w:pos="0"/>
        </w:tabs>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8C0C93"/>
    <w:multiLevelType w:val="hybridMultilevel"/>
    <w:tmpl w:val="28E07BBA"/>
    <w:lvl w:ilvl="0" w:tplc="289077B8">
      <w:start w:val="3"/>
      <w:numFmt w:val="upperRoman"/>
      <w:lvlText w:val="%1."/>
      <w:lvlJc w:val="left"/>
      <w:pPr>
        <w:tabs>
          <w:tab w:val="num" w:pos="1080"/>
        </w:tabs>
        <w:ind w:left="108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C16959"/>
    <w:multiLevelType w:val="hybridMultilevel"/>
    <w:tmpl w:val="862CB1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A04C5"/>
    <w:multiLevelType w:val="hybridMultilevel"/>
    <w:tmpl w:val="55447F64"/>
    <w:lvl w:ilvl="0" w:tplc="483C98CC">
      <w:start w:val="1"/>
      <w:numFmt w:val="decimal"/>
      <w:lvlText w:val="%1."/>
      <w:lvlJc w:val="left"/>
      <w:pPr>
        <w:tabs>
          <w:tab w:val="num" w:pos="1069"/>
        </w:tabs>
        <w:ind w:left="1069"/>
      </w:pPr>
      <w:rPr>
        <w:rFonts w:cs="Times New Roman" w:hint="default"/>
        <w:b/>
      </w:rPr>
    </w:lvl>
    <w:lvl w:ilvl="1" w:tplc="6BB8D058">
      <w:start w:val="2"/>
      <w:numFmt w:val="upperRoman"/>
      <w:lvlText w:val="%2."/>
      <w:lvlJc w:val="left"/>
      <w:pPr>
        <w:tabs>
          <w:tab w:val="num" w:pos="1789"/>
        </w:tabs>
        <w:ind w:left="1789"/>
      </w:pPr>
      <w:rPr>
        <w:rFonts w:cs="Times New Roman" w:hint="default"/>
        <w:b/>
        <w:i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05D05D7"/>
    <w:multiLevelType w:val="hybridMultilevel"/>
    <w:tmpl w:val="7FE600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D14FF7"/>
    <w:multiLevelType w:val="hybridMultilevel"/>
    <w:tmpl w:val="516044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777CDB"/>
    <w:multiLevelType w:val="hybridMultilevel"/>
    <w:tmpl w:val="6A408EC4"/>
    <w:lvl w:ilvl="0" w:tplc="F36C343C">
      <w:start w:val="3"/>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F115A9D"/>
    <w:multiLevelType w:val="multilevel"/>
    <w:tmpl w:val="77DE1514"/>
    <w:lvl w:ilvl="0">
      <w:start w:val="1"/>
      <w:numFmt w:val="lowerLetter"/>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42BA2527"/>
    <w:multiLevelType w:val="hybridMultilevel"/>
    <w:tmpl w:val="126877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3235825"/>
    <w:multiLevelType w:val="hybridMultilevel"/>
    <w:tmpl w:val="1FDECBB4"/>
    <w:lvl w:ilvl="0" w:tplc="0419000F">
      <w:start w:val="1"/>
      <w:numFmt w:val="decimal"/>
      <w:lvlText w:val="%1."/>
      <w:lvlJc w:val="left"/>
      <w:pPr>
        <w:tabs>
          <w:tab w:val="num" w:pos="360"/>
        </w:tabs>
        <w:ind w:left="360" w:hanging="360"/>
      </w:pPr>
      <w:rPr>
        <w:rFonts w:cs="Times New Roman"/>
      </w:rPr>
    </w:lvl>
    <w:lvl w:ilvl="1" w:tplc="7C646F16">
      <w:start w:val="2"/>
      <w:numFmt w:val="upperRoman"/>
      <w:lvlText w:val="%2."/>
      <w:lvlJc w:val="left"/>
      <w:pPr>
        <w:tabs>
          <w:tab w:val="num" w:pos="0"/>
        </w:tabs>
        <w:ind w:hanging="360"/>
      </w:pPr>
      <w:rPr>
        <w:rFonts w:cs="Times New Roman" w:hint="default"/>
        <w:b/>
        <w:i w:val="0"/>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4A9A4D67"/>
    <w:multiLevelType w:val="hybridMultilevel"/>
    <w:tmpl w:val="60E487B6"/>
    <w:lvl w:ilvl="0" w:tplc="3E34A1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3244C4"/>
    <w:multiLevelType w:val="hybridMultilevel"/>
    <w:tmpl w:val="AFD62746"/>
    <w:lvl w:ilvl="0" w:tplc="0C2087EA">
      <w:start w:val="1"/>
      <w:numFmt w:val="upperRoman"/>
      <w:lvlText w:val="%1."/>
      <w:lvlJc w:val="righ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54214FE"/>
    <w:multiLevelType w:val="hybridMultilevel"/>
    <w:tmpl w:val="60AAF674"/>
    <w:lvl w:ilvl="0" w:tplc="0CCE91BA">
      <w:start w:val="5"/>
      <w:numFmt w:val="upperRoman"/>
      <w:lvlText w:val="%1."/>
      <w:lvlJc w:val="left"/>
      <w:pPr>
        <w:tabs>
          <w:tab w:val="num" w:pos="360"/>
        </w:tabs>
        <w:ind w:left="360"/>
      </w:pPr>
      <w:rPr>
        <w:rFonts w:cs="Times New Roman" w:hint="default"/>
        <w:b/>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615245F3"/>
    <w:multiLevelType w:val="hybridMultilevel"/>
    <w:tmpl w:val="5A329544"/>
    <w:lvl w:ilvl="0" w:tplc="04190013">
      <w:start w:val="1"/>
      <w:numFmt w:val="upperRoman"/>
      <w:lvlText w:val="%1."/>
      <w:lvlJc w:val="right"/>
      <w:pPr>
        <w:ind w:left="1786" w:hanging="360"/>
      </w:pPr>
      <w:rPr>
        <w:rFonts w:cs="Times New Roman"/>
      </w:rPr>
    </w:lvl>
    <w:lvl w:ilvl="1" w:tplc="04190019" w:tentative="1">
      <w:start w:val="1"/>
      <w:numFmt w:val="lowerLetter"/>
      <w:lvlText w:val="%2."/>
      <w:lvlJc w:val="left"/>
      <w:pPr>
        <w:ind w:left="2506" w:hanging="360"/>
      </w:pPr>
      <w:rPr>
        <w:rFonts w:cs="Times New Roman"/>
      </w:rPr>
    </w:lvl>
    <w:lvl w:ilvl="2" w:tplc="0419001B" w:tentative="1">
      <w:start w:val="1"/>
      <w:numFmt w:val="lowerRoman"/>
      <w:lvlText w:val="%3."/>
      <w:lvlJc w:val="right"/>
      <w:pPr>
        <w:ind w:left="3226" w:hanging="180"/>
      </w:pPr>
      <w:rPr>
        <w:rFonts w:cs="Times New Roman"/>
      </w:rPr>
    </w:lvl>
    <w:lvl w:ilvl="3" w:tplc="0419000F" w:tentative="1">
      <w:start w:val="1"/>
      <w:numFmt w:val="decimal"/>
      <w:lvlText w:val="%4."/>
      <w:lvlJc w:val="left"/>
      <w:pPr>
        <w:ind w:left="3946" w:hanging="360"/>
      </w:pPr>
      <w:rPr>
        <w:rFonts w:cs="Times New Roman"/>
      </w:rPr>
    </w:lvl>
    <w:lvl w:ilvl="4" w:tplc="04190019" w:tentative="1">
      <w:start w:val="1"/>
      <w:numFmt w:val="lowerLetter"/>
      <w:lvlText w:val="%5."/>
      <w:lvlJc w:val="left"/>
      <w:pPr>
        <w:ind w:left="4666" w:hanging="360"/>
      </w:pPr>
      <w:rPr>
        <w:rFonts w:cs="Times New Roman"/>
      </w:rPr>
    </w:lvl>
    <w:lvl w:ilvl="5" w:tplc="0419001B" w:tentative="1">
      <w:start w:val="1"/>
      <w:numFmt w:val="lowerRoman"/>
      <w:lvlText w:val="%6."/>
      <w:lvlJc w:val="right"/>
      <w:pPr>
        <w:ind w:left="5386" w:hanging="180"/>
      </w:pPr>
      <w:rPr>
        <w:rFonts w:cs="Times New Roman"/>
      </w:rPr>
    </w:lvl>
    <w:lvl w:ilvl="6" w:tplc="0419000F" w:tentative="1">
      <w:start w:val="1"/>
      <w:numFmt w:val="decimal"/>
      <w:lvlText w:val="%7."/>
      <w:lvlJc w:val="left"/>
      <w:pPr>
        <w:ind w:left="6106" w:hanging="360"/>
      </w:pPr>
      <w:rPr>
        <w:rFonts w:cs="Times New Roman"/>
      </w:rPr>
    </w:lvl>
    <w:lvl w:ilvl="7" w:tplc="04190019" w:tentative="1">
      <w:start w:val="1"/>
      <w:numFmt w:val="lowerLetter"/>
      <w:lvlText w:val="%8."/>
      <w:lvlJc w:val="left"/>
      <w:pPr>
        <w:ind w:left="6826" w:hanging="360"/>
      </w:pPr>
      <w:rPr>
        <w:rFonts w:cs="Times New Roman"/>
      </w:rPr>
    </w:lvl>
    <w:lvl w:ilvl="8" w:tplc="0419001B" w:tentative="1">
      <w:start w:val="1"/>
      <w:numFmt w:val="lowerRoman"/>
      <w:lvlText w:val="%9."/>
      <w:lvlJc w:val="right"/>
      <w:pPr>
        <w:ind w:left="7546" w:hanging="180"/>
      </w:pPr>
      <w:rPr>
        <w:rFonts w:cs="Times New Roman"/>
      </w:rPr>
    </w:lvl>
  </w:abstractNum>
  <w:abstractNum w:abstractNumId="16">
    <w:nsid w:val="791F5A51"/>
    <w:multiLevelType w:val="hybridMultilevel"/>
    <w:tmpl w:val="DF24F26E"/>
    <w:lvl w:ilvl="0" w:tplc="3E34A1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
  </w:num>
  <w:num w:numId="4">
    <w:abstractNumId w:val="13"/>
  </w:num>
  <w:num w:numId="5">
    <w:abstractNumId w:val="5"/>
  </w:num>
  <w:num w:numId="6">
    <w:abstractNumId w:val="10"/>
  </w:num>
  <w:num w:numId="7">
    <w:abstractNumId w:val="6"/>
  </w:num>
  <w:num w:numId="8">
    <w:abstractNumId w:val="7"/>
  </w:num>
  <w:num w:numId="9">
    <w:abstractNumId w:val="15"/>
  </w:num>
  <w:num w:numId="10">
    <w:abstractNumId w:val="8"/>
  </w:num>
  <w:num w:numId="11">
    <w:abstractNumId w:val="0"/>
  </w:num>
  <w:num w:numId="12">
    <w:abstractNumId w:val="1"/>
  </w:num>
  <w:num w:numId="13">
    <w:abstractNumId w:val="11"/>
  </w:num>
  <w:num w:numId="14">
    <w:abstractNumId w:val="9"/>
  </w:num>
  <w:num w:numId="15">
    <w:abstractNumId w:val="3"/>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E42"/>
    <w:rsid w:val="000B4BA2"/>
    <w:rsid w:val="00192307"/>
    <w:rsid w:val="001B14BE"/>
    <w:rsid w:val="001C430A"/>
    <w:rsid w:val="001E53EF"/>
    <w:rsid w:val="00250E73"/>
    <w:rsid w:val="00257759"/>
    <w:rsid w:val="00275068"/>
    <w:rsid w:val="00276E36"/>
    <w:rsid w:val="002A02AA"/>
    <w:rsid w:val="002F4410"/>
    <w:rsid w:val="002F4E42"/>
    <w:rsid w:val="00313D0E"/>
    <w:rsid w:val="00313FF3"/>
    <w:rsid w:val="00396279"/>
    <w:rsid w:val="004103C7"/>
    <w:rsid w:val="00686D97"/>
    <w:rsid w:val="006C253E"/>
    <w:rsid w:val="006C60EC"/>
    <w:rsid w:val="00731E14"/>
    <w:rsid w:val="00804569"/>
    <w:rsid w:val="0081174C"/>
    <w:rsid w:val="00885A37"/>
    <w:rsid w:val="008D5258"/>
    <w:rsid w:val="008F7DD0"/>
    <w:rsid w:val="009810AC"/>
    <w:rsid w:val="009944A3"/>
    <w:rsid w:val="00995686"/>
    <w:rsid w:val="009C4ED3"/>
    <w:rsid w:val="00A27EA2"/>
    <w:rsid w:val="00AC1218"/>
    <w:rsid w:val="00AD7829"/>
    <w:rsid w:val="00B16134"/>
    <w:rsid w:val="00B21816"/>
    <w:rsid w:val="00B25233"/>
    <w:rsid w:val="00BF2F72"/>
    <w:rsid w:val="00D84ABD"/>
    <w:rsid w:val="00DB6A86"/>
    <w:rsid w:val="00E20DC4"/>
    <w:rsid w:val="00EB1B2E"/>
    <w:rsid w:val="00EF09BF"/>
    <w:rsid w:val="00F53A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2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3D0E"/>
    <w:pPr>
      <w:ind w:left="720"/>
      <w:contextualSpacing/>
    </w:pPr>
  </w:style>
  <w:style w:type="table" w:styleId="a4">
    <w:name w:val="Table Grid"/>
    <w:basedOn w:val="a1"/>
    <w:uiPriority w:val="99"/>
    <w:rsid w:val="002A0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47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1444</Words>
  <Characters>8234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dc:creator>
  <cp:keywords/>
  <dc:description/>
  <cp:lastModifiedBy>1</cp:lastModifiedBy>
  <cp:revision>12</cp:revision>
  <dcterms:created xsi:type="dcterms:W3CDTF">2011-10-12T11:19:00Z</dcterms:created>
  <dcterms:modified xsi:type="dcterms:W3CDTF">2016-10-11T12:59:00Z</dcterms:modified>
</cp:coreProperties>
</file>