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E5D" w:rsidRPr="00C17E5D" w:rsidRDefault="00C17E5D" w:rsidP="00C17E5D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7E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7606EA6" wp14:editId="69819325">
            <wp:simplePos x="0" y="0"/>
            <wp:positionH relativeFrom="column">
              <wp:posOffset>275590</wp:posOffset>
            </wp:positionH>
            <wp:positionV relativeFrom="paragraph">
              <wp:posOffset>-297815</wp:posOffset>
            </wp:positionV>
            <wp:extent cx="923925" cy="788035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C17E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C17E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ыжих</w:t>
      </w:r>
      <w:proofErr w:type="gramEnd"/>
      <w:r w:rsidRPr="00C17E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Татьяна Маратовна</w:t>
      </w:r>
    </w:p>
    <w:p w:rsidR="00C17E5D" w:rsidRPr="00C17E5D" w:rsidRDefault="00C17E5D" w:rsidP="00C17E5D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7E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КГБ ПОУ "Уссурийский агропромышленный колледж" </w:t>
      </w:r>
    </w:p>
    <w:p w:rsidR="00C17E5D" w:rsidRPr="00C17E5D" w:rsidRDefault="00C17E5D" w:rsidP="00C17E5D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7E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proofErr w:type="spellStart"/>
      <w:r w:rsidRPr="00C17E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Ханкайском</w:t>
      </w:r>
      <w:proofErr w:type="spellEnd"/>
      <w:r w:rsidRPr="00C17E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филиале.</w:t>
      </w:r>
    </w:p>
    <w:p w:rsidR="00C17E5D" w:rsidRPr="00C17E5D" w:rsidRDefault="00C17E5D" w:rsidP="00C17E5D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17E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Преподаватель физики</w:t>
      </w:r>
    </w:p>
    <w:p w:rsidR="002B3DDB" w:rsidRPr="002B3DDB" w:rsidRDefault="002B3DDB" w:rsidP="002B3DDB">
      <w:pPr>
        <w:jc w:val="center"/>
        <w:rPr>
          <w:rFonts w:ascii="Times New Roman" w:hAnsi="Times New Roman" w:cs="Times New Roman"/>
          <w:sz w:val="24"/>
          <w:szCs w:val="24"/>
        </w:rPr>
      </w:pPr>
      <w:r w:rsidRPr="002B3DDB">
        <w:rPr>
          <w:rFonts w:ascii="Times New Roman" w:hAnsi="Times New Roman" w:cs="Times New Roman"/>
          <w:sz w:val="24"/>
          <w:szCs w:val="24"/>
        </w:rPr>
        <w:t xml:space="preserve">Методическая разработка практической работы </w:t>
      </w:r>
    </w:p>
    <w:p w:rsidR="002B3DDB" w:rsidRPr="002B3DDB" w:rsidRDefault="002B3DDB" w:rsidP="002B3DDB">
      <w:p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  <w:r w:rsidRPr="002B3DDB">
        <w:rPr>
          <w:rFonts w:ascii="Times New Roman" w:hAnsi="Times New Roman" w:cs="Times New Roman"/>
          <w:sz w:val="24"/>
          <w:szCs w:val="24"/>
        </w:rPr>
        <w:tab/>
        <w:t>Тема « Электрический ток  в средах».</w:t>
      </w:r>
    </w:p>
    <w:p w:rsidR="002B3DDB" w:rsidRPr="00FB1CF1" w:rsidRDefault="002B3DDB" w:rsidP="00FB1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1CF1">
        <w:rPr>
          <w:rFonts w:ascii="Times New Roman" w:hAnsi="Times New Roman" w:cs="Times New Roman"/>
          <w:sz w:val="24"/>
          <w:szCs w:val="24"/>
        </w:rPr>
        <w:t>Цель работы:</w:t>
      </w:r>
    </w:p>
    <w:p w:rsidR="002B3DDB" w:rsidRPr="00FB1CF1" w:rsidRDefault="002B3DDB" w:rsidP="00FB1CF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1CF1">
        <w:rPr>
          <w:rFonts w:ascii="Times New Roman" w:hAnsi="Times New Roman" w:cs="Times New Roman"/>
          <w:sz w:val="24"/>
          <w:szCs w:val="24"/>
        </w:rPr>
        <w:t>Повторить и закрепить теоретические знания по теме «Электрический ток в средах».</w:t>
      </w:r>
    </w:p>
    <w:p w:rsidR="002B3DDB" w:rsidRDefault="002B3DDB" w:rsidP="00FB1CF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1CF1">
        <w:rPr>
          <w:rFonts w:ascii="Times New Roman" w:hAnsi="Times New Roman" w:cs="Times New Roman"/>
          <w:sz w:val="24"/>
          <w:szCs w:val="24"/>
        </w:rPr>
        <w:t>Изучить применение электролиза, научиться применять теоретические знания для решения задач.</w:t>
      </w:r>
    </w:p>
    <w:p w:rsidR="00656799" w:rsidRPr="00656799" w:rsidRDefault="00656799" w:rsidP="00656799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Методическое обеспечение: Инструкционные карты с порядком выполнения работы.</w:t>
      </w:r>
      <w:r w:rsidRPr="0065679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Ф</w:t>
      </w:r>
      <w:r w:rsidRPr="00FB1CF1">
        <w:rPr>
          <w:rFonts w:ascii="Times New Roman" w:eastAsiaTheme="minorEastAsia" w:hAnsi="Times New Roman" w:cs="Times New Roman"/>
          <w:sz w:val="24"/>
          <w:szCs w:val="24"/>
        </w:rPr>
        <w:t xml:space="preserve">изика 10 </w:t>
      </w:r>
      <w:proofErr w:type="spellStart"/>
      <w:r w:rsidRPr="00FB1CF1">
        <w:rPr>
          <w:rFonts w:ascii="Times New Roman" w:eastAsiaTheme="minorEastAsia" w:hAnsi="Times New Roman" w:cs="Times New Roman"/>
          <w:sz w:val="24"/>
          <w:szCs w:val="24"/>
        </w:rPr>
        <w:t>кл</w:t>
      </w:r>
      <w:proofErr w:type="spellEnd"/>
      <w:r w:rsidRPr="00FB1CF1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Pr="00FB1CF1">
        <w:rPr>
          <w:rFonts w:ascii="Times New Roman" w:hAnsi="Times New Roman" w:cs="Times New Roman"/>
          <w:sz w:val="24"/>
          <w:szCs w:val="24"/>
        </w:rPr>
        <w:t xml:space="preserve">Г. Я. </w:t>
      </w:r>
      <w:proofErr w:type="spellStart"/>
      <w:r w:rsidRPr="00FB1CF1">
        <w:rPr>
          <w:rFonts w:ascii="Times New Roman" w:hAnsi="Times New Roman" w:cs="Times New Roman"/>
          <w:sz w:val="24"/>
          <w:szCs w:val="24"/>
        </w:rPr>
        <w:t>Мякишев</w:t>
      </w:r>
      <w:proofErr w:type="spellEnd"/>
      <w:r w:rsidRPr="00FB1CF1">
        <w:rPr>
          <w:rFonts w:ascii="Times New Roman" w:hAnsi="Times New Roman" w:cs="Times New Roman"/>
          <w:sz w:val="24"/>
          <w:szCs w:val="24"/>
        </w:rPr>
        <w:t xml:space="preserve">, Б. Б. </w:t>
      </w:r>
      <w:proofErr w:type="spellStart"/>
      <w:r w:rsidRPr="00FB1CF1">
        <w:rPr>
          <w:rFonts w:ascii="Times New Roman" w:hAnsi="Times New Roman" w:cs="Times New Roman"/>
          <w:sz w:val="24"/>
          <w:szCs w:val="24"/>
        </w:rPr>
        <w:t>Буховцев</w:t>
      </w:r>
      <w:proofErr w:type="spellEnd"/>
      <w:r w:rsidRPr="00FB1CF1">
        <w:rPr>
          <w:rFonts w:ascii="Times New Roman" w:hAnsi="Times New Roman" w:cs="Times New Roman"/>
          <w:sz w:val="24"/>
          <w:szCs w:val="24"/>
        </w:rPr>
        <w:t>.</w:t>
      </w:r>
    </w:p>
    <w:p w:rsidR="00C17E5D" w:rsidRDefault="00C17E5D" w:rsidP="00FB1CF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3DDB" w:rsidRPr="00FB1CF1" w:rsidRDefault="002B3DDB" w:rsidP="00FB1CF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B1CF1">
        <w:rPr>
          <w:rFonts w:ascii="Times New Roman" w:hAnsi="Times New Roman" w:cs="Times New Roman"/>
          <w:sz w:val="24"/>
          <w:szCs w:val="24"/>
        </w:rPr>
        <w:t xml:space="preserve"> Порядок выполнения работы.</w:t>
      </w:r>
    </w:p>
    <w:p w:rsidR="002B3DDB" w:rsidRPr="00FB1CF1" w:rsidRDefault="002B3DDB" w:rsidP="00FB1CF1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Ответьте на вопросы:</w:t>
      </w:r>
    </w:p>
    <w:p w:rsidR="00656799" w:rsidRDefault="00A934AB" w:rsidP="00656799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D2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и когда открыл </w:t>
      </w:r>
      <w:r w:rsidR="002B3DDB"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явление электролиза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B3DDB" w:rsidRPr="00FB1CF1" w:rsidRDefault="00A934AB" w:rsidP="00656799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D2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жидкости называют </w:t>
      </w:r>
      <w:r w:rsidR="002B3DDB"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электролитами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D286A" w:rsidRDefault="00A934AB" w:rsidP="00656799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D2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Сформулируйте определение явления электролиза?</w:t>
      </w:r>
    </w:p>
    <w:p w:rsidR="00656799" w:rsidRDefault="000D286A" w:rsidP="00656799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3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B3DDB"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 электролитическая  диссоциация</w:t>
      </w:r>
      <w:r w:rsidR="00A934A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B3DDB" w:rsidRPr="00FB1CF1" w:rsidRDefault="000D286A" w:rsidP="00FB1CF1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 что электролиз</w:t>
      </w:r>
      <w:r w:rsidR="002B3DDB"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</w:t>
      </w:r>
      <w:r w:rsidR="002B3DDB"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яется</w:t>
      </w:r>
      <w:r w:rsidR="002B3DDB"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технике.</w:t>
      </w:r>
    </w:p>
    <w:p w:rsidR="002B3DDB" w:rsidRDefault="008B0EF6" w:rsidP="00FB1CF1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2B3DDB" w:rsidRPr="00FB1CF1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§</m:t>
        </m:r>
      </m:oMath>
      <w:r w:rsidR="002B3DDB" w:rsidRPr="00FB1CF1">
        <w:rPr>
          <w:rFonts w:ascii="Times New Roman" w:eastAsiaTheme="minorEastAsia" w:hAnsi="Times New Roman" w:cs="Times New Roman"/>
          <w:sz w:val="24"/>
          <w:szCs w:val="24"/>
        </w:rPr>
        <w:t xml:space="preserve"> 119 физика 10 кл. </w:t>
      </w:r>
      <w:r>
        <w:rPr>
          <w:rFonts w:ascii="Times New Roman" w:hAnsi="Times New Roman" w:cs="Times New Roman"/>
          <w:sz w:val="24"/>
          <w:szCs w:val="24"/>
        </w:rPr>
        <w:t xml:space="preserve">Г. Я. </w:t>
      </w:r>
      <w:proofErr w:type="spellStart"/>
      <w:r>
        <w:rPr>
          <w:rFonts w:ascii="Times New Roman" w:hAnsi="Times New Roman" w:cs="Times New Roman"/>
          <w:sz w:val="24"/>
          <w:szCs w:val="24"/>
        </w:rPr>
        <w:t>Мякишев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Б. 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Буховцев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рассказано о применении электролиза. Прочитайте о применении электролиза, рассмотрите рисунки и ответьте на вопрос:  Как называются процессы, изображённые на рис. 1,2.,3 </w:t>
      </w:r>
    </w:p>
    <w:p w:rsidR="008B0EF6" w:rsidRPr="00656799" w:rsidRDefault="008B0EF6" w:rsidP="008B0EF6">
      <w:pPr>
        <w:pStyle w:val="a4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2B3DDB" w:rsidRPr="00FB1CF1" w:rsidRDefault="002B3DDB" w:rsidP="00FB1CF1">
      <w:pPr>
        <w:pStyle w:val="a4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B1C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0162A" wp14:editId="18CF432B">
            <wp:extent cx="1223843" cy="1162975"/>
            <wp:effectExtent l="0" t="0" r="0" b="0"/>
            <wp:docPr id="24" name="Рисунок 24" descr="C:\Users\user-1\Documents\Scanned Documents\Рисунок (5)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1\Documents\Scanned Documents\Рисунок (5)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7" t="7065" r="36057" b="77826"/>
                    <a:stretch/>
                  </pic:blipFill>
                  <pic:spPr bwMode="auto">
                    <a:xfrm>
                      <a:off x="0" y="0"/>
                      <a:ext cx="1235469" cy="117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1CF1">
        <w:rPr>
          <w:rFonts w:ascii="Times New Roman" w:hAnsi="Times New Roman" w:cs="Times New Roman"/>
          <w:sz w:val="24"/>
          <w:szCs w:val="24"/>
        </w:rPr>
        <w:t xml:space="preserve"> рис.1   </w:t>
      </w:r>
      <w:r w:rsidRPr="00FB1C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09067" wp14:editId="47C099B5">
            <wp:extent cx="1632242" cy="1447060"/>
            <wp:effectExtent l="0" t="0" r="6350" b="1270"/>
            <wp:docPr id="27" name="Рисунок 27" descr="C:\Users\user-1\Documents\Scanned Documents\Рисунок (5)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1\Documents\Scanned Documents\Рисунок (5)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1" t="23805" r="40988" b="51739"/>
                    <a:stretch/>
                  </pic:blipFill>
                  <pic:spPr bwMode="auto">
                    <a:xfrm flipH="1">
                      <a:off x="0" y="0"/>
                      <a:ext cx="1642448" cy="145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1CF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B1CF1">
        <w:rPr>
          <w:rFonts w:ascii="Times New Roman" w:hAnsi="Times New Roman" w:cs="Times New Roman"/>
          <w:sz w:val="24"/>
          <w:szCs w:val="24"/>
        </w:rPr>
        <w:t xml:space="preserve">рис.2  </w:t>
      </w:r>
      <w:r w:rsidRPr="00FB1C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589DF" wp14:editId="1517170B">
            <wp:extent cx="1544715" cy="1455253"/>
            <wp:effectExtent l="0" t="0" r="0" b="0"/>
            <wp:docPr id="31" name="Рисунок 31" descr="C:\Users\user-1\Documents\Scanned Documents\Рисунок (5)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1\Documents\Scanned Documents\Рисунок (5)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3" t="50110" r="35582" b="23964"/>
                    <a:stretch/>
                  </pic:blipFill>
                  <pic:spPr bwMode="auto">
                    <a:xfrm>
                      <a:off x="0" y="0"/>
                      <a:ext cx="1547945" cy="145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1CF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FB1CF1">
        <w:rPr>
          <w:rFonts w:ascii="Times New Roman" w:hAnsi="Times New Roman" w:cs="Times New Roman"/>
          <w:sz w:val="24"/>
          <w:szCs w:val="24"/>
        </w:rPr>
        <w:t>рис.3</w:t>
      </w:r>
    </w:p>
    <w:p w:rsidR="002B3DDB" w:rsidRPr="00656799" w:rsidRDefault="002B3DDB" w:rsidP="0065679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0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2. </w:t>
      </w:r>
      <w:r w:rsidR="00A93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679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перечислены основные применения</w:t>
      </w:r>
      <w:r w:rsidR="00A93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электролиза. Дайте определение   </w:t>
      </w:r>
      <w:r w:rsidRPr="006567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 технологическим процессам.</w:t>
      </w:r>
    </w:p>
    <w:p w:rsidR="002B3DDB" w:rsidRPr="00FB1CF1" w:rsidRDefault="002B3DDB" w:rsidP="00FB1CF1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 Рафинирование меди это - ….</w:t>
      </w:r>
    </w:p>
    <w:p w:rsidR="002B3DDB" w:rsidRPr="00FB1CF1" w:rsidRDefault="002B3DDB" w:rsidP="00FB1CF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-  Гальванопластика это – ….</w:t>
      </w:r>
    </w:p>
    <w:p w:rsidR="002B3DDB" w:rsidRPr="00FB1CF1" w:rsidRDefault="002B3DDB" w:rsidP="00FB1CF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- Гальваностегия это - …</w:t>
      </w:r>
    </w:p>
    <w:p w:rsidR="002B3DDB" w:rsidRPr="00FB1CF1" w:rsidRDefault="002B3DDB" w:rsidP="00FB1CF1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законов электролиза получают чистый алюминий</w:t>
      </w:r>
      <w:r w:rsidR="00174127"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медь</w:t>
      </w:r>
      <w:r w:rsidR="00174127"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 же </w:t>
      </w:r>
      <w:r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 заряд электрона. В следующем задании вы научитесь определять заряд электрона, выполнив работу с рисунком.</w:t>
      </w:r>
    </w:p>
    <w:p w:rsidR="00174127" w:rsidRPr="00FB1CF1" w:rsidRDefault="00174127" w:rsidP="00FB1CF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127" w:rsidRPr="00FB1CF1" w:rsidRDefault="00174127" w:rsidP="00FB1CF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BAB1B" wp14:editId="534007CB">
            <wp:extent cx="5476875" cy="5610675"/>
            <wp:effectExtent l="0" t="0" r="0" b="9525"/>
            <wp:docPr id="32" name="Рисунок 32" descr="C:\Users\user-1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1\Documents\Scanned Documents\Рисунок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1" t="11848" r="6328" b="33152"/>
                    <a:stretch/>
                  </pic:blipFill>
                  <pic:spPr bwMode="auto">
                    <a:xfrm>
                      <a:off x="0" y="0"/>
                      <a:ext cx="5477088" cy="561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EF6" w:rsidRDefault="008B0EF6" w:rsidP="008B0EF6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Прочитайте описание опыта. </w:t>
      </w:r>
    </w:p>
    <w:p w:rsidR="008B0EF6" w:rsidRDefault="008B0EF6" w:rsidP="008B0EF6">
      <w:pPr>
        <w:pStyle w:val="a4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 рычажным весам прикрепили две медных пластины, которые поместили в раствор с медным купоросом.  Когда весы были уравновешены, замкнули электрическую цепь с помощью  ключа и включили секундомер.  Через некоторое время чашка весов с электродом, подключённым к минусу источника тока, опустилась вниз.  Цепь разомкнули и снова уравновесили весы с помощью гири </w:t>
      </w:r>
      <w:r w:rsidR="002B3DDB" w:rsidRPr="00FB1CF1">
        <w:rPr>
          <w:rFonts w:ascii="Times New Roman" w:hAnsi="Times New Roman" w:cs="Times New Roman"/>
          <w:sz w:val="24"/>
          <w:szCs w:val="24"/>
        </w:rPr>
        <w:t xml:space="preserve">500мг. </w:t>
      </w:r>
      <w:r>
        <w:rPr>
          <w:rFonts w:ascii="Times New Roman" w:hAnsi="Times New Roman" w:cs="Times New Roman"/>
          <w:sz w:val="24"/>
          <w:szCs w:val="24"/>
        </w:rPr>
        <w:t xml:space="preserve">  С помощь секундомера, изображённого на рисунке, измерили время  протекания электролиза.</w:t>
      </w:r>
    </w:p>
    <w:p w:rsidR="008B0EF6" w:rsidRDefault="008B0EF6" w:rsidP="008B0EF6">
      <w:pPr>
        <w:pStyle w:val="a4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B0EF6" w:rsidRDefault="008B0EF6" w:rsidP="008B0EF6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1C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Какова цена </w:t>
      </w:r>
      <w:r w:rsidR="002B3DDB" w:rsidRPr="00FB1CF1">
        <w:rPr>
          <w:rFonts w:ascii="Times New Roman" w:hAnsi="Times New Roman" w:cs="Times New Roman"/>
          <w:sz w:val="24"/>
          <w:szCs w:val="24"/>
        </w:rPr>
        <w:t xml:space="preserve"> деления амперметра</w:t>
      </w:r>
      <w:r w:rsidR="00656799">
        <w:rPr>
          <w:rFonts w:ascii="Times New Roman" w:hAnsi="Times New Roman" w:cs="Times New Roman"/>
          <w:sz w:val="24"/>
          <w:szCs w:val="24"/>
        </w:rPr>
        <w:t>.</w:t>
      </w:r>
    </w:p>
    <w:p w:rsidR="008B0EF6" w:rsidRDefault="008B0EF6" w:rsidP="00656799">
      <w:pPr>
        <w:pStyle w:val="a3"/>
        <w:numPr>
          <w:ilvl w:val="1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нарушилось равновесие весов?</w:t>
      </w:r>
    </w:p>
    <w:p w:rsidR="004378B8" w:rsidRDefault="004378B8" w:rsidP="00FB1CF1">
      <w:pPr>
        <w:pStyle w:val="a3"/>
        <w:numPr>
          <w:ilvl w:val="1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частицы проводят ток в жидкости?</w:t>
      </w:r>
    </w:p>
    <w:p w:rsidR="00174127" w:rsidRDefault="004378B8" w:rsidP="00FB1CF1">
      <w:pPr>
        <w:pStyle w:val="a3"/>
        <w:numPr>
          <w:ilvl w:val="1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Какое явление продемонстрировано на рисунке?</w:t>
      </w:r>
    </w:p>
    <w:p w:rsidR="004378B8" w:rsidRPr="00FB1CF1" w:rsidRDefault="004378B8" w:rsidP="00FB1CF1">
      <w:pPr>
        <w:pStyle w:val="a3"/>
        <w:numPr>
          <w:ilvl w:val="1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каком электроде выделится чистая медь?</w:t>
      </w:r>
    </w:p>
    <w:p w:rsidR="004378B8" w:rsidRDefault="004378B8" w:rsidP="00FB1CF1">
      <w:pPr>
        <w:pStyle w:val="a4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помощью какого закона можно определить массу, выделившейся меди?</w:t>
      </w:r>
    </w:p>
    <w:p w:rsidR="002B3DDB" w:rsidRPr="004378B8" w:rsidRDefault="004378B8" w:rsidP="00FB1CF1">
      <w:pPr>
        <w:pStyle w:val="a4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Запишите формулу </w:t>
      </w:r>
      <w:r w:rsidR="002B3DDB" w:rsidRPr="00FB1CF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B3DDB" w:rsidRPr="00FB1CF1">
        <w:rPr>
          <w:rFonts w:ascii="Times New Roman" w:hAnsi="Times New Roman" w:cs="Times New Roman"/>
          <w:sz w:val="24"/>
          <w:szCs w:val="24"/>
        </w:rPr>
        <w:t xml:space="preserve"> = </w:t>
      </w:r>
      <w:r w:rsidR="002B3DDB" w:rsidRPr="00FB1CF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2B3DDB" w:rsidRPr="00FB1CF1">
        <w:rPr>
          <w:rFonts w:ascii="Times New Roman" w:hAnsi="Times New Roman" w:cs="Times New Roman"/>
          <w:sz w:val="24"/>
          <w:szCs w:val="24"/>
        </w:rPr>
        <w:t>·</w:t>
      </w:r>
      <w:r w:rsidR="002B3DDB" w:rsidRPr="00FB1CF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B3DDB" w:rsidRPr="00FB1CF1">
        <w:rPr>
          <w:rFonts w:ascii="Times New Roman" w:hAnsi="Times New Roman" w:cs="Times New Roman"/>
          <w:sz w:val="24"/>
          <w:szCs w:val="24"/>
        </w:rPr>
        <w:t>·</w:t>
      </w:r>
      <m:oMath>
        <m:r>
          <w:rPr>
            <w:rFonts w:ascii="Cambria Math" w:hAnsi="Cambria Math" w:cs="Times New Roman"/>
            <w:sz w:val="24"/>
            <w:szCs w:val="24"/>
          </w:rPr>
          <m:t>∆t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(1)</w:t>
      </w:r>
    </w:p>
    <w:p w:rsidR="004378B8" w:rsidRPr="004378B8" w:rsidRDefault="004378B8" w:rsidP="004378B8">
      <w:pPr>
        <w:pStyle w:val="a4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Назовите физические величины, входящие в данную формулу.</w:t>
      </w:r>
    </w:p>
    <w:p w:rsidR="002B3DDB" w:rsidRPr="004378B8" w:rsidRDefault="004378B8" w:rsidP="004378B8">
      <w:pPr>
        <w:pStyle w:val="a4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Выразите из формулы (1)  электрохимический эквивалент</w:t>
      </w:r>
      <w:r w:rsidRPr="004378B8">
        <w:rPr>
          <w:rFonts w:ascii="Times New Roman" w:hAnsi="Times New Roman" w:cs="Times New Roman"/>
          <w:sz w:val="24"/>
          <w:szCs w:val="24"/>
        </w:rPr>
        <w:t xml:space="preserve"> </w:t>
      </w:r>
      <w:r w:rsidRPr="00FB1CF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2B3DDB" w:rsidRPr="004378B8">
        <w:rPr>
          <w:rFonts w:ascii="Times New Roman" w:hAnsi="Times New Roman" w:cs="Times New Roman"/>
          <w:sz w:val="24"/>
          <w:szCs w:val="24"/>
        </w:rPr>
        <w:t>:</w:t>
      </w:r>
    </w:p>
    <w:p w:rsidR="00174127" w:rsidRPr="00FB1CF1" w:rsidRDefault="002B3DDB" w:rsidP="00FB1CF1">
      <w:pPr>
        <w:pStyle w:val="a3"/>
        <w:tabs>
          <w:tab w:val="left" w:pos="1021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FB1CF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FB1CF1">
        <w:rPr>
          <w:rFonts w:ascii="Times New Roman" w:hAnsi="Times New Roman" w:cs="Times New Roman"/>
          <w:sz w:val="24"/>
          <w:szCs w:val="24"/>
        </w:rPr>
        <w:t xml:space="preserve"> = </w:t>
      </w:r>
    </w:p>
    <w:p w:rsidR="00174127" w:rsidRPr="00FB1CF1" w:rsidRDefault="002B3DDB" w:rsidP="00FB1CF1">
      <w:pPr>
        <w:pStyle w:val="a3"/>
        <w:numPr>
          <w:ilvl w:val="1"/>
          <w:numId w:val="10"/>
        </w:numPr>
        <w:tabs>
          <w:tab w:val="left" w:pos="102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1CF1">
        <w:rPr>
          <w:rFonts w:ascii="Times New Roman" w:hAnsi="Times New Roman" w:cs="Times New Roman"/>
          <w:sz w:val="24"/>
          <w:szCs w:val="24"/>
        </w:rPr>
        <w:t xml:space="preserve">Снимите показания </w:t>
      </w:r>
      <w:r w:rsidR="004378B8">
        <w:rPr>
          <w:rFonts w:ascii="Times New Roman" w:hAnsi="Times New Roman" w:cs="Times New Roman"/>
          <w:sz w:val="24"/>
          <w:szCs w:val="24"/>
        </w:rPr>
        <w:t xml:space="preserve"> секундомера и амперметра.</w:t>
      </w:r>
    </w:p>
    <w:p w:rsidR="00174127" w:rsidRPr="00FB1CF1" w:rsidRDefault="002B3DDB" w:rsidP="00FB1CF1">
      <w:pPr>
        <w:pStyle w:val="a3"/>
        <w:tabs>
          <w:tab w:val="left" w:pos="1021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FB1CF1">
        <w:rPr>
          <w:rFonts w:ascii="Times New Roman" w:hAnsi="Times New Roman" w:cs="Times New Roman"/>
          <w:sz w:val="24"/>
          <w:szCs w:val="24"/>
        </w:rPr>
        <w:t xml:space="preserve"> </w:t>
      </w:r>
      <w:r w:rsidRPr="00FB1CF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B1CF1">
        <w:rPr>
          <w:rFonts w:ascii="Times New Roman" w:hAnsi="Times New Roman" w:cs="Times New Roman"/>
          <w:sz w:val="24"/>
          <w:szCs w:val="24"/>
        </w:rPr>
        <w:t xml:space="preserve">= </w:t>
      </w:r>
    </w:p>
    <w:p w:rsidR="002B3DDB" w:rsidRPr="00FB1CF1" w:rsidRDefault="002B3DDB" w:rsidP="00FB1CF1">
      <w:pPr>
        <w:pStyle w:val="a3"/>
        <w:tabs>
          <w:tab w:val="left" w:pos="1021"/>
        </w:tabs>
        <w:spacing w:line="36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∆t</m:t>
        </m:r>
      </m:oMath>
      <w:r w:rsidRPr="00FB1CF1">
        <w:rPr>
          <w:rFonts w:ascii="Times New Roman" w:eastAsiaTheme="minorEastAsia" w:hAnsi="Times New Roman" w:cs="Times New Roman"/>
          <w:sz w:val="24"/>
          <w:szCs w:val="24"/>
        </w:rPr>
        <w:t>=</w:t>
      </w:r>
    </w:p>
    <w:p w:rsidR="00FB1CF1" w:rsidRPr="00FB1CF1" w:rsidRDefault="00174127" w:rsidP="00FB1CF1">
      <w:pPr>
        <w:pStyle w:val="a3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1CF1">
        <w:rPr>
          <w:rFonts w:ascii="Times New Roman" w:hAnsi="Times New Roman" w:cs="Times New Roman"/>
          <w:sz w:val="24"/>
          <w:szCs w:val="24"/>
        </w:rPr>
        <w:t xml:space="preserve"> Рассчитайте</w:t>
      </w:r>
      <w:r w:rsidR="002B3DDB" w:rsidRPr="00FB1CF1">
        <w:rPr>
          <w:rFonts w:ascii="Times New Roman" w:hAnsi="Times New Roman" w:cs="Times New Roman"/>
          <w:sz w:val="24"/>
          <w:szCs w:val="24"/>
        </w:rPr>
        <w:t xml:space="preserve"> </w:t>
      </w:r>
      <w:r w:rsidR="002B3DDB" w:rsidRPr="00FB1CF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2B3DDB" w:rsidRPr="00FB1CF1">
        <w:rPr>
          <w:rFonts w:ascii="Times New Roman" w:hAnsi="Times New Roman" w:cs="Times New Roman"/>
          <w:sz w:val="24"/>
          <w:szCs w:val="24"/>
        </w:rPr>
        <w:t xml:space="preserve"> = </w:t>
      </w:r>
    </w:p>
    <w:p w:rsidR="00FB1CF1" w:rsidRPr="00FB1CF1" w:rsidRDefault="00174127" w:rsidP="00FB1CF1">
      <w:pPr>
        <w:pStyle w:val="a3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</w:t>
      </w:r>
      <w:r w:rsidR="00437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Заряд электрона. </w:t>
      </w:r>
      <w:r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C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e</w:t>
      </w:r>
      <w:r w:rsidRPr="00FB1CF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обозначение заряда электрона. Формула для определения заряда электрона имеет вид: </w:t>
      </w:r>
      <w:r w:rsidR="00FB1CF1"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М·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I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·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t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∆m·n·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A</m:t>
                </m:r>
              </m:sub>
            </m:sSub>
          </m:den>
        </m:f>
      </m:oMath>
      <w:r w:rsidR="00FB1CF1" w:rsidRPr="00FB1C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3DDB" w:rsidRPr="000D286A" w:rsidRDefault="00FB1CF1" w:rsidP="00FB1CF1">
      <w:pPr>
        <w:spacing w:line="360" w:lineRule="auto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∆m=(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 xml:space="preserve">2 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0D286A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656799" w:rsidRPr="00296C3D" w:rsidRDefault="00FB1CF1" w:rsidP="00296C3D">
      <w:pPr>
        <w:spacing w:line="360" w:lineRule="auto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B1CF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B1C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FB1CF1">
        <w:rPr>
          <w:rFonts w:ascii="Times New Roman" w:hAnsi="Times New Roman" w:cs="Times New Roman"/>
          <w:sz w:val="24"/>
          <w:szCs w:val="24"/>
        </w:rPr>
        <w:t xml:space="preserve"> – число Авогадро,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n</m:t>
        </m:r>
      </m:oMath>
      <w:r w:rsidRPr="00FB1CF1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валентность меди.</w:t>
      </w:r>
    </w:p>
    <w:p w:rsidR="00656799" w:rsidRDefault="00656799" w:rsidP="00656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Сделайте вывод о проделанной работе.</w:t>
      </w:r>
    </w:p>
    <w:p w:rsidR="00656799" w:rsidRDefault="00656799" w:rsidP="0065679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Литература.</w:t>
      </w:r>
    </w:p>
    <w:p w:rsidR="00656799" w:rsidRDefault="00656799" w:rsidP="0065679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 А. Ушаков, К. М. Ушаков. Учебно-наглядное пособие. Раздаточный материал по физике. М., Просвещение 1986г.</w:t>
      </w:r>
    </w:p>
    <w:p w:rsidR="00656799" w:rsidRPr="00656799" w:rsidRDefault="00656799" w:rsidP="00656799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Ф</w:t>
      </w:r>
      <w:r w:rsidRPr="00FB1CF1">
        <w:rPr>
          <w:rFonts w:ascii="Times New Roman" w:eastAsiaTheme="minorEastAsia" w:hAnsi="Times New Roman" w:cs="Times New Roman"/>
          <w:sz w:val="24"/>
          <w:szCs w:val="24"/>
        </w:rPr>
        <w:t xml:space="preserve">изика 10 </w:t>
      </w:r>
      <w:proofErr w:type="spellStart"/>
      <w:r w:rsidRPr="00FB1CF1">
        <w:rPr>
          <w:rFonts w:ascii="Times New Roman" w:eastAsiaTheme="minorEastAsia" w:hAnsi="Times New Roman" w:cs="Times New Roman"/>
          <w:sz w:val="24"/>
          <w:szCs w:val="24"/>
        </w:rPr>
        <w:t>кл</w:t>
      </w:r>
      <w:proofErr w:type="spellEnd"/>
      <w:r w:rsidRPr="00FB1CF1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Pr="00FB1CF1">
        <w:rPr>
          <w:rFonts w:ascii="Times New Roman" w:hAnsi="Times New Roman" w:cs="Times New Roman"/>
          <w:sz w:val="24"/>
          <w:szCs w:val="24"/>
        </w:rPr>
        <w:t xml:space="preserve">Г. Я. </w:t>
      </w:r>
      <w:proofErr w:type="spellStart"/>
      <w:r w:rsidRPr="00FB1CF1">
        <w:rPr>
          <w:rFonts w:ascii="Times New Roman" w:hAnsi="Times New Roman" w:cs="Times New Roman"/>
          <w:sz w:val="24"/>
          <w:szCs w:val="24"/>
        </w:rPr>
        <w:t>Мякишев</w:t>
      </w:r>
      <w:proofErr w:type="spellEnd"/>
      <w:r w:rsidRPr="00FB1CF1">
        <w:rPr>
          <w:rFonts w:ascii="Times New Roman" w:hAnsi="Times New Roman" w:cs="Times New Roman"/>
          <w:sz w:val="24"/>
          <w:szCs w:val="24"/>
        </w:rPr>
        <w:t xml:space="preserve">, Б. Б. </w:t>
      </w:r>
      <w:proofErr w:type="spellStart"/>
      <w:r w:rsidRPr="00FB1CF1">
        <w:rPr>
          <w:rFonts w:ascii="Times New Roman" w:hAnsi="Times New Roman" w:cs="Times New Roman"/>
          <w:sz w:val="24"/>
          <w:szCs w:val="24"/>
        </w:rPr>
        <w:t>Буховцев</w:t>
      </w:r>
      <w:proofErr w:type="spellEnd"/>
      <w:r w:rsidRPr="00FB1CF1">
        <w:rPr>
          <w:rFonts w:ascii="Times New Roman" w:hAnsi="Times New Roman" w:cs="Times New Roman"/>
          <w:sz w:val="24"/>
          <w:szCs w:val="24"/>
        </w:rPr>
        <w:t>.</w:t>
      </w:r>
    </w:p>
    <w:sectPr w:rsidR="00656799" w:rsidRPr="00656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D054C"/>
    <w:multiLevelType w:val="hybridMultilevel"/>
    <w:tmpl w:val="51906DF2"/>
    <w:lvl w:ilvl="0" w:tplc="41FA8E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A4C73"/>
    <w:multiLevelType w:val="hybridMultilevel"/>
    <w:tmpl w:val="2BA4B934"/>
    <w:lvl w:ilvl="0" w:tplc="CFC450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566221"/>
    <w:multiLevelType w:val="hybridMultilevel"/>
    <w:tmpl w:val="17EE8648"/>
    <w:lvl w:ilvl="0" w:tplc="1606626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A7F65"/>
    <w:multiLevelType w:val="hybridMultilevel"/>
    <w:tmpl w:val="376EE750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2796A"/>
    <w:multiLevelType w:val="hybridMultilevel"/>
    <w:tmpl w:val="3CBC4870"/>
    <w:lvl w:ilvl="0" w:tplc="16066266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A7E5A38"/>
    <w:multiLevelType w:val="hybridMultilevel"/>
    <w:tmpl w:val="3D2E7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797084"/>
    <w:multiLevelType w:val="hybridMultilevel"/>
    <w:tmpl w:val="E2A4447E"/>
    <w:lvl w:ilvl="0" w:tplc="EB629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675ADA"/>
    <w:multiLevelType w:val="hybridMultilevel"/>
    <w:tmpl w:val="BAAE3514"/>
    <w:lvl w:ilvl="0" w:tplc="78BC1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1E81D8B"/>
    <w:multiLevelType w:val="hybridMultilevel"/>
    <w:tmpl w:val="39F87032"/>
    <w:lvl w:ilvl="0" w:tplc="16066266">
      <w:start w:val="1"/>
      <w:numFmt w:val="upperRoman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495C2501"/>
    <w:multiLevelType w:val="hybridMultilevel"/>
    <w:tmpl w:val="E926F05A"/>
    <w:lvl w:ilvl="0" w:tplc="D8A824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69E250E"/>
    <w:multiLevelType w:val="multilevel"/>
    <w:tmpl w:val="661A7D7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0175BE"/>
    <w:multiLevelType w:val="hybridMultilevel"/>
    <w:tmpl w:val="430A59BE"/>
    <w:lvl w:ilvl="0" w:tplc="A6522F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EC82AFB"/>
    <w:multiLevelType w:val="hybridMultilevel"/>
    <w:tmpl w:val="6FBAB3A6"/>
    <w:lvl w:ilvl="0" w:tplc="1D8E291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>
    <w:nsid w:val="785E7E9E"/>
    <w:multiLevelType w:val="multilevel"/>
    <w:tmpl w:val="B1ACB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EC05393"/>
    <w:multiLevelType w:val="hybridMultilevel"/>
    <w:tmpl w:val="BAAE26B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5"/>
  </w:num>
  <w:num w:numId="4">
    <w:abstractNumId w:val="9"/>
  </w:num>
  <w:num w:numId="5">
    <w:abstractNumId w:val="12"/>
  </w:num>
  <w:num w:numId="6">
    <w:abstractNumId w:val="2"/>
  </w:num>
  <w:num w:numId="7">
    <w:abstractNumId w:val="4"/>
  </w:num>
  <w:num w:numId="8">
    <w:abstractNumId w:val="11"/>
  </w:num>
  <w:num w:numId="9">
    <w:abstractNumId w:val="8"/>
  </w:num>
  <w:num w:numId="10">
    <w:abstractNumId w:val="13"/>
  </w:num>
  <w:num w:numId="11">
    <w:abstractNumId w:val="10"/>
  </w:num>
  <w:num w:numId="12">
    <w:abstractNumId w:val="0"/>
  </w:num>
  <w:num w:numId="13">
    <w:abstractNumId w:val="3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DDB"/>
    <w:rsid w:val="000D286A"/>
    <w:rsid w:val="00174127"/>
    <w:rsid w:val="00296C3D"/>
    <w:rsid w:val="002B3DDB"/>
    <w:rsid w:val="004378B8"/>
    <w:rsid w:val="00656799"/>
    <w:rsid w:val="008B0EF6"/>
    <w:rsid w:val="00A934AB"/>
    <w:rsid w:val="00C17E5D"/>
    <w:rsid w:val="00CF6F2D"/>
    <w:rsid w:val="00FB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3DDB"/>
    <w:pPr>
      <w:ind w:left="720"/>
      <w:contextualSpacing/>
    </w:pPr>
  </w:style>
  <w:style w:type="paragraph" w:styleId="a4">
    <w:name w:val="No Spacing"/>
    <w:uiPriority w:val="1"/>
    <w:qFormat/>
    <w:rsid w:val="002B3DD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B3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DDB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FB1CF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3DDB"/>
    <w:pPr>
      <w:ind w:left="720"/>
      <w:contextualSpacing/>
    </w:pPr>
  </w:style>
  <w:style w:type="paragraph" w:styleId="a4">
    <w:name w:val="No Spacing"/>
    <w:uiPriority w:val="1"/>
    <w:qFormat/>
    <w:rsid w:val="002B3DD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B3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DDB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FB1C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1</cp:lastModifiedBy>
  <cp:revision>6</cp:revision>
  <dcterms:created xsi:type="dcterms:W3CDTF">2018-02-13T09:42:00Z</dcterms:created>
  <dcterms:modified xsi:type="dcterms:W3CDTF">2018-02-13T15:00:00Z</dcterms:modified>
</cp:coreProperties>
</file>