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CE" w:rsidRPr="002D01CE" w:rsidRDefault="002D01CE" w:rsidP="002D01C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D0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Ситникова</w:t>
      </w:r>
      <w:proofErr w:type="spellEnd"/>
      <w:r w:rsidRPr="002D0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Петровна </w:t>
      </w:r>
    </w:p>
    <w:p w:rsidR="002D01CE" w:rsidRPr="002D01CE" w:rsidRDefault="002D01CE" w:rsidP="002D01C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0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"Пензенский колледж искусств"</w:t>
      </w:r>
    </w:p>
    <w:p w:rsidR="002D01CE" w:rsidRPr="002D01CE" w:rsidRDefault="002D01CE" w:rsidP="002D01C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0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литературы</w:t>
      </w:r>
    </w:p>
    <w:p w:rsidR="00546CD6" w:rsidRPr="002D01CE" w:rsidRDefault="00546CD6" w:rsidP="002D01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CE">
        <w:rPr>
          <w:rFonts w:ascii="Times New Roman" w:hAnsi="Times New Roman" w:cs="Times New Roman"/>
          <w:b/>
          <w:sz w:val="28"/>
          <w:szCs w:val="28"/>
        </w:rPr>
        <w:t>Бесстрашный солдат литературы</w:t>
      </w:r>
    </w:p>
    <w:p w:rsidR="00253417" w:rsidRPr="00E57202" w:rsidRDefault="00E57202" w:rsidP="00CE27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6F27" w:rsidRPr="00E57202">
        <w:rPr>
          <w:rFonts w:ascii="Times New Roman" w:hAnsi="Times New Roman" w:cs="Times New Roman"/>
          <w:sz w:val="28"/>
          <w:szCs w:val="28"/>
        </w:rPr>
        <w:t>«Что за наслаждение находиться в хорошей библиотеке. Смотреть на книги – и то уже счастье. Перед вами пир, достойный богов; вы сознаёте, что можно принять в нём участие и наполнить до краёв свою чашу» писал Уильям  Теккерей и мы с ним полностью согласны. Библиотека в учебном заведении выполняет особые функции: без нее учебн</w:t>
      </w:r>
      <w:r w:rsidR="00FA052F" w:rsidRPr="00E57202">
        <w:rPr>
          <w:rFonts w:ascii="Times New Roman" w:hAnsi="Times New Roman" w:cs="Times New Roman"/>
          <w:sz w:val="28"/>
          <w:szCs w:val="28"/>
        </w:rPr>
        <w:t>ое заведение не сможет поддерживать</w:t>
      </w:r>
      <w:r w:rsidR="00F26F27" w:rsidRPr="00E57202">
        <w:rPr>
          <w:rFonts w:ascii="Times New Roman" w:hAnsi="Times New Roman" w:cs="Times New Roman"/>
          <w:sz w:val="28"/>
          <w:szCs w:val="28"/>
        </w:rPr>
        <w:t xml:space="preserve"> на высоком уровне свои образовательные и воспитательные задачи. Библиотека – одно из ведущих структурных подразделений колледжа, который обеспе</w:t>
      </w:r>
      <w:r w:rsidR="00253417" w:rsidRPr="00E57202">
        <w:rPr>
          <w:rFonts w:ascii="Times New Roman" w:hAnsi="Times New Roman" w:cs="Times New Roman"/>
          <w:sz w:val="28"/>
          <w:szCs w:val="28"/>
        </w:rPr>
        <w:t xml:space="preserve">чивает литературой </w:t>
      </w:r>
      <w:r w:rsidR="00F26F27" w:rsidRPr="00E57202">
        <w:rPr>
          <w:rFonts w:ascii="Times New Roman" w:hAnsi="Times New Roman" w:cs="Times New Roman"/>
          <w:sz w:val="28"/>
          <w:szCs w:val="28"/>
        </w:rPr>
        <w:t xml:space="preserve"> и информацией учебно-воспитательный процесс, а также является центром распространения знаний и интеллектуального общения.</w:t>
      </w:r>
    </w:p>
    <w:p w:rsidR="00253417" w:rsidRPr="00E57202" w:rsidRDefault="00CE27C2" w:rsidP="00CE27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3417" w:rsidRPr="00E57202">
        <w:rPr>
          <w:rFonts w:ascii="Times New Roman" w:hAnsi="Times New Roman" w:cs="Times New Roman"/>
          <w:sz w:val="28"/>
          <w:szCs w:val="28"/>
        </w:rPr>
        <w:t>В библиотеке ГБПОУ «Пензенский колледж искусств»  регулярно проводятся тематические книжные выставки по всем видам искусств, преподаваемых в учебном заведении, выставки, посвященные юбилеям писателей, организуются беседы и круглые столы как профессиональной, так и общественной проблематики.</w:t>
      </w:r>
    </w:p>
    <w:p w:rsidR="00253417" w:rsidRPr="00E57202" w:rsidRDefault="00CE27C2" w:rsidP="00CE27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3417" w:rsidRPr="00E57202">
        <w:rPr>
          <w:rFonts w:ascii="Times New Roman" w:hAnsi="Times New Roman" w:cs="Times New Roman"/>
          <w:sz w:val="28"/>
          <w:szCs w:val="28"/>
        </w:rPr>
        <w:t>Большой интерес вызывают литературные вечера такие, как  «Лермонтов и музыка», «Во всем мне хочется дойти до самой сути» (Б.Л. Пастернак), «Рябины гроздья красные» (М. Цветаева); литературные квесты «Библиокафе «Хороший вкус», «Чудо -  имя которому – книга» и др.</w:t>
      </w:r>
    </w:p>
    <w:p w:rsidR="00253417" w:rsidRPr="00E57202" w:rsidRDefault="00CE27C2" w:rsidP="00CE27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hyperlink r:id="rId5" w:history="1">
        <w:r w:rsidR="00253417" w:rsidRPr="00E5720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 декабря 2019 года в библиотеке ГБПОУ «Пензенский колледж искусств» прошёл </w:t>
        </w:r>
        <w:r w:rsidR="00546CD6" w:rsidRPr="00E5720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литературный час «Выдумщ</w:t>
        </w:r>
        <w:r w:rsidR="00253417" w:rsidRPr="00E5720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ик-хлопуша», посвященный 95-летию со дня рождения Виктора Петровича Астафьева. Почетным гостем стал бывший Министр культуры Пензенской области — Евгений Семенович Попов, лично знавший писателя и принимавший участие в издании его книги «Плач по несбывшейся любви», которая вышла в Пензе в 1999 году. </w:t>
        </w:r>
        <w:r w:rsidR="00253417" w:rsidRPr="00E5720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Мероприятие подготовлено главным библиотекарем — Никишкиной Е.Е., преподавателем литературы — Ситниковой О.П.</w:t>
        </w:r>
      </w:hyperlink>
    </w:p>
    <w:p w:rsidR="00253417" w:rsidRPr="00E57202" w:rsidRDefault="00CE27C2" w:rsidP="00CE27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3417" w:rsidRPr="00E57202">
        <w:rPr>
          <w:rFonts w:ascii="Times New Roman" w:hAnsi="Times New Roman" w:cs="Times New Roman"/>
          <w:sz w:val="28"/>
          <w:szCs w:val="28"/>
        </w:rPr>
        <w:t>Почему «Выдумщик-хлопуша» спросите вы? Очень просто, сам Виктор Петрович писал о себе: «Я всё-таки склоняюсь к мысли, что литератором, как и музыкантом, рождаются. Писать я начал поздновато, в 28 лет. Но способность к сочинительству обнаружилась чрезвычайно рано, в четыре-пять лет. За этот талант бабушка Катерина Петровна звала меня «хлопушей», что по-сибирски означает «вруша». Признаюсь: всякий раз происходил настоящий спектакль, когда я с упоением  </w:t>
      </w:r>
      <w:proofErr w:type="gramStart"/>
      <w:r w:rsidR="00253417" w:rsidRPr="00E57202">
        <w:rPr>
          <w:rFonts w:ascii="Times New Roman" w:hAnsi="Times New Roman" w:cs="Times New Roman"/>
          <w:sz w:val="28"/>
          <w:szCs w:val="28"/>
        </w:rPr>
        <w:t>врал</w:t>
      </w:r>
      <w:proofErr w:type="gramEnd"/>
      <w:r w:rsidR="00253417" w:rsidRPr="00E57202">
        <w:rPr>
          <w:rFonts w:ascii="Times New Roman" w:hAnsi="Times New Roman" w:cs="Times New Roman"/>
          <w:sz w:val="28"/>
          <w:szCs w:val="28"/>
        </w:rPr>
        <w:t xml:space="preserve"> вернувшись из леса или с пашни. Аплодисментов, конечно, не было, но случалось, за </w:t>
      </w:r>
      <w:proofErr w:type="gramStart"/>
      <w:r w:rsidR="00253417" w:rsidRPr="00E57202">
        <w:rPr>
          <w:rFonts w:ascii="Times New Roman" w:hAnsi="Times New Roman" w:cs="Times New Roman"/>
          <w:sz w:val="28"/>
          <w:szCs w:val="28"/>
        </w:rPr>
        <w:t>враньё</w:t>
      </w:r>
      <w:proofErr w:type="gramEnd"/>
      <w:r w:rsidR="00253417" w:rsidRPr="00E57202">
        <w:rPr>
          <w:rFonts w:ascii="Times New Roman" w:hAnsi="Times New Roman" w:cs="Times New Roman"/>
          <w:sz w:val="28"/>
          <w:szCs w:val="28"/>
        </w:rPr>
        <w:t xml:space="preserve"> просто-напросто пороли. Уверен, не было бы войны, на дюжину лет раньше начал бы писать. И стал бы совершенно иным литератором». (Карапетян Г. «Верность своей земле», интервью с В.П.Астафьевым, газета «Красноярский рабочий» 29 апреля 1984 года). </w:t>
      </w:r>
    </w:p>
    <w:p w:rsidR="00546CD6" w:rsidRPr="00E57202" w:rsidRDefault="00CE27C2" w:rsidP="00CE27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6CD6" w:rsidRPr="00E57202">
        <w:rPr>
          <w:rFonts w:ascii="Times New Roman" w:hAnsi="Times New Roman" w:cs="Times New Roman"/>
          <w:sz w:val="28"/>
          <w:szCs w:val="28"/>
        </w:rPr>
        <w:t xml:space="preserve">Попов Евгений Семенович рассказал, как он познакомился с  Виктором Петровичем Астафьевым, выдающимся писателем современности, который  в апреле 1996 года был в Пензе, жил </w:t>
      </w:r>
      <w:r w:rsidR="00546CD6" w:rsidRPr="00CE27C2">
        <w:rPr>
          <w:rFonts w:ascii="Times New Roman" w:hAnsi="Times New Roman" w:cs="Times New Roman"/>
          <w:sz w:val="28"/>
          <w:szCs w:val="28"/>
        </w:rPr>
        <w:t>в «</w:t>
      </w:r>
      <w:hyperlink r:id="rId6" w:tooltip="Тарханах" w:history="1">
        <w:r w:rsidR="00546CD6" w:rsidRPr="00CE27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Тарханах</w:t>
        </w:r>
      </w:hyperlink>
      <w:r w:rsidR="00546CD6" w:rsidRPr="00CE27C2">
        <w:rPr>
          <w:rFonts w:ascii="Times New Roman" w:hAnsi="Times New Roman" w:cs="Times New Roman"/>
          <w:sz w:val="28"/>
          <w:szCs w:val="28"/>
        </w:rPr>
        <w:t>».</w:t>
      </w:r>
      <w:r w:rsidR="00546CD6" w:rsidRPr="00E57202">
        <w:rPr>
          <w:rFonts w:ascii="Times New Roman" w:hAnsi="Times New Roman" w:cs="Times New Roman"/>
          <w:sz w:val="28"/>
          <w:szCs w:val="28"/>
        </w:rPr>
        <w:t xml:space="preserve"> Попову  повезло: он не только лично общался с ним, но и состоял в переписке. Впервые </w:t>
      </w:r>
      <w:r w:rsidR="001E2CB1" w:rsidRPr="00E57202">
        <w:rPr>
          <w:rFonts w:ascii="Times New Roman" w:hAnsi="Times New Roman" w:cs="Times New Roman"/>
          <w:sz w:val="28"/>
          <w:szCs w:val="28"/>
        </w:rPr>
        <w:t xml:space="preserve"> послал письмо</w:t>
      </w:r>
      <w:r w:rsidR="00546CD6" w:rsidRPr="00E57202">
        <w:rPr>
          <w:rFonts w:ascii="Times New Roman" w:hAnsi="Times New Roman" w:cs="Times New Roman"/>
          <w:sz w:val="28"/>
          <w:szCs w:val="28"/>
        </w:rPr>
        <w:t xml:space="preserve"> Виктору Петровичу в 1993году. Так завязалась  переписка. В частности Е.С. Попов подчеркнул, что  находились «доброжелатели», которые спрашивали, зачем он  в своих публикациях превозносит Виктора Петровича?  «Я всегда отвечаю, что когда в 2009 году посмертно писателю присуждали премию А. И. Солженицына, было отмечено, что эту премию вручают «писателю мирового масштаба, бесстрашному солдату литературы, искавшему свет и добро в изувеченных судьбах природы и человека»,  - на все укоры отвечал Евгений Семенович.</w:t>
      </w:r>
    </w:p>
    <w:p w:rsidR="003E5B8A" w:rsidRPr="00E57202" w:rsidRDefault="00CE27C2" w:rsidP="00CE27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5B8A" w:rsidRPr="00E57202">
        <w:rPr>
          <w:rFonts w:ascii="Times New Roman" w:hAnsi="Times New Roman" w:cs="Times New Roman"/>
          <w:sz w:val="28"/>
          <w:szCs w:val="28"/>
        </w:rPr>
        <w:t xml:space="preserve">Студенты поблагодарили Е.С. Попова за эту память и верность великому писателю и рассказали о том, что с интересом прочитали повесть «Звездопад», которая вошла в  книгу «Плач по несбывшейся любви» изданную в Пензе в 1999 году, но это было достигнуто благодаря его </w:t>
      </w:r>
      <w:r w:rsidR="003E5B8A" w:rsidRPr="00E57202">
        <w:rPr>
          <w:rFonts w:ascii="Times New Roman" w:hAnsi="Times New Roman" w:cs="Times New Roman"/>
          <w:sz w:val="28"/>
          <w:szCs w:val="28"/>
        </w:rPr>
        <w:lastRenderedPageBreak/>
        <w:t xml:space="preserve">усилиям. Все студенты отметили, что повесть не только о войне, но и о </w:t>
      </w:r>
      <w:r w:rsidR="001E2CB1" w:rsidRPr="00E57202">
        <w:rPr>
          <w:rFonts w:ascii="Times New Roman" w:hAnsi="Times New Roman" w:cs="Times New Roman"/>
          <w:sz w:val="28"/>
          <w:szCs w:val="28"/>
        </w:rPr>
        <w:t>любви и посовет</w:t>
      </w:r>
      <w:r w:rsidR="003E5B8A" w:rsidRPr="00E57202">
        <w:rPr>
          <w:rFonts w:ascii="Times New Roman" w:hAnsi="Times New Roman" w:cs="Times New Roman"/>
          <w:sz w:val="28"/>
          <w:szCs w:val="28"/>
        </w:rPr>
        <w:t>овали всем, кто еще не читал это произведение, обязательно взять ее в библиотеке и познакомиться с этим душевным произведением.</w:t>
      </w:r>
    </w:p>
    <w:p w:rsidR="00507707" w:rsidRDefault="00507707" w:rsidP="00CE27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2575560</wp:posOffset>
            </wp:positionV>
            <wp:extent cx="3914775" cy="2933700"/>
            <wp:effectExtent l="0" t="0" r="0" b="0"/>
            <wp:wrapSquare wrapText="bothSides"/>
            <wp:docPr id="1" name="Рисунок 1" descr="C:\Users\Ольга\Desktop\20191203_123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20191203_1239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7C2">
        <w:rPr>
          <w:rFonts w:ascii="Times New Roman" w:hAnsi="Times New Roman" w:cs="Times New Roman"/>
          <w:sz w:val="28"/>
          <w:szCs w:val="28"/>
        </w:rPr>
        <w:tab/>
      </w:r>
      <w:r w:rsidR="003E5B8A" w:rsidRPr="00E57202">
        <w:rPr>
          <w:rFonts w:ascii="Times New Roman" w:hAnsi="Times New Roman" w:cs="Times New Roman"/>
          <w:sz w:val="28"/>
          <w:szCs w:val="28"/>
        </w:rPr>
        <w:t>Духовно-нравственное воспитание  в библиотеке складывается из многих моментов, это и воспитание патриотизма и гражданственности, привитие семейных, духовных ценностей, воспитание любви к своей малой родине, своему краю, предотвращение вредных привычек, воспитание стремления к здоровому образу жизни.</w:t>
      </w:r>
      <w:r w:rsidR="001E2CB1" w:rsidRPr="00E57202">
        <w:rPr>
          <w:rFonts w:ascii="Times New Roman" w:hAnsi="Times New Roman" w:cs="Times New Roman"/>
          <w:sz w:val="28"/>
          <w:szCs w:val="28"/>
        </w:rPr>
        <w:t xml:space="preserve"> Знакомство с человеком, который и сам является пред</w:t>
      </w:r>
      <w:r w:rsidR="00FA052F" w:rsidRPr="00E57202">
        <w:rPr>
          <w:rFonts w:ascii="Times New Roman" w:hAnsi="Times New Roman" w:cs="Times New Roman"/>
          <w:sz w:val="28"/>
          <w:szCs w:val="28"/>
        </w:rPr>
        <w:t xml:space="preserve">ставителем </w:t>
      </w:r>
      <w:r w:rsidR="001E2CB1" w:rsidRPr="00E57202">
        <w:rPr>
          <w:rFonts w:ascii="Times New Roman" w:hAnsi="Times New Roman" w:cs="Times New Roman"/>
          <w:sz w:val="28"/>
          <w:szCs w:val="28"/>
        </w:rPr>
        <w:t xml:space="preserve"> истории прошлого века</w:t>
      </w:r>
      <w:r w:rsidR="00CE27C2">
        <w:rPr>
          <w:rFonts w:ascii="Times New Roman" w:hAnsi="Times New Roman" w:cs="Times New Roman"/>
          <w:sz w:val="28"/>
          <w:szCs w:val="28"/>
        </w:rPr>
        <w:t>,</w:t>
      </w:r>
      <w:r w:rsidR="001E2CB1" w:rsidRPr="00E57202">
        <w:rPr>
          <w:rFonts w:ascii="Times New Roman" w:hAnsi="Times New Roman" w:cs="Times New Roman"/>
          <w:sz w:val="28"/>
          <w:szCs w:val="28"/>
        </w:rPr>
        <w:t xml:space="preserve"> дает не только стимул к духовному обновлению, нравственному росту, но воспитывает в студентах любовь к своей Родине.</w:t>
      </w:r>
    </w:p>
    <w:p w:rsidR="00253417" w:rsidRPr="00507707" w:rsidRDefault="00507707" w:rsidP="00507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0275" cy="2933700"/>
            <wp:effectExtent l="0" t="0" r="0" b="0"/>
            <wp:docPr id="2" name="Рисунок 2" descr="C:\Users\Ольга\Desktop\20191203_131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20191203_131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377" cy="292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3417" w:rsidRPr="00507707" w:rsidSect="00D13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F27"/>
    <w:rsid w:val="001E2CB1"/>
    <w:rsid w:val="00253417"/>
    <w:rsid w:val="002D01CE"/>
    <w:rsid w:val="003E5B8A"/>
    <w:rsid w:val="00507707"/>
    <w:rsid w:val="00546CD6"/>
    <w:rsid w:val="007B48E9"/>
    <w:rsid w:val="00CE27C2"/>
    <w:rsid w:val="00D1304F"/>
    <w:rsid w:val="00E04E80"/>
    <w:rsid w:val="00E57202"/>
    <w:rsid w:val="00F26F27"/>
    <w:rsid w:val="00FA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4F"/>
  </w:style>
  <w:style w:type="paragraph" w:styleId="3">
    <w:name w:val="heading 3"/>
    <w:basedOn w:val="a"/>
    <w:link w:val="30"/>
    <w:uiPriority w:val="9"/>
    <w:qFormat/>
    <w:rsid w:val="002534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C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34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253417"/>
    <w:rPr>
      <w:color w:val="0000FF"/>
      <w:u w:val="single"/>
    </w:rPr>
  </w:style>
  <w:style w:type="character" w:styleId="a4">
    <w:name w:val="Emphasis"/>
    <w:basedOn w:val="a0"/>
    <w:uiPriority w:val="20"/>
    <w:qFormat/>
    <w:rsid w:val="00253417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46CD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alloon Text"/>
    <w:basedOn w:val="a"/>
    <w:link w:val="a6"/>
    <w:uiPriority w:val="99"/>
    <w:semiHidden/>
    <w:unhideWhenUsed/>
    <w:rsid w:val="002D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9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enza.bezformata.com/word/tarhanov/170792/" TargetMode="External"/><Relationship Id="rId5" Type="http://schemas.openxmlformats.org/officeDocument/2006/relationships/hyperlink" Target="http://kolpnz.ru/2019/12/03/3-%d0%b4%d0%b5%d0%ba%d0%b0%d0%b1%d1%80%d1%8f-2019-%d0%b3%d0%be%d0%b4%d0%b0-%d0%b2-%d0%b1%d0%b8%d0%b1%d0%bb%d0%b8%d0%be%d1%82%d0%b5%d0%ba%d0%b5-%d0%b3%d0%b1%d0%bf%d0%be%d1%83-%d0%bf%d0%b5%d0%bd%d0%b7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7</cp:revision>
  <dcterms:created xsi:type="dcterms:W3CDTF">2019-12-03T17:22:00Z</dcterms:created>
  <dcterms:modified xsi:type="dcterms:W3CDTF">2019-12-05T16:48:00Z</dcterms:modified>
</cp:coreProperties>
</file>