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C9" w:rsidRPr="003A5221" w:rsidRDefault="004E08C9" w:rsidP="003A5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5221">
        <w:rPr>
          <w:rFonts w:ascii="Times New Roman" w:hAnsi="Times New Roman" w:cs="Times New Roman"/>
          <w:sz w:val="28"/>
          <w:szCs w:val="28"/>
        </w:rPr>
        <w:t>Вакулич</w:t>
      </w:r>
      <w:proofErr w:type="spellEnd"/>
      <w:r w:rsidRPr="003A5221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4E08C9" w:rsidRPr="003A5221" w:rsidRDefault="004E08C9" w:rsidP="003A522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3A5221">
        <w:rPr>
          <w:rFonts w:ascii="Times New Roman" w:hAnsi="Times New Roman" w:cs="Times New Roman"/>
          <w:bCs/>
          <w:iCs/>
          <w:sz w:val="28"/>
          <w:szCs w:val="28"/>
        </w:rPr>
        <w:t>ГБОУ РМ СПО (ССУЗ)</w:t>
      </w:r>
    </w:p>
    <w:p w:rsidR="004E08C9" w:rsidRPr="003A5221" w:rsidRDefault="004E08C9" w:rsidP="003A5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3A5221">
        <w:rPr>
          <w:rFonts w:ascii="Times New Roman" w:hAnsi="Times New Roman" w:cs="Times New Roman"/>
          <w:bCs/>
          <w:iCs/>
          <w:sz w:val="28"/>
          <w:szCs w:val="28"/>
        </w:rPr>
        <w:t>Темниковский</w:t>
      </w:r>
      <w:proofErr w:type="spellEnd"/>
      <w:r w:rsidRPr="003A5221">
        <w:rPr>
          <w:rFonts w:ascii="Times New Roman" w:hAnsi="Times New Roman" w:cs="Times New Roman"/>
          <w:bCs/>
          <w:iCs/>
          <w:sz w:val="28"/>
          <w:szCs w:val="28"/>
        </w:rPr>
        <w:t xml:space="preserve"> сельскохозяйственный колледж» </w:t>
      </w:r>
      <w:proofErr w:type="gramStart"/>
      <w:r w:rsidRPr="003A5221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Pr="003A5221">
        <w:rPr>
          <w:rFonts w:ascii="Times New Roman" w:hAnsi="Times New Roman" w:cs="Times New Roman"/>
          <w:bCs/>
          <w:iCs/>
          <w:sz w:val="28"/>
          <w:szCs w:val="28"/>
        </w:rPr>
        <w:t>. Темников</w:t>
      </w:r>
    </w:p>
    <w:p w:rsidR="004E08C9" w:rsidRPr="003A5221" w:rsidRDefault="003A5221" w:rsidP="003A5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3A5221" w:rsidRDefault="003A5221" w:rsidP="007F55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508" w:rsidRDefault="007F5508" w:rsidP="007F55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08">
        <w:rPr>
          <w:rFonts w:ascii="Times New Roman" w:hAnsi="Times New Roman" w:cs="Times New Roman"/>
          <w:b/>
          <w:sz w:val="28"/>
          <w:szCs w:val="28"/>
        </w:rPr>
        <w:t xml:space="preserve">ПРЕДСТАВЛЕНИЕ ПЕДАГОГИЧЕСКОГО ОПЫТА </w:t>
      </w:r>
    </w:p>
    <w:p w:rsidR="007F5508" w:rsidRDefault="007F5508" w:rsidP="007F550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5508" w:rsidRPr="003A5221" w:rsidRDefault="007F5508" w:rsidP="007F55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bCs/>
          <w:sz w:val="28"/>
          <w:szCs w:val="28"/>
        </w:rPr>
        <w:t xml:space="preserve">Профессиональное образование: </w:t>
      </w:r>
      <w:r w:rsidRPr="003A52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«Землеустройство», инженер-землеустроитель, Московский государственный университет по землеустройству, </w:t>
      </w:r>
    </w:p>
    <w:p w:rsidR="007F5508" w:rsidRPr="003A5221" w:rsidRDefault="007F5508" w:rsidP="007F55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bCs/>
          <w:sz w:val="28"/>
          <w:szCs w:val="28"/>
        </w:rPr>
        <w:t xml:space="preserve">Стаж педагогической работы (по специальности): </w:t>
      </w:r>
      <w:r w:rsidRPr="003A5221">
        <w:rPr>
          <w:rFonts w:ascii="Times New Roman" w:hAnsi="Times New Roman" w:cs="Times New Roman"/>
          <w:bCs/>
          <w:i/>
          <w:iCs/>
          <w:sz w:val="28"/>
          <w:szCs w:val="28"/>
        </w:rPr>
        <w:t>- 4 года</w:t>
      </w:r>
    </w:p>
    <w:p w:rsidR="007F5508" w:rsidRPr="003A5221" w:rsidRDefault="007F5508" w:rsidP="007F55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bCs/>
          <w:sz w:val="28"/>
          <w:szCs w:val="28"/>
        </w:rPr>
        <w:t xml:space="preserve">Общий трудовой стаж: </w:t>
      </w:r>
      <w:r w:rsidRPr="003A5221">
        <w:rPr>
          <w:rFonts w:ascii="Times New Roman" w:hAnsi="Times New Roman" w:cs="Times New Roman"/>
          <w:bCs/>
          <w:i/>
          <w:iCs/>
          <w:sz w:val="28"/>
          <w:szCs w:val="28"/>
        </w:rPr>
        <w:t>24 года</w:t>
      </w:r>
    </w:p>
    <w:p w:rsidR="007F5508" w:rsidRPr="003A5221" w:rsidRDefault="007F5508" w:rsidP="007F55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221">
        <w:rPr>
          <w:rFonts w:ascii="Times New Roman" w:hAnsi="Times New Roman" w:cs="Times New Roman"/>
          <w:bCs/>
          <w:sz w:val="28"/>
          <w:szCs w:val="28"/>
        </w:rPr>
        <w:t xml:space="preserve">Наличие квалификационной категории: </w:t>
      </w:r>
      <w:r w:rsidRPr="003A5221">
        <w:rPr>
          <w:rFonts w:ascii="Times New Roman" w:hAnsi="Times New Roman" w:cs="Times New Roman"/>
          <w:bCs/>
          <w:i/>
          <w:iCs/>
          <w:sz w:val="28"/>
          <w:szCs w:val="28"/>
        </w:rPr>
        <w:t>первая</w:t>
      </w:r>
    </w:p>
    <w:p w:rsidR="007F5508" w:rsidRDefault="007F5508">
      <w:pPr>
        <w:rPr>
          <w:rFonts w:ascii="Times New Roman" w:hAnsi="Times New Roman" w:cs="Times New Roman"/>
          <w:sz w:val="28"/>
          <w:szCs w:val="28"/>
        </w:rPr>
      </w:pPr>
    </w:p>
    <w:p w:rsidR="007F5508" w:rsidRPr="007F5508" w:rsidRDefault="007F5508" w:rsidP="007F550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F5508">
        <w:rPr>
          <w:rFonts w:ascii="Times New Roman" w:hAnsi="Times New Roman" w:cs="Times New Roman"/>
          <w:b/>
          <w:bCs/>
          <w:sz w:val="28"/>
          <w:szCs w:val="28"/>
        </w:rPr>
        <w:t>Обоснование актуальности и перспективности опыта. Его значения для совершенствования учебно-воспитательного процесса</w:t>
      </w:r>
    </w:p>
    <w:p w:rsidR="007F5508" w:rsidRDefault="007F5508" w:rsidP="00131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F54" w:rsidRDefault="00131F54" w:rsidP="00131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Темниковский  сельскохозяйственный колледж</w:t>
      </w:r>
      <w:r w:rsidRPr="00131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пришла работать в 1993 </w:t>
      </w:r>
      <w:r w:rsidRPr="00131F54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Сначала на должность лаборанта геодезической камеры, потом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вместительству преподавала учебные дисциплина на землеустроительном отд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лении. В 2010 году была переведена на должность преподавателя. 29.09.2010 года аттестована на первую категорию.</w:t>
      </w:r>
    </w:p>
    <w:p w:rsidR="007F5508" w:rsidRDefault="007F5508" w:rsidP="00131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Преподаю специальные дисциплины, междисциплинарные курсы,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фессиональные модули, входящие в базисный учебный план, такие как: «Геод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зия с основами картографии», «Экономико-математические методы в землеус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ройстве», «Информационные технологии в профессиональной деятельности»,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Геоинформационные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системы», «Информатика», МДК 6.2 «Геодезическое обоснование проектирования строительства и эксплуатации инженерных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оружений», ПМ 01 «Управление территориями и недвижимым имуществом». Провожу учебные практики.</w:t>
      </w:r>
    </w:p>
    <w:p w:rsidR="00131F54" w:rsidRPr="00131F54" w:rsidRDefault="007F5508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Мной проведена большая работа, предшествующая непосредственному ведению занятий. В-первую очередь это разработанные рабочие программы из вариативной час</w:t>
      </w:r>
      <w:r w:rsidR="00C93808">
        <w:rPr>
          <w:rFonts w:ascii="Times New Roman" w:hAnsi="Times New Roman" w:cs="Times New Roman"/>
          <w:sz w:val="28"/>
          <w:szCs w:val="28"/>
        </w:rPr>
        <w:t>ти учебного плана, с учетом треб</w:t>
      </w:r>
      <w:r>
        <w:rPr>
          <w:rFonts w:ascii="Times New Roman" w:hAnsi="Times New Roman" w:cs="Times New Roman"/>
          <w:sz w:val="28"/>
          <w:szCs w:val="28"/>
        </w:rPr>
        <w:t xml:space="preserve">ований </w:t>
      </w:r>
      <w:r w:rsidR="00C93808">
        <w:rPr>
          <w:rFonts w:ascii="Times New Roman" w:hAnsi="Times New Roman" w:cs="Times New Roman"/>
          <w:sz w:val="28"/>
          <w:szCs w:val="28"/>
        </w:rPr>
        <w:t xml:space="preserve">общества, </w:t>
      </w:r>
      <w:r>
        <w:rPr>
          <w:rFonts w:ascii="Times New Roman" w:hAnsi="Times New Roman" w:cs="Times New Roman"/>
          <w:sz w:val="28"/>
          <w:szCs w:val="28"/>
        </w:rPr>
        <w:t>совреме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работодателя</w:t>
      </w:r>
      <w:r w:rsidR="00C93808">
        <w:rPr>
          <w:rFonts w:ascii="Times New Roman" w:hAnsi="Times New Roman" w:cs="Times New Roman"/>
          <w:sz w:val="28"/>
          <w:szCs w:val="28"/>
        </w:rPr>
        <w:t>, который является непременным звеном между учебным процессом и производством. Это разработанный лекционный материал, инс</w:t>
      </w:r>
      <w:r w:rsidR="00C93808">
        <w:rPr>
          <w:rFonts w:ascii="Times New Roman" w:hAnsi="Times New Roman" w:cs="Times New Roman"/>
          <w:sz w:val="28"/>
          <w:szCs w:val="28"/>
        </w:rPr>
        <w:t>т</w:t>
      </w:r>
      <w:r w:rsidR="00C93808">
        <w:rPr>
          <w:rFonts w:ascii="Times New Roman" w:hAnsi="Times New Roman" w:cs="Times New Roman"/>
          <w:sz w:val="28"/>
          <w:szCs w:val="28"/>
        </w:rPr>
        <w:t>рукционные карты, в т.ч. в электронном виде, учебные пособия и рабочие те</w:t>
      </w:r>
      <w:r w:rsidR="00C93808">
        <w:rPr>
          <w:rFonts w:ascii="Times New Roman" w:hAnsi="Times New Roman" w:cs="Times New Roman"/>
          <w:sz w:val="28"/>
          <w:szCs w:val="28"/>
        </w:rPr>
        <w:t>т</w:t>
      </w:r>
      <w:r w:rsidR="00C93808">
        <w:rPr>
          <w:rFonts w:ascii="Times New Roman" w:hAnsi="Times New Roman" w:cs="Times New Roman"/>
          <w:sz w:val="28"/>
          <w:szCs w:val="28"/>
        </w:rPr>
        <w:t xml:space="preserve">ради. Это широкий перечень учебных пособий, разработанных раннее. </w:t>
      </w:r>
    </w:p>
    <w:p w:rsidR="00131F54" w:rsidRPr="00131F54" w:rsidRDefault="00131F54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4">
        <w:rPr>
          <w:rFonts w:ascii="Times New Roman" w:hAnsi="Times New Roman" w:cs="Times New Roman"/>
          <w:sz w:val="28"/>
          <w:szCs w:val="28"/>
        </w:rPr>
        <w:t xml:space="preserve">Я </w:t>
      </w:r>
      <w:r w:rsidR="00C93808">
        <w:rPr>
          <w:rFonts w:ascii="Times New Roman" w:hAnsi="Times New Roman" w:cs="Times New Roman"/>
          <w:sz w:val="28"/>
          <w:szCs w:val="28"/>
        </w:rPr>
        <w:t xml:space="preserve">  конструирую</w:t>
      </w:r>
      <w:r w:rsidRPr="00131F54">
        <w:rPr>
          <w:rFonts w:ascii="Times New Roman" w:hAnsi="Times New Roman" w:cs="Times New Roman"/>
          <w:sz w:val="28"/>
          <w:szCs w:val="28"/>
        </w:rPr>
        <w:t xml:space="preserve"> свои </w:t>
      </w:r>
      <w:r w:rsidR="00C93808">
        <w:rPr>
          <w:rFonts w:ascii="Times New Roman" w:hAnsi="Times New Roman" w:cs="Times New Roman"/>
          <w:sz w:val="28"/>
          <w:szCs w:val="28"/>
        </w:rPr>
        <w:t xml:space="preserve"> </w:t>
      </w:r>
      <w:r w:rsidRPr="00131F54">
        <w:rPr>
          <w:rFonts w:ascii="Times New Roman" w:hAnsi="Times New Roman" w:cs="Times New Roman"/>
          <w:sz w:val="28"/>
          <w:szCs w:val="28"/>
        </w:rPr>
        <w:t xml:space="preserve"> модели </w:t>
      </w:r>
      <w:r w:rsidR="00C93808">
        <w:rPr>
          <w:rFonts w:ascii="Times New Roman" w:hAnsi="Times New Roman" w:cs="Times New Roman"/>
          <w:sz w:val="28"/>
          <w:szCs w:val="28"/>
        </w:rPr>
        <w:t>занятий таким образом</w:t>
      </w:r>
      <w:r w:rsidRPr="00131F54">
        <w:rPr>
          <w:rFonts w:ascii="Times New Roman" w:hAnsi="Times New Roman" w:cs="Times New Roman"/>
          <w:sz w:val="28"/>
          <w:szCs w:val="28"/>
        </w:rPr>
        <w:t xml:space="preserve">, </w:t>
      </w:r>
      <w:r w:rsidR="00C93808">
        <w:rPr>
          <w:rFonts w:ascii="Times New Roman" w:hAnsi="Times New Roman" w:cs="Times New Roman"/>
          <w:sz w:val="28"/>
          <w:szCs w:val="28"/>
        </w:rPr>
        <w:t xml:space="preserve">чтобы они были </w:t>
      </w:r>
      <w:r w:rsidRPr="00131F54">
        <w:rPr>
          <w:rFonts w:ascii="Times New Roman" w:hAnsi="Times New Roman" w:cs="Times New Roman"/>
          <w:sz w:val="28"/>
          <w:szCs w:val="28"/>
        </w:rPr>
        <w:t>интерес</w:t>
      </w:r>
      <w:r w:rsidR="00C93808">
        <w:rPr>
          <w:rFonts w:ascii="Times New Roman" w:hAnsi="Times New Roman" w:cs="Times New Roman"/>
          <w:sz w:val="28"/>
          <w:szCs w:val="28"/>
        </w:rPr>
        <w:t>ны</w:t>
      </w:r>
      <w:r w:rsidRPr="00131F54">
        <w:rPr>
          <w:rFonts w:ascii="Times New Roman" w:hAnsi="Times New Roman" w:cs="Times New Roman"/>
          <w:sz w:val="28"/>
          <w:szCs w:val="28"/>
        </w:rPr>
        <w:t xml:space="preserve"> для всех </w:t>
      </w:r>
      <w:r w:rsidR="00C93808">
        <w:rPr>
          <w:rFonts w:ascii="Times New Roman" w:hAnsi="Times New Roman" w:cs="Times New Roman"/>
          <w:sz w:val="28"/>
          <w:szCs w:val="28"/>
        </w:rPr>
        <w:t>обучающихся</w:t>
      </w:r>
      <w:r w:rsidRPr="00131F54">
        <w:rPr>
          <w:rFonts w:ascii="Times New Roman" w:hAnsi="Times New Roman" w:cs="Times New Roman"/>
          <w:sz w:val="28"/>
          <w:szCs w:val="28"/>
        </w:rPr>
        <w:t>, стремясь достигнуть высокого уровня пон</w:t>
      </w:r>
      <w:r w:rsidRPr="00131F54">
        <w:rPr>
          <w:rFonts w:ascii="Times New Roman" w:hAnsi="Times New Roman" w:cs="Times New Roman"/>
          <w:sz w:val="28"/>
          <w:szCs w:val="28"/>
        </w:rPr>
        <w:t>и</w:t>
      </w:r>
      <w:r w:rsidRPr="00131F54">
        <w:rPr>
          <w:rFonts w:ascii="Times New Roman" w:hAnsi="Times New Roman" w:cs="Times New Roman"/>
          <w:sz w:val="28"/>
          <w:szCs w:val="28"/>
        </w:rPr>
        <w:t>мания мате</w:t>
      </w:r>
      <w:r w:rsidR="00C93808">
        <w:rPr>
          <w:rFonts w:ascii="Times New Roman" w:hAnsi="Times New Roman" w:cs="Times New Roman"/>
          <w:sz w:val="28"/>
          <w:szCs w:val="28"/>
        </w:rPr>
        <w:t xml:space="preserve">риала. </w:t>
      </w:r>
      <w:proofErr w:type="gramStart"/>
      <w:r w:rsidR="00C93808">
        <w:rPr>
          <w:rFonts w:ascii="Times New Roman" w:hAnsi="Times New Roman" w:cs="Times New Roman"/>
          <w:sz w:val="28"/>
          <w:szCs w:val="28"/>
        </w:rPr>
        <w:t>Большую часть времени по рабочим программам</w:t>
      </w:r>
      <w:r w:rsidRPr="00131F54">
        <w:rPr>
          <w:rFonts w:ascii="Times New Roman" w:hAnsi="Times New Roman" w:cs="Times New Roman"/>
          <w:sz w:val="28"/>
          <w:szCs w:val="28"/>
        </w:rPr>
        <w:t xml:space="preserve"> </w:t>
      </w:r>
      <w:r w:rsidR="00C93808">
        <w:rPr>
          <w:rFonts w:ascii="Times New Roman" w:hAnsi="Times New Roman" w:cs="Times New Roman"/>
          <w:sz w:val="28"/>
          <w:szCs w:val="28"/>
        </w:rPr>
        <w:t xml:space="preserve"> </w:t>
      </w:r>
      <w:r w:rsidRPr="00131F54">
        <w:rPr>
          <w:rFonts w:ascii="Times New Roman" w:hAnsi="Times New Roman" w:cs="Times New Roman"/>
          <w:sz w:val="28"/>
          <w:szCs w:val="28"/>
        </w:rPr>
        <w:t xml:space="preserve"> сосредот</w:t>
      </w:r>
      <w:r w:rsidRPr="00131F54">
        <w:rPr>
          <w:rFonts w:ascii="Times New Roman" w:hAnsi="Times New Roman" w:cs="Times New Roman"/>
          <w:sz w:val="28"/>
          <w:szCs w:val="28"/>
        </w:rPr>
        <w:t>о</w:t>
      </w:r>
      <w:r w:rsidRPr="00131F54">
        <w:rPr>
          <w:rFonts w:ascii="Times New Roman" w:hAnsi="Times New Roman" w:cs="Times New Roman"/>
          <w:sz w:val="28"/>
          <w:szCs w:val="28"/>
        </w:rPr>
        <w:t xml:space="preserve">чена на том, чтобы </w:t>
      </w:r>
      <w:r w:rsidR="00C93808">
        <w:rPr>
          <w:rFonts w:ascii="Times New Roman" w:hAnsi="Times New Roman" w:cs="Times New Roman"/>
          <w:sz w:val="28"/>
          <w:szCs w:val="28"/>
        </w:rPr>
        <w:t>обучающиеся</w:t>
      </w:r>
      <w:r w:rsidRPr="00131F54">
        <w:rPr>
          <w:rFonts w:ascii="Times New Roman" w:hAnsi="Times New Roman" w:cs="Times New Roman"/>
          <w:sz w:val="28"/>
          <w:szCs w:val="28"/>
        </w:rPr>
        <w:t xml:space="preserve"> учились активно добы</w:t>
      </w:r>
      <w:r w:rsidR="00C93808">
        <w:rPr>
          <w:rFonts w:ascii="Times New Roman" w:hAnsi="Times New Roman" w:cs="Times New Roman"/>
          <w:sz w:val="28"/>
          <w:szCs w:val="28"/>
        </w:rPr>
        <w:t>вать</w:t>
      </w:r>
      <w:r w:rsidRPr="00131F54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C93808">
        <w:rPr>
          <w:rFonts w:ascii="Times New Roman" w:hAnsi="Times New Roman" w:cs="Times New Roman"/>
          <w:sz w:val="28"/>
          <w:szCs w:val="28"/>
        </w:rPr>
        <w:t xml:space="preserve"> с использ</w:t>
      </w:r>
      <w:r w:rsidR="00C93808">
        <w:rPr>
          <w:rFonts w:ascii="Times New Roman" w:hAnsi="Times New Roman" w:cs="Times New Roman"/>
          <w:sz w:val="28"/>
          <w:szCs w:val="28"/>
        </w:rPr>
        <w:t>о</w:t>
      </w:r>
      <w:r w:rsidR="00C93808">
        <w:rPr>
          <w:rFonts w:ascii="Times New Roman" w:hAnsi="Times New Roman" w:cs="Times New Roman"/>
          <w:sz w:val="28"/>
          <w:szCs w:val="28"/>
        </w:rPr>
        <w:t xml:space="preserve">ванием информационно-коммуникационных технологий, ставлю именно такие задачи, как изучение новинок  с использованием ресурсов </w:t>
      </w:r>
      <w:proofErr w:type="spellStart"/>
      <w:r w:rsidR="00C93808">
        <w:rPr>
          <w:rFonts w:ascii="Times New Roman" w:hAnsi="Times New Roman" w:cs="Times New Roman"/>
          <w:sz w:val="28"/>
          <w:szCs w:val="28"/>
        </w:rPr>
        <w:t>Интренет</w:t>
      </w:r>
      <w:proofErr w:type="spellEnd"/>
      <w:r w:rsidRPr="00131F54">
        <w:rPr>
          <w:rFonts w:ascii="Times New Roman" w:hAnsi="Times New Roman" w:cs="Times New Roman"/>
          <w:sz w:val="28"/>
          <w:szCs w:val="28"/>
        </w:rPr>
        <w:t xml:space="preserve">, </w:t>
      </w:r>
      <w:r w:rsidR="00C93808">
        <w:rPr>
          <w:rFonts w:ascii="Times New Roman" w:hAnsi="Times New Roman" w:cs="Times New Roman"/>
          <w:sz w:val="28"/>
          <w:szCs w:val="28"/>
        </w:rPr>
        <w:t xml:space="preserve"> </w:t>
      </w:r>
      <w:r w:rsidRPr="00131F54">
        <w:rPr>
          <w:rFonts w:ascii="Times New Roman" w:hAnsi="Times New Roman" w:cs="Times New Roman"/>
          <w:sz w:val="28"/>
          <w:szCs w:val="28"/>
        </w:rPr>
        <w:t>осмы</w:t>
      </w:r>
      <w:r w:rsidRPr="00131F54">
        <w:rPr>
          <w:rFonts w:ascii="Times New Roman" w:hAnsi="Times New Roman" w:cs="Times New Roman"/>
          <w:sz w:val="28"/>
          <w:szCs w:val="28"/>
        </w:rPr>
        <w:t>с</w:t>
      </w:r>
      <w:r w:rsidRPr="00131F54">
        <w:rPr>
          <w:rFonts w:ascii="Times New Roman" w:hAnsi="Times New Roman" w:cs="Times New Roman"/>
          <w:sz w:val="28"/>
          <w:szCs w:val="28"/>
        </w:rPr>
        <w:t>ленно относит</w:t>
      </w:r>
      <w:r w:rsidR="00C93808">
        <w:rPr>
          <w:rFonts w:ascii="Times New Roman" w:hAnsi="Times New Roman" w:cs="Times New Roman"/>
          <w:sz w:val="28"/>
          <w:szCs w:val="28"/>
        </w:rPr>
        <w:t>ь</w:t>
      </w:r>
      <w:r w:rsidRPr="00131F54">
        <w:rPr>
          <w:rFonts w:ascii="Times New Roman" w:hAnsi="Times New Roman" w:cs="Times New Roman"/>
          <w:sz w:val="28"/>
          <w:szCs w:val="28"/>
        </w:rPr>
        <w:t>ся к своей работе и активно пользо</w:t>
      </w:r>
      <w:r w:rsidR="00C93808">
        <w:rPr>
          <w:rFonts w:ascii="Times New Roman" w:hAnsi="Times New Roman" w:cs="Times New Roman"/>
          <w:sz w:val="28"/>
          <w:szCs w:val="28"/>
        </w:rPr>
        <w:t>ваться</w:t>
      </w:r>
      <w:r w:rsidRPr="00131F54">
        <w:rPr>
          <w:rFonts w:ascii="Times New Roman" w:hAnsi="Times New Roman" w:cs="Times New Roman"/>
          <w:sz w:val="28"/>
          <w:szCs w:val="28"/>
        </w:rPr>
        <w:t xml:space="preserve">  разными формами и методами получения  новых знаний.  </w:t>
      </w:r>
      <w:proofErr w:type="gramEnd"/>
    </w:p>
    <w:p w:rsidR="00131F54" w:rsidRPr="00131F54" w:rsidRDefault="00131F54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4">
        <w:rPr>
          <w:rFonts w:ascii="Times New Roman" w:hAnsi="Times New Roman" w:cs="Times New Roman"/>
          <w:sz w:val="28"/>
          <w:szCs w:val="28"/>
        </w:rPr>
        <w:t>Одним из наиболее важных качеств современного человека является а</w:t>
      </w:r>
      <w:r w:rsidRPr="00131F54">
        <w:rPr>
          <w:rFonts w:ascii="Times New Roman" w:hAnsi="Times New Roman" w:cs="Times New Roman"/>
          <w:sz w:val="28"/>
          <w:szCs w:val="28"/>
        </w:rPr>
        <w:t>к</w:t>
      </w:r>
      <w:r w:rsidRPr="00131F54">
        <w:rPr>
          <w:rFonts w:ascii="Times New Roman" w:hAnsi="Times New Roman" w:cs="Times New Roman"/>
          <w:sz w:val="28"/>
          <w:szCs w:val="28"/>
        </w:rPr>
        <w:t>тивная мыслительная деятельность, критичность мышления, поиск нового, ж</w:t>
      </w:r>
      <w:r w:rsidRPr="00131F54">
        <w:rPr>
          <w:rFonts w:ascii="Times New Roman" w:hAnsi="Times New Roman" w:cs="Times New Roman"/>
          <w:sz w:val="28"/>
          <w:szCs w:val="28"/>
        </w:rPr>
        <w:t>е</w:t>
      </w:r>
      <w:r w:rsidRPr="00131F54">
        <w:rPr>
          <w:rFonts w:ascii="Times New Roman" w:hAnsi="Times New Roman" w:cs="Times New Roman"/>
          <w:sz w:val="28"/>
          <w:szCs w:val="28"/>
        </w:rPr>
        <w:t xml:space="preserve">лание и умение приобретать знания самостоятельно. </w:t>
      </w:r>
    </w:p>
    <w:p w:rsidR="00131F54" w:rsidRPr="00131F54" w:rsidRDefault="00131F54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4">
        <w:rPr>
          <w:rFonts w:ascii="Times New Roman" w:hAnsi="Times New Roman" w:cs="Times New Roman"/>
          <w:sz w:val="28"/>
          <w:szCs w:val="28"/>
        </w:rPr>
        <w:t>Актуальность данной проблемы обусловлена  современными требов</w:t>
      </w:r>
      <w:r w:rsidRPr="00131F54">
        <w:rPr>
          <w:rFonts w:ascii="Times New Roman" w:hAnsi="Times New Roman" w:cs="Times New Roman"/>
          <w:sz w:val="28"/>
          <w:szCs w:val="28"/>
        </w:rPr>
        <w:t>а</w:t>
      </w:r>
      <w:r w:rsidRPr="00131F54">
        <w:rPr>
          <w:rFonts w:ascii="Times New Roman" w:hAnsi="Times New Roman" w:cs="Times New Roman"/>
          <w:sz w:val="28"/>
          <w:szCs w:val="28"/>
        </w:rPr>
        <w:t xml:space="preserve">ниями   развития педагогической теории и практики – новыми требованиями стандарта второго поколения (ФГОС). </w:t>
      </w:r>
    </w:p>
    <w:p w:rsidR="00131F54" w:rsidRDefault="00131F54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F54">
        <w:rPr>
          <w:rFonts w:ascii="Times New Roman" w:hAnsi="Times New Roman" w:cs="Times New Roman"/>
          <w:sz w:val="28"/>
          <w:szCs w:val="28"/>
        </w:rPr>
        <w:t xml:space="preserve">Практическая значимость данной проблемы заключается в том, чтобы научить </w:t>
      </w:r>
      <w:r w:rsidR="00C93808">
        <w:rPr>
          <w:rFonts w:ascii="Times New Roman" w:hAnsi="Times New Roman" w:cs="Times New Roman"/>
          <w:sz w:val="28"/>
          <w:szCs w:val="28"/>
        </w:rPr>
        <w:t>студентов</w:t>
      </w:r>
      <w:r w:rsidRPr="00131F54">
        <w:rPr>
          <w:rFonts w:ascii="Times New Roman" w:hAnsi="Times New Roman" w:cs="Times New Roman"/>
          <w:sz w:val="28"/>
          <w:szCs w:val="28"/>
        </w:rPr>
        <w:t xml:space="preserve"> самостоятельно приобретать знания, мыслить, применять свои знания в практической деятельности.</w:t>
      </w:r>
    </w:p>
    <w:p w:rsidR="00062774" w:rsidRPr="00062774" w:rsidRDefault="00062774" w:rsidP="000627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спользование информационно-</w:t>
      </w:r>
      <w:r w:rsidRPr="00062774">
        <w:rPr>
          <w:rFonts w:ascii="Times New Roman" w:hAnsi="Times New Roman" w:cs="Times New Roman"/>
          <w:sz w:val="28"/>
          <w:szCs w:val="28"/>
        </w:rPr>
        <w:t>коммуникационных технологий:</w:t>
      </w:r>
    </w:p>
    <w:p w:rsidR="00062774" w:rsidRPr="00062774" w:rsidRDefault="00062774" w:rsidP="000627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74">
        <w:rPr>
          <w:rFonts w:ascii="Times New Roman" w:hAnsi="Times New Roman" w:cs="Times New Roman"/>
          <w:sz w:val="28"/>
          <w:szCs w:val="28"/>
        </w:rPr>
        <w:t>1. формируют высокую степень мотивации, повышают интерес к проце</w:t>
      </w:r>
      <w:r w:rsidRPr="00062774">
        <w:rPr>
          <w:rFonts w:ascii="Times New Roman" w:hAnsi="Times New Roman" w:cs="Times New Roman"/>
          <w:sz w:val="28"/>
          <w:szCs w:val="28"/>
        </w:rPr>
        <w:t>с</w:t>
      </w:r>
      <w:r w:rsidRPr="00062774">
        <w:rPr>
          <w:rFonts w:ascii="Times New Roman" w:hAnsi="Times New Roman" w:cs="Times New Roman"/>
          <w:sz w:val="28"/>
          <w:szCs w:val="28"/>
        </w:rPr>
        <w:t>су обучения;</w:t>
      </w:r>
    </w:p>
    <w:p w:rsidR="00062774" w:rsidRPr="00062774" w:rsidRDefault="00062774" w:rsidP="000627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74">
        <w:rPr>
          <w:rFonts w:ascii="Times New Roman" w:hAnsi="Times New Roman" w:cs="Times New Roman"/>
          <w:sz w:val="28"/>
          <w:szCs w:val="28"/>
        </w:rPr>
        <w:t>2. повышают интенсивность обучения;</w:t>
      </w:r>
    </w:p>
    <w:p w:rsidR="00062774" w:rsidRPr="00062774" w:rsidRDefault="00062774" w:rsidP="000627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74">
        <w:rPr>
          <w:rFonts w:ascii="Times New Roman" w:hAnsi="Times New Roman" w:cs="Times New Roman"/>
          <w:sz w:val="28"/>
          <w:szCs w:val="28"/>
        </w:rPr>
        <w:t>3. обеспечивают объективность оценивания результатов;</w:t>
      </w:r>
    </w:p>
    <w:p w:rsidR="00062774" w:rsidRPr="00062774" w:rsidRDefault="00062774" w:rsidP="000627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774">
        <w:rPr>
          <w:rFonts w:ascii="Times New Roman" w:hAnsi="Times New Roman" w:cs="Times New Roman"/>
          <w:sz w:val="28"/>
          <w:szCs w:val="28"/>
        </w:rPr>
        <w:t>4. увеличив</w:t>
      </w:r>
      <w:r>
        <w:rPr>
          <w:rFonts w:ascii="Times New Roman" w:hAnsi="Times New Roman" w:cs="Times New Roman"/>
          <w:sz w:val="28"/>
          <w:szCs w:val="28"/>
        </w:rPr>
        <w:t>ают долю самостоятельной работы</w:t>
      </w:r>
      <w:r w:rsidRPr="000627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5221" w:rsidRDefault="00062774" w:rsidP="000627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5. позволяют искать информацию (особенно нормативно-правовую) в программе ГАРАНТ.</w:t>
      </w:r>
    </w:p>
    <w:p w:rsidR="00C93808" w:rsidRDefault="00C93808" w:rsidP="000627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808" w:rsidRDefault="00C93808" w:rsidP="00C938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08">
        <w:rPr>
          <w:rFonts w:ascii="Times New Roman" w:hAnsi="Times New Roman" w:cs="Times New Roman"/>
          <w:b/>
          <w:sz w:val="28"/>
          <w:szCs w:val="28"/>
        </w:rPr>
        <w:t xml:space="preserve">Условия формирования ведущей идеи опыта, условия </w:t>
      </w:r>
    </w:p>
    <w:p w:rsidR="00C93808" w:rsidRDefault="00C93808" w:rsidP="00C938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08">
        <w:rPr>
          <w:rFonts w:ascii="Times New Roman" w:hAnsi="Times New Roman" w:cs="Times New Roman"/>
          <w:b/>
          <w:sz w:val="28"/>
          <w:szCs w:val="28"/>
        </w:rPr>
        <w:t>возникновения, становления опыта</w:t>
      </w:r>
    </w:p>
    <w:p w:rsidR="00C93808" w:rsidRPr="00C93808" w:rsidRDefault="00C93808" w:rsidP="00C9380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808" w:rsidRPr="00C93808" w:rsidRDefault="00C93808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 xml:space="preserve">Ведущая  идея педагогического опыта  заключается в совершенствовании деятельности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93808">
        <w:rPr>
          <w:rFonts w:ascii="Times New Roman" w:hAnsi="Times New Roman" w:cs="Times New Roman"/>
          <w:sz w:val="28"/>
          <w:szCs w:val="28"/>
        </w:rPr>
        <w:t xml:space="preserve"> в процессе  учебной  и внеклассной работы для ра</w:t>
      </w:r>
      <w:r w:rsidRPr="00C93808">
        <w:rPr>
          <w:rFonts w:ascii="Times New Roman" w:hAnsi="Times New Roman" w:cs="Times New Roman"/>
          <w:sz w:val="28"/>
          <w:szCs w:val="28"/>
        </w:rPr>
        <w:t>з</w:t>
      </w:r>
      <w:r w:rsidRPr="00C93808">
        <w:rPr>
          <w:rFonts w:ascii="Times New Roman" w:hAnsi="Times New Roman" w:cs="Times New Roman"/>
          <w:sz w:val="28"/>
          <w:szCs w:val="28"/>
        </w:rPr>
        <w:t>вития познавательного интереса, логического мышления, формировании тво</w:t>
      </w:r>
      <w:r w:rsidRPr="00C93808">
        <w:rPr>
          <w:rFonts w:ascii="Times New Roman" w:hAnsi="Times New Roman" w:cs="Times New Roman"/>
          <w:sz w:val="28"/>
          <w:szCs w:val="28"/>
        </w:rPr>
        <w:t>р</w:t>
      </w:r>
      <w:r w:rsidRPr="00C93808">
        <w:rPr>
          <w:rFonts w:ascii="Times New Roman" w:hAnsi="Times New Roman" w:cs="Times New Roman"/>
          <w:sz w:val="28"/>
          <w:szCs w:val="28"/>
        </w:rPr>
        <w:t>ческой актив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C93808">
        <w:rPr>
          <w:rFonts w:ascii="Times New Roman" w:hAnsi="Times New Roman" w:cs="Times New Roman"/>
          <w:sz w:val="28"/>
          <w:szCs w:val="28"/>
        </w:rPr>
        <w:t>, интереса к учению;  желания и умения учиться, освоение основополагающих элементов научного знания  и      опыта его применения и  преобразования в условиях решения учебных и жизненных задач.</w:t>
      </w:r>
    </w:p>
    <w:p w:rsidR="00C93808" w:rsidRPr="00C93808" w:rsidRDefault="00C93808" w:rsidP="00C938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>Развивая данную идею моей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808">
        <w:rPr>
          <w:rFonts w:ascii="Times New Roman" w:hAnsi="Times New Roman" w:cs="Times New Roman"/>
          <w:sz w:val="28"/>
          <w:szCs w:val="28"/>
        </w:rPr>
        <w:t xml:space="preserve"> пришла к выводу, что, я должна: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>1)      создавать равные стартовые возможности для всех учащихся</w:t>
      </w:r>
      <w:r w:rsidR="002E4ABA">
        <w:rPr>
          <w:rFonts w:ascii="Times New Roman" w:hAnsi="Times New Roman" w:cs="Times New Roman"/>
          <w:sz w:val="28"/>
          <w:szCs w:val="28"/>
        </w:rPr>
        <w:t>, а это иногда довольно трудно. Обусловлено тем, что к нам приходят уже почти с</w:t>
      </w:r>
      <w:r w:rsidR="002E4ABA">
        <w:rPr>
          <w:rFonts w:ascii="Times New Roman" w:hAnsi="Times New Roman" w:cs="Times New Roman"/>
          <w:sz w:val="28"/>
          <w:szCs w:val="28"/>
        </w:rPr>
        <w:t>о</w:t>
      </w:r>
      <w:r w:rsidR="002E4ABA">
        <w:rPr>
          <w:rFonts w:ascii="Times New Roman" w:hAnsi="Times New Roman" w:cs="Times New Roman"/>
          <w:sz w:val="28"/>
          <w:szCs w:val="28"/>
        </w:rPr>
        <w:t>стоявшиеся личности, с разным, причем уровнем образования, навыками и умениями</w:t>
      </w:r>
      <w:r w:rsidRPr="00C93808">
        <w:rPr>
          <w:rFonts w:ascii="Times New Roman" w:hAnsi="Times New Roman" w:cs="Times New Roman"/>
          <w:sz w:val="28"/>
          <w:szCs w:val="28"/>
        </w:rPr>
        <w:t>;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 xml:space="preserve">2)      </w:t>
      </w:r>
      <w:r w:rsidR="002E4ABA">
        <w:rPr>
          <w:rFonts w:ascii="Times New Roman" w:hAnsi="Times New Roman" w:cs="Times New Roman"/>
          <w:sz w:val="28"/>
          <w:szCs w:val="28"/>
        </w:rPr>
        <w:t>индивидуально проводить занятия со слабыми студентами, провожу консультации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 xml:space="preserve">3)    </w:t>
      </w:r>
      <w:r w:rsidR="002E4ABA">
        <w:rPr>
          <w:rFonts w:ascii="Times New Roman" w:hAnsi="Times New Roman" w:cs="Times New Roman"/>
          <w:sz w:val="28"/>
          <w:szCs w:val="28"/>
        </w:rPr>
        <w:t>при этом</w:t>
      </w:r>
      <w:r w:rsidRPr="00C93808">
        <w:rPr>
          <w:rFonts w:ascii="Times New Roman" w:hAnsi="Times New Roman" w:cs="Times New Roman"/>
          <w:sz w:val="28"/>
          <w:szCs w:val="28"/>
        </w:rPr>
        <w:t xml:space="preserve">  </w:t>
      </w:r>
      <w:r w:rsidR="002E4ABA">
        <w:rPr>
          <w:rFonts w:ascii="Times New Roman" w:hAnsi="Times New Roman" w:cs="Times New Roman"/>
          <w:sz w:val="28"/>
          <w:szCs w:val="28"/>
        </w:rPr>
        <w:t>стараюсь давать усложненные задания</w:t>
      </w:r>
      <w:r w:rsidRPr="00C938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4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E4ABA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="002E4ABA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="002E4ABA">
        <w:rPr>
          <w:rFonts w:ascii="Times New Roman" w:hAnsi="Times New Roman" w:cs="Times New Roman"/>
          <w:sz w:val="28"/>
          <w:szCs w:val="28"/>
        </w:rPr>
        <w:t xml:space="preserve"> обучающихся, чтобы </w:t>
      </w:r>
      <w:r w:rsidRPr="00C93808">
        <w:rPr>
          <w:rFonts w:ascii="Times New Roman" w:hAnsi="Times New Roman" w:cs="Times New Roman"/>
          <w:sz w:val="28"/>
          <w:szCs w:val="28"/>
        </w:rPr>
        <w:t xml:space="preserve">замедлять темп </w:t>
      </w:r>
      <w:r w:rsidR="002E4ABA">
        <w:rPr>
          <w:rFonts w:ascii="Times New Roman" w:hAnsi="Times New Roman" w:cs="Times New Roman"/>
          <w:sz w:val="28"/>
          <w:szCs w:val="28"/>
        </w:rPr>
        <w:t xml:space="preserve"> их </w:t>
      </w:r>
      <w:r w:rsidRPr="00C93808">
        <w:rPr>
          <w:rFonts w:ascii="Times New Roman" w:hAnsi="Times New Roman" w:cs="Times New Roman"/>
          <w:sz w:val="28"/>
          <w:szCs w:val="28"/>
        </w:rPr>
        <w:t>разви</w:t>
      </w:r>
      <w:r w:rsidR="002E4ABA">
        <w:rPr>
          <w:rFonts w:ascii="Times New Roman" w:hAnsi="Times New Roman" w:cs="Times New Roman"/>
          <w:sz w:val="28"/>
          <w:szCs w:val="28"/>
        </w:rPr>
        <w:t>тия.</w:t>
      </w:r>
    </w:p>
    <w:p w:rsidR="00C93808" w:rsidRPr="00C93808" w:rsidRDefault="00C93808" w:rsidP="00C938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 xml:space="preserve"> </w:t>
      </w:r>
      <w:r w:rsidR="002E4ABA">
        <w:rPr>
          <w:rFonts w:ascii="Times New Roman" w:hAnsi="Times New Roman" w:cs="Times New Roman"/>
          <w:sz w:val="28"/>
          <w:szCs w:val="28"/>
        </w:rPr>
        <w:tab/>
      </w:r>
      <w:r w:rsidRPr="00C93808">
        <w:rPr>
          <w:rFonts w:ascii="Times New Roman" w:hAnsi="Times New Roman" w:cs="Times New Roman"/>
          <w:sz w:val="28"/>
          <w:szCs w:val="28"/>
        </w:rPr>
        <w:t xml:space="preserve">Эффективными средствами активизации познавательной деятельности включения </w:t>
      </w:r>
      <w:r w:rsidR="002E4ABA">
        <w:rPr>
          <w:rFonts w:ascii="Times New Roman" w:hAnsi="Times New Roman" w:cs="Times New Roman"/>
          <w:sz w:val="28"/>
          <w:szCs w:val="28"/>
        </w:rPr>
        <w:t>студента</w:t>
      </w:r>
      <w:r w:rsidRPr="00C93808">
        <w:rPr>
          <w:rFonts w:ascii="Times New Roman" w:hAnsi="Times New Roman" w:cs="Times New Roman"/>
          <w:sz w:val="28"/>
          <w:szCs w:val="28"/>
        </w:rPr>
        <w:t xml:space="preserve"> в процесс </w:t>
      </w:r>
      <w:r w:rsidR="002E4ABA">
        <w:rPr>
          <w:rFonts w:ascii="Times New Roman" w:hAnsi="Times New Roman" w:cs="Times New Roman"/>
          <w:sz w:val="28"/>
          <w:szCs w:val="28"/>
        </w:rPr>
        <w:t>познания</w:t>
      </w:r>
      <w:r w:rsidRPr="00C93808">
        <w:rPr>
          <w:rFonts w:ascii="Times New Roman" w:hAnsi="Times New Roman" w:cs="Times New Roman"/>
          <w:sz w:val="28"/>
          <w:szCs w:val="28"/>
        </w:rPr>
        <w:t xml:space="preserve"> на уроке  мне позволяют: 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>1) учебно-игровая деятельность</w:t>
      </w:r>
      <w:r w:rsidR="002E4ABA">
        <w:rPr>
          <w:rFonts w:ascii="Times New Roman" w:hAnsi="Times New Roman" w:cs="Times New Roman"/>
          <w:sz w:val="28"/>
          <w:szCs w:val="28"/>
        </w:rPr>
        <w:t>, например, процесс обращения физич</w:t>
      </w:r>
      <w:r w:rsidR="002E4ABA">
        <w:rPr>
          <w:rFonts w:ascii="Times New Roman" w:hAnsi="Times New Roman" w:cs="Times New Roman"/>
          <w:sz w:val="28"/>
          <w:szCs w:val="28"/>
        </w:rPr>
        <w:t>е</w:t>
      </w:r>
      <w:r w:rsidR="002E4ABA">
        <w:rPr>
          <w:rFonts w:ascii="Times New Roman" w:hAnsi="Times New Roman" w:cs="Times New Roman"/>
          <w:sz w:val="28"/>
          <w:szCs w:val="28"/>
        </w:rPr>
        <w:t>ского лица к кадастровому инженеру с целью подготовки документов, для дальнейшей регистрации недвижимого имущества</w:t>
      </w:r>
      <w:r w:rsidRPr="00C93808">
        <w:rPr>
          <w:rFonts w:ascii="Times New Roman" w:hAnsi="Times New Roman" w:cs="Times New Roman"/>
          <w:sz w:val="28"/>
          <w:szCs w:val="28"/>
        </w:rPr>
        <w:t>;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>2)  создание положительных эмоциональных ситуаций;</w:t>
      </w:r>
    </w:p>
    <w:p w:rsidR="00C93808" w:rsidRPr="00C93808" w:rsidRDefault="00C93808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808">
        <w:rPr>
          <w:rFonts w:ascii="Times New Roman" w:hAnsi="Times New Roman" w:cs="Times New Roman"/>
          <w:sz w:val="28"/>
          <w:szCs w:val="28"/>
        </w:rPr>
        <w:t xml:space="preserve">3)  работа в </w:t>
      </w:r>
      <w:r w:rsidR="002E4ABA">
        <w:rPr>
          <w:rFonts w:ascii="Times New Roman" w:hAnsi="Times New Roman" w:cs="Times New Roman"/>
          <w:sz w:val="28"/>
          <w:szCs w:val="28"/>
        </w:rPr>
        <w:t>звеньях, особенно при проведении учебных полевых практик по геодезии;</w:t>
      </w:r>
    </w:p>
    <w:p w:rsidR="00C93808" w:rsidRPr="00C93808" w:rsidRDefault="002E4ABA" w:rsidP="002E4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3808" w:rsidRPr="00C93808">
        <w:rPr>
          <w:rFonts w:ascii="Times New Roman" w:hAnsi="Times New Roman" w:cs="Times New Roman"/>
          <w:sz w:val="28"/>
          <w:szCs w:val="28"/>
        </w:rPr>
        <w:t>)  использование ИКТ.</w:t>
      </w:r>
    </w:p>
    <w:p w:rsidR="00C93808" w:rsidRPr="00C93808" w:rsidRDefault="00C93808" w:rsidP="00C938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ABA" w:rsidRDefault="002E4ABA" w:rsidP="003A52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5B5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база опыта</w:t>
      </w:r>
    </w:p>
    <w:p w:rsidR="00CB75B5" w:rsidRPr="00CB75B5" w:rsidRDefault="00CB75B5" w:rsidP="00CB75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5B5" w:rsidRDefault="00CB75B5" w:rsidP="00CB75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своих занятий руководствуюсь Уставом образовательн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учреждения, в котором прописаны права и обязанности педагога и 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щегося, Федеральным</w:t>
      </w:r>
      <w:r w:rsidRPr="00CB75B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75B5">
        <w:rPr>
          <w:rFonts w:ascii="Times New Roman" w:hAnsi="Times New Roman" w:cs="Times New Roman"/>
          <w:sz w:val="28"/>
          <w:szCs w:val="28"/>
        </w:rPr>
        <w:t xml:space="preserve"> от 29.12.2012 N 273-ФЗ</w:t>
      </w:r>
      <w:r w:rsidRPr="00CB75B5">
        <w:rPr>
          <w:rFonts w:ascii="Times New Roman" w:hAnsi="Times New Roman" w:cs="Times New Roman"/>
          <w:sz w:val="28"/>
          <w:szCs w:val="28"/>
        </w:rPr>
        <w:br/>
        <w:t>(ред. от 31.12.2014)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5B5">
        <w:rPr>
          <w:rFonts w:ascii="Times New Roman" w:hAnsi="Times New Roman" w:cs="Times New Roman"/>
          <w:sz w:val="28"/>
          <w:szCs w:val="28"/>
        </w:rPr>
        <w:t>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B75B5">
        <w:rPr>
          <w:rFonts w:ascii="Times New Roman" w:hAnsi="Times New Roman" w:cs="Times New Roman"/>
          <w:sz w:val="28"/>
          <w:szCs w:val="28"/>
        </w:rPr>
        <w:t>Предметом р</w:t>
      </w:r>
      <w:r w:rsidRPr="00CB75B5">
        <w:rPr>
          <w:rFonts w:ascii="Times New Roman" w:hAnsi="Times New Roman" w:cs="Times New Roman"/>
          <w:sz w:val="28"/>
          <w:szCs w:val="28"/>
        </w:rPr>
        <w:t>е</w:t>
      </w:r>
      <w:r w:rsidRPr="00CB75B5">
        <w:rPr>
          <w:rFonts w:ascii="Times New Roman" w:hAnsi="Times New Roman" w:cs="Times New Roman"/>
          <w:sz w:val="28"/>
          <w:szCs w:val="28"/>
        </w:rPr>
        <w:t>гулирования настоящего Федерального закона являются общественные отн</w:t>
      </w:r>
      <w:r w:rsidRPr="00CB75B5">
        <w:rPr>
          <w:rFonts w:ascii="Times New Roman" w:hAnsi="Times New Roman" w:cs="Times New Roman"/>
          <w:sz w:val="28"/>
          <w:szCs w:val="28"/>
        </w:rPr>
        <w:t>о</w:t>
      </w:r>
      <w:r w:rsidRPr="00CB75B5">
        <w:rPr>
          <w:rFonts w:ascii="Times New Roman" w:hAnsi="Times New Roman" w:cs="Times New Roman"/>
          <w:sz w:val="28"/>
          <w:szCs w:val="28"/>
        </w:rPr>
        <w:t>шения, возникающие в сфере образования в связи с реализацией права на обр</w:t>
      </w:r>
      <w:r w:rsidRPr="00CB75B5">
        <w:rPr>
          <w:rFonts w:ascii="Times New Roman" w:hAnsi="Times New Roman" w:cs="Times New Roman"/>
          <w:sz w:val="28"/>
          <w:szCs w:val="28"/>
        </w:rPr>
        <w:t>а</w:t>
      </w:r>
      <w:r w:rsidRPr="00CB75B5">
        <w:rPr>
          <w:rFonts w:ascii="Times New Roman" w:hAnsi="Times New Roman" w:cs="Times New Roman"/>
          <w:sz w:val="28"/>
          <w:szCs w:val="28"/>
        </w:rPr>
        <w:t>зование, обеспечением государственных гарантий прав и свобод человека в сфере образования и созданием условий для реализации права на образование</w:t>
      </w:r>
      <w:r w:rsidR="00B56F4B">
        <w:rPr>
          <w:rFonts w:ascii="Times New Roman" w:hAnsi="Times New Roman" w:cs="Times New Roman"/>
          <w:sz w:val="28"/>
          <w:szCs w:val="28"/>
        </w:rPr>
        <w:t>.</w:t>
      </w:r>
    </w:p>
    <w:p w:rsidR="00B56F4B" w:rsidRDefault="00B56F4B" w:rsidP="00CB75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Следующим пунктом теоретической базы преподавания считаю примен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и использования на занятиях учебных пособий, учебников и практикумов под авторством А.В. Маслова,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Это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новоположники геодезии, разработчики технологий производства проектно-изыскательских работ: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Маслов А.В. Геодезия: Учебник. – М.: </w:t>
      </w: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>, 2008.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Клюшин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Е.Б., Киселев М.И., Михелев Д.Ш., Фельдман В.Д. Инженерная геодезия. – М.: Академия, 2008.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Курошев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Г.Д. Г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е</w:t>
      </w:r>
      <w:r w:rsidRPr="00062774">
        <w:rPr>
          <w:rFonts w:ascii="Times New Roman" w:eastAsia="Calibri" w:hAnsi="Times New Roman" w:cs="Times New Roman"/>
          <w:sz w:val="28"/>
          <w:szCs w:val="28"/>
        </w:rPr>
        <w:t>одезия и топография. – М.: Академия, 2008.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>Неумывакин Ю.К. Практикум по геодезии: Учеб</w:t>
      </w:r>
      <w:proofErr w:type="gramStart"/>
      <w:r w:rsidRPr="0006277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6277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особие. – М.: </w:t>
      </w: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>, 2008.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Обиралов А.И., Лимонов А.Н., Гаврилова Л.А. Фотограмметрия. – М.: </w:t>
      </w: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>, 2006.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>Михеева Е.В. Практикум по информационным технологиям в професси</w:t>
      </w:r>
      <w:r w:rsidRPr="00062774">
        <w:rPr>
          <w:rFonts w:ascii="Times New Roman" w:eastAsia="Calibri" w:hAnsi="Times New Roman" w:cs="Times New Roman"/>
          <w:sz w:val="28"/>
          <w:szCs w:val="28"/>
        </w:rPr>
        <w:t>о</w:t>
      </w:r>
      <w:r w:rsidRPr="00062774">
        <w:rPr>
          <w:rFonts w:ascii="Times New Roman" w:eastAsia="Calibri" w:hAnsi="Times New Roman" w:cs="Times New Roman"/>
          <w:sz w:val="28"/>
          <w:szCs w:val="28"/>
        </w:rPr>
        <w:t>нальной деятельности: Учеб</w:t>
      </w:r>
      <w:proofErr w:type="gramStart"/>
      <w:r w:rsidRPr="0006277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6277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062774">
        <w:rPr>
          <w:rFonts w:ascii="Times New Roman" w:eastAsia="Calibri" w:hAnsi="Times New Roman" w:cs="Times New Roman"/>
          <w:sz w:val="28"/>
          <w:szCs w:val="28"/>
        </w:rPr>
        <w:t>особие. – М.: Академия, 2007.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2774">
        <w:rPr>
          <w:rFonts w:ascii="Times New Roman" w:eastAsia="Calibri" w:hAnsi="Times New Roman" w:cs="Times New Roman"/>
          <w:sz w:val="28"/>
          <w:szCs w:val="20"/>
        </w:rPr>
        <w:t>Раклов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0"/>
        </w:rPr>
        <w:t xml:space="preserve"> В.П. Картография и ГИС М</w:t>
      </w:r>
      <w:proofErr w:type="gramStart"/>
      <w:r w:rsidRPr="00062774">
        <w:rPr>
          <w:rFonts w:ascii="Times New Roman" w:eastAsia="Calibri" w:hAnsi="Times New Roman" w:cs="Times New Roman"/>
          <w:sz w:val="28"/>
          <w:szCs w:val="20"/>
        </w:rPr>
        <w:t>,: «</w:t>
      </w:r>
      <w:proofErr w:type="gramEnd"/>
      <w:r w:rsidRPr="00062774">
        <w:rPr>
          <w:rFonts w:ascii="Times New Roman" w:eastAsia="Calibri" w:hAnsi="Times New Roman" w:cs="Times New Roman"/>
          <w:sz w:val="28"/>
          <w:szCs w:val="20"/>
        </w:rPr>
        <w:t>Академический проект», 2011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2774">
        <w:rPr>
          <w:rFonts w:ascii="Times New Roman" w:eastAsia="Calibri" w:hAnsi="Times New Roman" w:cs="Times New Roman"/>
          <w:sz w:val="28"/>
          <w:szCs w:val="28"/>
        </w:rPr>
        <w:t>Куштин</w:t>
      </w:r>
      <w:proofErr w:type="spellEnd"/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И.Ф. Геодезия: Обработка результатов измерений. – М.: Изд. центр «Март», 2006.</w:t>
      </w:r>
    </w:p>
    <w:p w:rsidR="00B56F4B" w:rsidRPr="00062774" w:rsidRDefault="00B56F4B" w:rsidP="0006277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>Неумывакин Ю.К. Земельно-кадастровые геодезические работы: Уче</w:t>
      </w:r>
      <w:r w:rsidRPr="00062774">
        <w:rPr>
          <w:rFonts w:ascii="Times New Roman" w:eastAsia="Calibri" w:hAnsi="Times New Roman" w:cs="Times New Roman"/>
          <w:sz w:val="28"/>
          <w:szCs w:val="28"/>
        </w:rPr>
        <w:t>б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ник. – М.: </w:t>
      </w:r>
      <w:proofErr w:type="spellStart"/>
      <w:r w:rsidR="00062774" w:rsidRPr="00062774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062774">
        <w:rPr>
          <w:rFonts w:ascii="Times New Roman" w:eastAsia="Calibri" w:hAnsi="Times New Roman" w:cs="Times New Roman"/>
          <w:sz w:val="28"/>
          <w:szCs w:val="28"/>
        </w:rPr>
        <w:t>2006.</w:t>
      </w:r>
      <w:r w:rsidR="000627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07A">
        <w:rPr>
          <w:rFonts w:ascii="Times New Roman" w:eastAsia="Calibri" w:hAnsi="Times New Roman" w:cs="Times New Roman"/>
          <w:sz w:val="28"/>
          <w:szCs w:val="28"/>
        </w:rPr>
        <w:t>и Интернет-ресурсы</w:t>
      </w:r>
    </w:p>
    <w:p w:rsidR="00062774" w:rsidRDefault="00062774" w:rsidP="000627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7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Технология опыта. Система конкретных педагогических действий, </w:t>
      </w:r>
    </w:p>
    <w:p w:rsidR="00B56F4B" w:rsidRPr="00062774" w:rsidRDefault="00062774" w:rsidP="000627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774">
        <w:rPr>
          <w:rFonts w:ascii="Times New Roman" w:eastAsia="Calibri" w:hAnsi="Times New Roman" w:cs="Times New Roman"/>
          <w:b/>
          <w:sz w:val="28"/>
          <w:szCs w:val="28"/>
        </w:rPr>
        <w:t>содержание, методы, приемы воспитания  и обучения</w:t>
      </w:r>
    </w:p>
    <w:p w:rsidR="00062774" w:rsidRDefault="00062774" w:rsidP="000627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62774" w:rsidRDefault="00062774" w:rsidP="000627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Содержание учебных программ позволяет применять разнообразные формы и методы обучения: это лекции, практические занятия, лабораторные, игровые, дискуссии и т.д.</w:t>
      </w:r>
    </w:p>
    <w:p w:rsidR="00062774" w:rsidRDefault="00062774" w:rsidP="000627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своих занятиях (что обусловлено и программой обучения) применяю очень широко информационно-коммуникативные технологии.</w:t>
      </w:r>
    </w:p>
    <w:p w:rsidR="00062774" w:rsidRPr="00B40E12" w:rsidRDefault="00062774" w:rsidP="000627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занятиях по профессиональному модулю работаем с ПО Гарант, и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пользую различные ГИС – пакет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CREDO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0E12">
        <w:rPr>
          <w:rFonts w:ascii="Times New Roman" w:eastAsia="Calibri" w:hAnsi="Times New Roman" w:cs="Times New Roman"/>
          <w:sz w:val="28"/>
          <w:szCs w:val="28"/>
          <w:lang w:val="en-US"/>
        </w:rPr>
        <w:t>Map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E12">
        <w:rPr>
          <w:rFonts w:ascii="Times New Roman" w:eastAsia="Calibri" w:hAnsi="Times New Roman" w:cs="Times New Roman"/>
          <w:sz w:val="28"/>
          <w:szCs w:val="28"/>
          <w:lang w:val="en-US"/>
        </w:rPr>
        <w:t>info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E12">
        <w:rPr>
          <w:rFonts w:ascii="Times New Roman" w:eastAsia="Calibri" w:hAnsi="Times New Roman" w:cs="Times New Roman"/>
          <w:sz w:val="28"/>
          <w:szCs w:val="28"/>
          <w:lang w:val="en-US"/>
        </w:rPr>
        <w:t>professional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E12">
        <w:rPr>
          <w:rFonts w:ascii="Times New Roman" w:eastAsia="Calibri" w:hAnsi="Times New Roman" w:cs="Times New Roman"/>
          <w:sz w:val="28"/>
          <w:szCs w:val="28"/>
        </w:rPr>
        <w:t xml:space="preserve">и т.д. </w:t>
      </w:r>
      <w:proofErr w:type="gramEnd"/>
    </w:p>
    <w:p w:rsidR="00062774" w:rsidRPr="00062774" w:rsidRDefault="00B40E12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рименение </w:t>
      </w:r>
      <w:proofErr w:type="spellStart"/>
      <w:r w:rsidR="00062774" w:rsidRPr="00062774">
        <w:rPr>
          <w:rFonts w:ascii="Times New Roman" w:eastAsia="Calibri" w:hAnsi="Times New Roman" w:cs="Times New Roman"/>
          <w:sz w:val="28"/>
          <w:szCs w:val="28"/>
        </w:rPr>
        <w:t>мультимедийных</w:t>
      </w:r>
      <w:proofErr w:type="spellEnd"/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 презентаций позволяет сделать уроки б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о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лее интересными, включает в процесс восприятия не только зрение, но и слух, эмоции, воображение, помогает детям глубже погрузиться в изучаемый матер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и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ал, сделать процесс обучения менее утомительным.</w:t>
      </w:r>
    </w:p>
    <w:p w:rsidR="00062774" w:rsidRPr="00062774" w:rsidRDefault="00062774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>Установлено, что педагогически целесообразное и методически грамо</w:t>
      </w:r>
      <w:r w:rsidRPr="00062774">
        <w:rPr>
          <w:rFonts w:ascii="Times New Roman" w:eastAsia="Calibri" w:hAnsi="Times New Roman" w:cs="Times New Roman"/>
          <w:sz w:val="28"/>
          <w:szCs w:val="28"/>
        </w:rPr>
        <w:t>т</w:t>
      </w:r>
      <w:r w:rsidRPr="00062774">
        <w:rPr>
          <w:rFonts w:ascii="Times New Roman" w:eastAsia="Calibri" w:hAnsi="Times New Roman" w:cs="Times New Roman"/>
          <w:sz w:val="28"/>
          <w:szCs w:val="28"/>
        </w:rPr>
        <w:t>ное применение звуковых устройств увеличивает объем усваиваемой информ</w:t>
      </w:r>
      <w:r w:rsidRPr="00062774">
        <w:rPr>
          <w:rFonts w:ascii="Times New Roman" w:eastAsia="Calibri" w:hAnsi="Times New Roman" w:cs="Times New Roman"/>
          <w:sz w:val="28"/>
          <w:szCs w:val="28"/>
        </w:rPr>
        <w:t>а</w:t>
      </w:r>
      <w:r w:rsidRPr="00062774">
        <w:rPr>
          <w:rFonts w:ascii="Times New Roman" w:eastAsia="Calibri" w:hAnsi="Times New Roman" w:cs="Times New Roman"/>
          <w:sz w:val="28"/>
          <w:szCs w:val="28"/>
        </w:rPr>
        <w:t>ции на 15%, визуальных – на 25%, совместное использование звуковой и виз</w:t>
      </w:r>
      <w:r w:rsidRPr="00062774">
        <w:rPr>
          <w:rFonts w:ascii="Times New Roman" w:eastAsia="Calibri" w:hAnsi="Times New Roman" w:cs="Times New Roman"/>
          <w:sz w:val="28"/>
          <w:szCs w:val="28"/>
        </w:rPr>
        <w:t>у</w:t>
      </w: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альной техники обеспечивает усвоение учебной информации объемом до 65%. </w:t>
      </w:r>
    </w:p>
    <w:p w:rsidR="00062774" w:rsidRPr="00062774" w:rsidRDefault="00062774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>Новые технологии увеличивают мотивацию учения, позволяют по-иному вести индивидуальные задания, управлять учебным процессом.</w:t>
      </w:r>
    </w:p>
    <w:p w:rsidR="00062774" w:rsidRDefault="00062774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В результате выполнения работы у </w:t>
      </w:r>
      <w:r w:rsidR="00B40E12">
        <w:rPr>
          <w:rFonts w:ascii="Times New Roman" w:eastAsia="Calibri" w:hAnsi="Times New Roman" w:cs="Times New Roman"/>
          <w:sz w:val="28"/>
          <w:szCs w:val="28"/>
        </w:rPr>
        <w:t>студентов</w:t>
      </w: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расширяется сфера интер</w:t>
      </w:r>
      <w:r w:rsidRPr="00062774">
        <w:rPr>
          <w:rFonts w:ascii="Times New Roman" w:eastAsia="Calibri" w:hAnsi="Times New Roman" w:cs="Times New Roman"/>
          <w:sz w:val="28"/>
          <w:szCs w:val="28"/>
        </w:rPr>
        <w:t>е</w:t>
      </w:r>
      <w:r w:rsidRPr="00062774">
        <w:rPr>
          <w:rFonts w:ascii="Times New Roman" w:eastAsia="Calibri" w:hAnsi="Times New Roman" w:cs="Times New Roman"/>
          <w:sz w:val="28"/>
          <w:szCs w:val="28"/>
        </w:rPr>
        <w:t>сов; углубленное изучение темы; воспитание целеустремленности, работосп</w:t>
      </w:r>
      <w:r w:rsidRPr="00062774">
        <w:rPr>
          <w:rFonts w:ascii="Times New Roman" w:eastAsia="Calibri" w:hAnsi="Times New Roman" w:cs="Times New Roman"/>
          <w:sz w:val="28"/>
          <w:szCs w:val="28"/>
        </w:rPr>
        <w:t>о</w:t>
      </w: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собности. </w:t>
      </w:r>
    </w:p>
    <w:p w:rsidR="00062774" w:rsidRPr="00062774" w:rsidRDefault="00062774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Большое </w:t>
      </w:r>
      <w:r w:rsidR="00B40E12">
        <w:rPr>
          <w:rFonts w:ascii="Times New Roman" w:eastAsia="Calibri" w:hAnsi="Times New Roman" w:cs="Times New Roman"/>
          <w:sz w:val="28"/>
          <w:szCs w:val="28"/>
        </w:rPr>
        <w:t>внимание уделяю проектной деятельности, что дает возмо</w:t>
      </w:r>
      <w:r w:rsidR="00B40E12">
        <w:rPr>
          <w:rFonts w:ascii="Times New Roman" w:eastAsia="Calibri" w:hAnsi="Times New Roman" w:cs="Times New Roman"/>
          <w:sz w:val="28"/>
          <w:szCs w:val="28"/>
        </w:rPr>
        <w:t>ж</w:t>
      </w:r>
      <w:r w:rsidR="00B40E12">
        <w:rPr>
          <w:rFonts w:ascii="Times New Roman" w:eastAsia="Calibri" w:hAnsi="Times New Roman" w:cs="Times New Roman"/>
          <w:sz w:val="28"/>
          <w:szCs w:val="28"/>
        </w:rPr>
        <w:t>ность:</w:t>
      </w:r>
    </w:p>
    <w:p w:rsidR="00062774" w:rsidRPr="00062774" w:rsidRDefault="00B40E12" w:rsidP="00B40E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умение работать в коллективе,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2774" w:rsidRPr="00062774" w:rsidRDefault="00B40E12" w:rsidP="00B40E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б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рать ответствен</w:t>
      </w:r>
      <w:r>
        <w:rPr>
          <w:rFonts w:ascii="Times New Roman" w:eastAsia="Calibri" w:hAnsi="Times New Roman" w:cs="Times New Roman"/>
          <w:sz w:val="28"/>
          <w:szCs w:val="28"/>
        </w:rPr>
        <w:t>ность за выбор решения на себя,</w:t>
      </w:r>
    </w:p>
    <w:p w:rsidR="00062774" w:rsidRPr="00062774" w:rsidRDefault="00B40E12" w:rsidP="00B40E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р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азде</w:t>
      </w:r>
      <w:r>
        <w:rPr>
          <w:rFonts w:ascii="Times New Roman" w:eastAsia="Calibri" w:hAnsi="Times New Roman" w:cs="Times New Roman"/>
          <w:sz w:val="28"/>
          <w:szCs w:val="28"/>
        </w:rPr>
        <w:t>лять ответственность с другими,</w:t>
      </w:r>
    </w:p>
    <w:p w:rsidR="00062774" w:rsidRPr="00062774" w:rsidRDefault="00B40E12" w:rsidP="00B40E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с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>оздание условий для конкретн</w:t>
      </w:r>
      <w:r>
        <w:rPr>
          <w:rFonts w:ascii="Times New Roman" w:eastAsia="Calibri" w:hAnsi="Times New Roman" w:cs="Times New Roman"/>
          <w:sz w:val="28"/>
          <w:szCs w:val="28"/>
        </w:rPr>
        <w:t>ого воплощения творческих идей,</w:t>
      </w:r>
    </w:p>
    <w:p w:rsidR="00062774" w:rsidRPr="00062774" w:rsidRDefault="00062774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2774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="00B40E12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62774">
        <w:rPr>
          <w:rFonts w:ascii="Times New Roman" w:eastAsia="Calibri" w:hAnsi="Times New Roman" w:cs="Times New Roman"/>
          <w:sz w:val="28"/>
          <w:szCs w:val="28"/>
        </w:rPr>
        <w:t>аботу над проектом можно продолжать неопределенное время, так как появ</w:t>
      </w:r>
      <w:r w:rsidR="00B40E12">
        <w:rPr>
          <w:rFonts w:ascii="Times New Roman" w:eastAsia="Calibri" w:hAnsi="Times New Roman" w:cs="Times New Roman"/>
          <w:sz w:val="28"/>
          <w:szCs w:val="28"/>
        </w:rPr>
        <w:t>ляются новые мысли и идеи,</w:t>
      </w:r>
      <w:r w:rsidRPr="000627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2774" w:rsidRPr="00062774" w:rsidRDefault="00B40E12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н</w:t>
      </w:r>
      <w:r w:rsidR="00062774" w:rsidRPr="00062774">
        <w:rPr>
          <w:rFonts w:ascii="Times New Roman" w:eastAsia="Calibri" w:hAnsi="Times New Roman" w:cs="Times New Roman"/>
          <w:sz w:val="28"/>
          <w:szCs w:val="28"/>
        </w:rPr>
        <w:t xml:space="preserve">е могут использовать чужой проект. </w:t>
      </w:r>
    </w:p>
    <w:p w:rsidR="003A5221" w:rsidRDefault="003A5221" w:rsidP="003A522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2774" w:rsidRDefault="003A5221" w:rsidP="003A52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40E12" w:rsidRPr="00B40E12">
        <w:rPr>
          <w:rFonts w:ascii="Times New Roman" w:eastAsia="Calibri" w:hAnsi="Times New Roman" w:cs="Times New Roman"/>
          <w:b/>
          <w:sz w:val="28"/>
          <w:szCs w:val="28"/>
        </w:rPr>
        <w:t>нализ результативности</w:t>
      </w:r>
    </w:p>
    <w:p w:rsidR="00B40E12" w:rsidRPr="00B40E12" w:rsidRDefault="00B40E12" w:rsidP="00B40E1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EFB" w:rsidRDefault="007F1EFB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оценить</w:t>
      </w:r>
      <w:r w:rsidR="00B40E12">
        <w:rPr>
          <w:rFonts w:ascii="Times New Roman" w:eastAsia="Calibri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деятельности, я провела   мониторинг усп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ваемости, могу сказать, что сохраняется стабильная тенденция успеваемости, с учетом трудностей, вызванных разным уровнем школьной подготовки</w:t>
      </w:r>
      <w:r w:rsidR="00DF1BB6">
        <w:rPr>
          <w:rFonts w:ascii="Times New Roman" w:eastAsia="Calibri" w:hAnsi="Times New Roman" w:cs="Times New Roman"/>
          <w:sz w:val="28"/>
          <w:szCs w:val="28"/>
        </w:rPr>
        <w:t>, это н</w:t>
      </w:r>
      <w:r w:rsidR="00DF1BB6">
        <w:rPr>
          <w:rFonts w:ascii="Times New Roman" w:eastAsia="Calibri" w:hAnsi="Times New Roman" w:cs="Times New Roman"/>
          <w:sz w:val="28"/>
          <w:szCs w:val="28"/>
        </w:rPr>
        <w:t>е</w:t>
      </w:r>
      <w:r w:rsidR="00DF1BB6">
        <w:rPr>
          <w:rFonts w:ascii="Times New Roman" w:eastAsia="Calibri" w:hAnsi="Times New Roman" w:cs="Times New Roman"/>
          <w:sz w:val="28"/>
          <w:szCs w:val="28"/>
        </w:rPr>
        <w:t>плохой результат.</w:t>
      </w:r>
    </w:p>
    <w:p w:rsidR="00DF1BB6" w:rsidRDefault="00DF1BB6" w:rsidP="00B40E1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BB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43148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1BB6" w:rsidRPr="00B40E12" w:rsidRDefault="007F1EFB" w:rsidP="00DF1B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F1BB6">
        <w:rPr>
          <w:rFonts w:ascii="Times New Roman" w:eastAsia="Calibri" w:hAnsi="Times New Roman" w:cs="Times New Roman"/>
          <w:sz w:val="28"/>
          <w:szCs w:val="28"/>
        </w:rPr>
        <w:tab/>
        <w:t>В настоящий момент и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>дёт ра</w:t>
      </w:r>
      <w:r w:rsidR="00DF1BB6">
        <w:rPr>
          <w:rFonts w:ascii="Times New Roman" w:eastAsia="Calibri" w:hAnsi="Times New Roman" w:cs="Times New Roman"/>
          <w:sz w:val="28"/>
          <w:szCs w:val="28"/>
        </w:rPr>
        <w:t>бота над развитием всех обучающихся</w:t>
      </w:r>
      <w:r w:rsidR="00B40E12" w:rsidRPr="00B40E12">
        <w:rPr>
          <w:rFonts w:ascii="Times New Roman" w:eastAsia="Calibri" w:hAnsi="Times New Roman" w:cs="Times New Roman"/>
          <w:sz w:val="28"/>
          <w:szCs w:val="28"/>
        </w:rPr>
        <w:t>, включая слабых</w:t>
      </w:r>
      <w:r w:rsidR="00DF1BB6">
        <w:rPr>
          <w:rFonts w:ascii="Times New Roman" w:eastAsia="Calibri" w:hAnsi="Times New Roman" w:cs="Times New Roman"/>
          <w:sz w:val="28"/>
          <w:szCs w:val="28"/>
        </w:rPr>
        <w:t>. На занятиях доброжелательная и спокойная установка. Пров</w:t>
      </w:r>
      <w:r w:rsidR="00DF1BB6">
        <w:rPr>
          <w:rFonts w:ascii="Times New Roman" w:eastAsia="Calibri" w:hAnsi="Times New Roman" w:cs="Times New Roman"/>
          <w:sz w:val="28"/>
          <w:szCs w:val="28"/>
        </w:rPr>
        <w:t>о</w:t>
      </w:r>
      <w:r w:rsidR="00DF1BB6">
        <w:rPr>
          <w:rFonts w:ascii="Times New Roman" w:eastAsia="Calibri" w:hAnsi="Times New Roman" w:cs="Times New Roman"/>
          <w:sz w:val="28"/>
          <w:szCs w:val="28"/>
        </w:rPr>
        <w:t>дится и</w:t>
      </w:r>
      <w:r w:rsidR="00DF1BB6" w:rsidRPr="00B40E12">
        <w:rPr>
          <w:rFonts w:ascii="Times New Roman" w:eastAsia="Calibri" w:hAnsi="Times New Roman" w:cs="Times New Roman"/>
          <w:sz w:val="28"/>
          <w:szCs w:val="28"/>
        </w:rPr>
        <w:t>ндивидуальная работа</w:t>
      </w:r>
      <w:r w:rsidR="00DF1BB6">
        <w:rPr>
          <w:rFonts w:ascii="Times New Roman" w:eastAsia="Calibri" w:hAnsi="Times New Roman" w:cs="Times New Roman"/>
          <w:sz w:val="28"/>
          <w:szCs w:val="28"/>
        </w:rPr>
        <w:t>,</w:t>
      </w:r>
      <w:r w:rsidR="00DF1BB6" w:rsidRPr="00B40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1BB6">
        <w:rPr>
          <w:rFonts w:ascii="Times New Roman" w:eastAsia="Calibri" w:hAnsi="Times New Roman" w:cs="Times New Roman"/>
          <w:sz w:val="28"/>
          <w:szCs w:val="28"/>
        </w:rPr>
        <w:t xml:space="preserve">как на уроках, так и во внеурочное время.  </w:t>
      </w:r>
    </w:p>
    <w:p w:rsidR="00DF1BB6" w:rsidRPr="00B40E12" w:rsidRDefault="00DF1BB6" w:rsidP="00DF1B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Применяю </w:t>
      </w:r>
      <w:r w:rsidR="00B4007A">
        <w:rPr>
          <w:rFonts w:ascii="Times New Roman" w:eastAsia="Calibri" w:hAnsi="Times New Roman" w:cs="Times New Roman"/>
          <w:sz w:val="28"/>
          <w:szCs w:val="28"/>
        </w:rPr>
        <w:t xml:space="preserve">ИКТ при проведении </w:t>
      </w:r>
      <w:r>
        <w:rPr>
          <w:rFonts w:ascii="Times New Roman" w:eastAsia="Calibri" w:hAnsi="Times New Roman" w:cs="Times New Roman"/>
          <w:sz w:val="28"/>
          <w:szCs w:val="28"/>
        </w:rPr>
        <w:t>занятий лекционного характера, так и на лабораторно-практических уроках.</w:t>
      </w:r>
    </w:p>
    <w:p w:rsidR="00DF1BB6" w:rsidRDefault="00DF1BB6" w:rsidP="003A52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BB6">
        <w:rPr>
          <w:rFonts w:ascii="Times New Roman" w:hAnsi="Times New Roman" w:cs="Times New Roman"/>
          <w:b/>
          <w:sz w:val="28"/>
          <w:szCs w:val="28"/>
        </w:rPr>
        <w:lastRenderedPageBreak/>
        <w:t>Трудности и проблемы при использовании данного опыта</w:t>
      </w:r>
    </w:p>
    <w:p w:rsidR="00B4007A" w:rsidRPr="00DF1BB6" w:rsidRDefault="00B4007A" w:rsidP="00DF1B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B6" w:rsidRDefault="00DF1BB6" w:rsidP="00DF1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Большой проблемой считаю недостаточное количество литературы по междисциплинарным курсам, в которой бы нашли свое отражение междисци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линарные связи, особенно при проведении занятий по техническим дисципл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нам: Управление территориями и недвижимым имуществом, Информационные технологии в профессиональной деятельности в сфере земельно-имущественных отношений.</w:t>
      </w:r>
    </w:p>
    <w:p w:rsidR="00DF1BB6" w:rsidRDefault="00DF1BB6" w:rsidP="00DF1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Следующей проблемой, и, наверное, самой важной проблемой, считаю, разный уровень школьной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«тормозит» 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урока, т.к. необходимо работать с двумя слоями: «слабыми» и «сильными» студентами.</w:t>
      </w:r>
      <w:proofErr w:type="gramEnd"/>
    </w:p>
    <w:p w:rsidR="00B4007A" w:rsidRDefault="00B4007A">
      <w:pPr>
        <w:rPr>
          <w:rFonts w:ascii="Times New Roman" w:hAnsi="Times New Roman" w:cs="Times New Roman"/>
          <w:sz w:val="28"/>
          <w:szCs w:val="28"/>
        </w:rPr>
      </w:pPr>
    </w:p>
    <w:p w:rsidR="00B4007A" w:rsidRPr="00B4007A" w:rsidRDefault="00B4007A" w:rsidP="00B40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07A">
        <w:rPr>
          <w:rFonts w:ascii="Times New Roman" w:hAnsi="Times New Roman" w:cs="Times New Roman"/>
          <w:b/>
          <w:sz w:val="28"/>
          <w:szCs w:val="28"/>
        </w:rPr>
        <w:t>Адресные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использованию опыта</w:t>
      </w:r>
    </w:p>
    <w:p w:rsidR="00B4007A" w:rsidRDefault="00B4007A" w:rsidP="00DF1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7A" w:rsidRDefault="00B4007A" w:rsidP="00B40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Опыт представлен: </w:t>
      </w:r>
    </w:p>
    <w:p w:rsidR="0095546E" w:rsidRPr="00B4007A" w:rsidRDefault="00B4007A" w:rsidP="00B4007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07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B4007A">
        <w:rPr>
          <w:rFonts w:ascii="Times New Roman" w:hAnsi="Times New Roman" w:cs="Times New Roman"/>
          <w:sz w:val="28"/>
          <w:szCs w:val="28"/>
          <w:lang w:val="en-US"/>
        </w:rPr>
        <w:t>tcxk-rm.ru</w:t>
      </w:r>
      <w:r w:rsidRPr="00B40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07A" w:rsidRPr="00B4007A" w:rsidRDefault="00B4007A" w:rsidP="00B4007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07A">
        <w:rPr>
          <w:rFonts w:ascii="Times New Roman" w:hAnsi="Times New Roman" w:cs="Times New Roman"/>
          <w:sz w:val="28"/>
          <w:szCs w:val="28"/>
        </w:rPr>
        <w:t xml:space="preserve">в методическом кабинете ГБОУ РМ СПО (ССУЗ)     «Темниковский </w:t>
      </w:r>
    </w:p>
    <w:p w:rsidR="00B4007A" w:rsidRPr="00B4007A" w:rsidRDefault="00B4007A" w:rsidP="00B40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сельскохозяйственный колледж».</w:t>
      </w:r>
    </w:p>
    <w:p w:rsidR="00B4007A" w:rsidRDefault="00B4007A" w:rsidP="00DF1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07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1F54" w:rsidRDefault="003A5221" w:rsidP="003A5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007A" w:rsidRPr="00B4007A">
        <w:rPr>
          <w:rFonts w:ascii="Times New Roman" w:hAnsi="Times New Roman" w:cs="Times New Roman"/>
          <w:b/>
          <w:sz w:val="28"/>
          <w:szCs w:val="28"/>
        </w:rPr>
        <w:t>аглядное приложение – конспект открытого урока</w:t>
      </w:r>
    </w:p>
    <w:p w:rsidR="00973015" w:rsidRPr="00883183" w:rsidRDefault="00973015" w:rsidP="00973015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</w:t>
      </w: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ЗАНЯТИЯ</w:t>
      </w:r>
    </w:p>
    <w:p w:rsidR="00973015" w:rsidRDefault="00973015" w:rsidP="00973015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>на тему: «</w:t>
      </w:r>
      <w:r w:rsidRPr="0044311B">
        <w:rPr>
          <w:rFonts w:ascii="Times New Roman" w:hAnsi="Times New Roman"/>
          <w:b/>
          <w:sz w:val="28"/>
        </w:rPr>
        <w:t xml:space="preserve">Методы математического программирования </w:t>
      </w:r>
      <w:proofErr w:type="gramStart"/>
      <w:r w:rsidRPr="0044311B">
        <w:rPr>
          <w:rFonts w:ascii="Times New Roman" w:hAnsi="Times New Roman"/>
          <w:b/>
          <w:sz w:val="28"/>
        </w:rPr>
        <w:t>для</w:t>
      </w:r>
      <w:proofErr w:type="gramEnd"/>
      <w:r w:rsidRPr="0044311B">
        <w:rPr>
          <w:rFonts w:ascii="Times New Roman" w:hAnsi="Times New Roman"/>
          <w:b/>
          <w:sz w:val="28"/>
        </w:rPr>
        <w:t xml:space="preserve"> </w:t>
      </w:r>
    </w:p>
    <w:p w:rsidR="00973015" w:rsidRPr="00883183" w:rsidRDefault="00973015" w:rsidP="00973015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311B">
        <w:rPr>
          <w:rFonts w:ascii="Times New Roman" w:hAnsi="Times New Roman"/>
          <w:b/>
          <w:sz w:val="28"/>
        </w:rPr>
        <w:t>решения задач</w:t>
      </w: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973015" w:rsidRPr="00883183" w:rsidRDefault="00973015" w:rsidP="0097301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3015" w:rsidRPr="00883183" w:rsidRDefault="00973015" w:rsidP="0097301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1. Организационный момент.</w:t>
      </w:r>
    </w:p>
    <w:p w:rsidR="00973015" w:rsidRPr="00883183" w:rsidRDefault="00973015" w:rsidP="00973015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2. Введение в тему занятия.</w:t>
      </w:r>
    </w:p>
    <w:p w:rsidR="00973015" w:rsidRPr="00DC10CF" w:rsidRDefault="00973015" w:rsidP="00973015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Преподаватель: 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мы рассмотрим применение экономико-математических методов в землеустройстве при решении задач на нахождение 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целевой функции (</w:t>
      </w:r>
      <w:r w:rsidRPr="00DC10CF">
        <w:rPr>
          <w:rFonts w:ascii="Times New Roman" w:eastAsia="Times New Roman" w:hAnsi="Times New Roman"/>
          <w:sz w:val="28"/>
          <w:szCs w:val="28"/>
          <w:lang w:val="en-US" w:eastAsia="ru-RU"/>
        </w:rPr>
        <w:t>max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>) – прибыли от реализации продукции. Рассмотрим п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>рядок решения с программным обеспечение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10CF">
        <w:rPr>
          <w:rFonts w:ascii="Times New Roman" w:eastAsia="Times New Roman" w:hAnsi="Times New Roman"/>
          <w:sz w:val="28"/>
          <w:szCs w:val="28"/>
          <w:lang w:val="en-US" w:eastAsia="ru-RU"/>
        </w:rPr>
        <w:t>Microsoft</w:t>
      </w:r>
      <w:r w:rsidRPr="00614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10CF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Pr="00DC10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3015" w:rsidRPr="00D7326E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326E">
        <w:rPr>
          <w:rFonts w:ascii="Times New Roman" w:hAnsi="Times New Roman"/>
          <w:sz w:val="28"/>
          <w:szCs w:val="28"/>
          <w:u w:val="single"/>
        </w:rPr>
        <w:t xml:space="preserve">Цели занятия: </w:t>
      </w:r>
    </w:p>
    <w:p w:rsidR="00973015" w:rsidRPr="00010E3C" w:rsidRDefault="00973015" w:rsidP="0097301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E3C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973015" w:rsidRPr="00D7326E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26E">
        <w:rPr>
          <w:rFonts w:ascii="Times New Roman" w:hAnsi="Times New Roman"/>
          <w:sz w:val="28"/>
          <w:szCs w:val="28"/>
        </w:rPr>
        <w:t>- систематизация учебного материала и выявление логики развития соде</w:t>
      </w:r>
      <w:r w:rsidRPr="00D7326E">
        <w:rPr>
          <w:rFonts w:ascii="Times New Roman" w:hAnsi="Times New Roman"/>
          <w:sz w:val="28"/>
          <w:szCs w:val="28"/>
        </w:rPr>
        <w:t>р</w:t>
      </w:r>
      <w:r w:rsidRPr="00D7326E">
        <w:rPr>
          <w:rFonts w:ascii="Times New Roman" w:hAnsi="Times New Roman"/>
          <w:sz w:val="28"/>
          <w:szCs w:val="28"/>
        </w:rPr>
        <w:t>жательно-методических линий предмета;</w:t>
      </w:r>
    </w:p>
    <w:p w:rsidR="00973015" w:rsidRPr="00D7326E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26E">
        <w:rPr>
          <w:rFonts w:ascii="Times New Roman" w:hAnsi="Times New Roman"/>
          <w:sz w:val="28"/>
          <w:szCs w:val="28"/>
        </w:rPr>
        <w:t xml:space="preserve">- формирование практических </w:t>
      </w:r>
      <w:r>
        <w:rPr>
          <w:rFonts w:ascii="Times New Roman" w:hAnsi="Times New Roman"/>
          <w:sz w:val="28"/>
          <w:szCs w:val="28"/>
        </w:rPr>
        <w:t>навыков работы с ПК</w:t>
      </w:r>
      <w:r w:rsidRPr="00D7326E">
        <w:rPr>
          <w:rFonts w:ascii="Times New Roman" w:hAnsi="Times New Roman"/>
          <w:sz w:val="28"/>
          <w:szCs w:val="28"/>
        </w:rPr>
        <w:t>;</w:t>
      </w:r>
    </w:p>
    <w:p w:rsidR="00973015" w:rsidRPr="00D7326E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26E">
        <w:rPr>
          <w:rFonts w:ascii="Times New Roman" w:hAnsi="Times New Roman"/>
          <w:sz w:val="28"/>
          <w:szCs w:val="28"/>
        </w:rPr>
        <w:t>- формирование способности работать с новой информацией по теме (о</w:t>
      </w:r>
      <w:r w:rsidRPr="00D7326E">
        <w:rPr>
          <w:rFonts w:ascii="Times New Roman" w:hAnsi="Times New Roman"/>
          <w:sz w:val="28"/>
          <w:szCs w:val="28"/>
        </w:rPr>
        <w:t>т</w:t>
      </w:r>
      <w:r w:rsidRPr="00D7326E">
        <w:rPr>
          <w:rFonts w:ascii="Times New Roman" w:hAnsi="Times New Roman"/>
          <w:sz w:val="28"/>
          <w:szCs w:val="28"/>
        </w:rPr>
        <w:t>бирать, выделять, обобщать)</w:t>
      </w:r>
    </w:p>
    <w:p w:rsidR="00973015" w:rsidRPr="00010E3C" w:rsidRDefault="00973015" w:rsidP="0097301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10E3C">
        <w:rPr>
          <w:rFonts w:ascii="Times New Roman" w:hAnsi="Times New Roman"/>
          <w:i/>
          <w:sz w:val="28"/>
          <w:szCs w:val="28"/>
        </w:rPr>
        <w:t>Развивающие:</w:t>
      </w:r>
    </w:p>
    <w:p w:rsidR="00973015" w:rsidRPr="00D73650" w:rsidRDefault="00973015" w:rsidP="0097301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650">
        <w:rPr>
          <w:rFonts w:ascii="Times New Roman" w:hAnsi="Times New Roman"/>
          <w:sz w:val="28"/>
          <w:szCs w:val="28"/>
        </w:rPr>
        <w:t xml:space="preserve">развитие речи, творческого мышления </w:t>
      </w:r>
      <w:proofErr w:type="gramStart"/>
      <w:r w:rsidRPr="00D736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73650">
        <w:rPr>
          <w:rFonts w:ascii="Times New Roman" w:hAnsi="Times New Roman"/>
          <w:sz w:val="28"/>
          <w:szCs w:val="28"/>
        </w:rPr>
        <w:t>.</w:t>
      </w:r>
    </w:p>
    <w:p w:rsidR="00973015" w:rsidRPr="00D73650" w:rsidRDefault="00973015" w:rsidP="0097301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73650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973015" w:rsidRPr="00D73650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650">
        <w:rPr>
          <w:rFonts w:ascii="Times New Roman" w:hAnsi="Times New Roman"/>
          <w:sz w:val="28"/>
          <w:szCs w:val="28"/>
        </w:rPr>
        <w:t xml:space="preserve">- воспитание у  </w:t>
      </w:r>
      <w:proofErr w:type="gramStart"/>
      <w:r w:rsidRPr="00D736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736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чувства ответственности к выполняемой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боте</w:t>
      </w:r>
      <w:r w:rsidRPr="00D73650">
        <w:rPr>
          <w:rFonts w:ascii="Times New Roman" w:hAnsi="Times New Roman"/>
          <w:sz w:val="28"/>
          <w:szCs w:val="28"/>
        </w:rPr>
        <w:t>;</w:t>
      </w:r>
    </w:p>
    <w:p w:rsidR="00973015" w:rsidRPr="00D73650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650">
        <w:rPr>
          <w:rFonts w:ascii="Times New Roman" w:hAnsi="Times New Roman"/>
          <w:sz w:val="28"/>
          <w:szCs w:val="28"/>
        </w:rPr>
        <w:t>- приобретение опыта адекватного поведения в обществе;</w:t>
      </w:r>
    </w:p>
    <w:p w:rsidR="00973015" w:rsidRPr="00D73650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650">
        <w:rPr>
          <w:rFonts w:ascii="Times New Roman" w:hAnsi="Times New Roman"/>
          <w:sz w:val="28"/>
          <w:szCs w:val="28"/>
        </w:rPr>
        <w:t>- расширение кругозора и познавательной активности обучения.</w:t>
      </w:r>
    </w:p>
    <w:p w:rsidR="00973015" w:rsidRPr="009B5660" w:rsidRDefault="00973015" w:rsidP="00973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B5660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9B5660">
        <w:rPr>
          <w:rFonts w:ascii="Times New Roman" w:hAnsi="Times New Roman"/>
          <w:b/>
          <w:sz w:val="28"/>
          <w:szCs w:val="28"/>
        </w:rPr>
        <w:t xml:space="preserve"> связи:</w:t>
      </w:r>
    </w:p>
    <w:p w:rsidR="00973015" w:rsidRDefault="00973015" w:rsidP="00973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3540" w:hanging="2831"/>
        <w:jc w:val="both"/>
        <w:rPr>
          <w:rFonts w:ascii="Times New Roman" w:hAnsi="Times New Roman"/>
          <w:sz w:val="28"/>
          <w:szCs w:val="28"/>
        </w:rPr>
      </w:pPr>
      <w:r w:rsidRPr="009B5660">
        <w:rPr>
          <w:rFonts w:ascii="Times New Roman" w:hAnsi="Times New Roman"/>
          <w:b/>
          <w:sz w:val="28"/>
          <w:szCs w:val="28"/>
        </w:rPr>
        <w:t>обеспечивающие</w:t>
      </w:r>
      <w:r w:rsidRPr="00D26A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Экономика предприятия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973015" w:rsidRDefault="00973015" w:rsidP="00973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3540" w:hanging="2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Информатика</w:t>
      </w:r>
    </w:p>
    <w:p w:rsidR="00973015" w:rsidRDefault="00973015" w:rsidP="00973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3540" w:hanging="2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Математический анализ</w:t>
      </w:r>
    </w:p>
    <w:p w:rsidR="00973015" w:rsidRPr="00D26A73" w:rsidRDefault="00973015" w:rsidP="009730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3540" w:hanging="2831"/>
        <w:rPr>
          <w:rFonts w:ascii="Times New Roman" w:hAnsi="Times New Roman"/>
          <w:sz w:val="28"/>
          <w:szCs w:val="28"/>
        </w:rPr>
      </w:pPr>
      <w:r w:rsidRPr="009B5660">
        <w:rPr>
          <w:rFonts w:ascii="Times New Roman" w:hAnsi="Times New Roman"/>
          <w:b/>
          <w:sz w:val="28"/>
          <w:szCs w:val="28"/>
        </w:rPr>
        <w:t>Обеспечиваемые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ПМ 02  Проектирование и организация территорий различного назначения</w:t>
      </w:r>
    </w:p>
    <w:p w:rsidR="00973015" w:rsidRPr="00E57B23" w:rsidRDefault="00973015" w:rsidP="00973015">
      <w:pPr>
        <w:pStyle w:val="a3"/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E57B23">
        <w:rPr>
          <w:b/>
          <w:sz w:val="28"/>
          <w:szCs w:val="28"/>
        </w:rPr>
        <w:t>Основная часть занятия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65778">
        <w:rPr>
          <w:rFonts w:ascii="Times New Roman" w:hAnsi="Times New Roman"/>
          <w:sz w:val="24"/>
          <w:szCs w:val="24"/>
        </w:rPr>
        <w:t xml:space="preserve">   </w:t>
      </w:r>
      <w:r w:rsidRPr="00614F3F">
        <w:rPr>
          <w:rFonts w:ascii="Times New Roman" w:hAnsi="Times New Roman"/>
          <w:sz w:val="28"/>
          <w:szCs w:val="28"/>
        </w:rPr>
        <w:t>Структурная экономико-математическая модель задачи линейного пр</w:t>
      </w:r>
      <w:r w:rsidRPr="00614F3F">
        <w:rPr>
          <w:rFonts w:ascii="Times New Roman" w:hAnsi="Times New Roman"/>
          <w:sz w:val="28"/>
          <w:szCs w:val="28"/>
        </w:rPr>
        <w:t>о</w:t>
      </w:r>
      <w:r w:rsidRPr="00614F3F">
        <w:rPr>
          <w:rFonts w:ascii="Times New Roman" w:hAnsi="Times New Roman"/>
          <w:sz w:val="28"/>
          <w:szCs w:val="28"/>
        </w:rPr>
        <w:t>граммирования представляет собой форматизированную запись критерия опт</w:t>
      </w:r>
      <w:r w:rsidRPr="00614F3F">
        <w:rPr>
          <w:rFonts w:ascii="Times New Roman" w:hAnsi="Times New Roman"/>
          <w:sz w:val="28"/>
          <w:szCs w:val="28"/>
        </w:rPr>
        <w:t>и</w:t>
      </w:r>
      <w:r w:rsidRPr="00614F3F">
        <w:rPr>
          <w:rFonts w:ascii="Times New Roman" w:hAnsi="Times New Roman"/>
          <w:sz w:val="28"/>
          <w:szCs w:val="28"/>
        </w:rPr>
        <w:t>мальности, всех условий поставленной задачи при помощи символов, индексов и других обозначений. Экономико-математическая модель разрабатывается в несколько этапов.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 xml:space="preserve">  </w:t>
      </w:r>
      <w:r w:rsidRPr="00614F3F">
        <w:rPr>
          <w:rFonts w:ascii="Times New Roman" w:hAnsi="Times New Roman"/>
          <w:sz w:val="28"/>
          <w:szCs w:val="28"/>
        </w:rPr>
        <w:tab/>
        <w:t>Первый этап  - постановка задачи, которую предлагается решить экон</w:t>
      </w:r>
      <w:r w:rsidRPr="00614F3F">
        <w:rPr>
          <w:rFonts w:ascii="Times New Roman" w:hAnsi="Times New Roman"/>
          <w:sz w:val="28"/>
          <w:szCs w:val="28"/>
        </w:rPr>
        <w:t>о</w:t>
      </w:r>
      <w:r w:rsidRPr="00614F3F">
        <w:rPr>
          <w:rFonts w:ascii="Times New Roman" w:hAnsi="Times New Roman"/>
          <w:sz w:val="28"/>
          <w:szCs w:val="28"/>
        </w:rPr>
        <w:t xml:space="preserve">мико-математическими методами. При постановке задачи следует обосновать </w:t>
      </w:r>
      <w:r w:rsidRPr="00614F3F">
        <w:rPr>
          <w:rFonts w:ascii="Times New Roman" w:hAnsi="Times New Roman"/>
          <w:sz w:val="28"/>
          <w:szCs w:val="28"/>
        </w:rPr>
        <w:lastRenderedPageBreak/>
        <w:t xml:space="preserve">круг моделируемых процессов. Затем на этой основе устанавливается группа переменных и ограничений. Переменные делятся </w:t>
      </w:r>
      <w:proofErr w:type="gramStart"/>
      <w:r w:rsidRPr="00614F3F">
        <w:rPr>
          <w:rFonts w:ascii="Times New Roman" w:hAnsi="Times New Roman"/>
          <w:sz w:val="28"/>
          <w:szCs w:val="28"/>
        </w:rPr>
        <w:t>на</w:t>
      </w:r>
      <w:proofErr w:type="gramEnd"/>
      <w:r w:rsidRPr="00614F3F">
        <w:rPr>
          <w:rFonts w:ascii="Times New Roman" w:hAnsi="Times New Roman"/>
          <w:sz w:val="28"/>
          <w:szCs w:val="28"/>
        </w:rPr>
        <w:t xml:space="preserve"> основные и вспомогател</w:t>
      </w:r>
      <w:r w:rsidRPr="00614F3F">
        <w:rPr>
          <w:rFonts w:ascii="Times New Roman" w:hAnsi="Times New Roman"/>
          <w:sz w:val="28"/>
          <w:szCs w:val="28"/>
        </w:rPr>
        <w:t>ь</w:t>
      </w:r>
      <w:r w:rsidRPr="00614F3F">
        <w:rPr>
          <w:rFonts w:ascii="Times New Roman" w:hAnsi="Times New Roman"/>
          <w:sz w:val="28"/>
          <w:szCs w:val="28"/>
        </w:rPr>
        <w:t>ные.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 xml:space="preserve">   </w:t>
      </w:r>
      <w:r w:rsidRPr="00614F3F">
        <w:rPr>
          <w:rFonts w:ascii="Times New Roman" w:hAnsi="Times New Roman"/>
          <w:sz w:val="28"/>
          <w:szCs w:val="28"/>
        </w:rPr>
        <w:tab/>
        <w:t>Основные переменные - это размеры площадей с/</w:t>
      </w:r>
      <w:proofErr w:type="spellStart"/>
      <w:r w:rsidRPr="00614F3F">
        <w:rPr>
          <w:rFonts w:ascii="Times New Roman" w:hAnsi="Times New Roman"/>
          <w:sz w:val="28"/>
          <w:szCs w:val="28"/>
        </w:rPr>
        <w:t>х</w:t>
      </w:r>
      <w:proofErr w:type="spellEnd"/>
      <w:r w:rsidRPr="00614F3F">
        <w:rPr>
          <w:rFonts w:ascii="Times New Roman" w:hAnsi="Times New Roman"/>
          <w:sz w:val="28"/>
          <w:szCs w:val="28"/>
        </w:rPr>
        <w:t xml:space="preserve"> культур. Переменные    отражают структуру использования площади пашни.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14F3F">
        <w:rPr>
          <w:rFonts w:ascii="Times New Roman" w:hAnsi="Times New Roman"/>
          <w:sz w:val="28"/>
          <w:szCs w:val="28"/>
        </w:rPr>
        <w:t>Второй этап   состоит в выделении видов деятельности, по которым в р</w:t>
      </w:r>
      <w:r w:rsidRPr="00614F3F">
        <w:rPr>
          <w:rFonts w:ascii="Times New Roman" w:hAnsi="Times New Roman"/>
          <w:sz w:val="28"/>
          <w:szCs w:val="28"/>
        </w:rPr>
        <w:t>е</w:t>
      </w:r>
      <w:r w:rsidRPr="00614F3F">
        <w:rPr>
          <w:rFonts w:ascii="Times New Roman" w:hAnsi="Times New Roman"/>
          <w:sz w:val="28"/>
          <w:szCs w:val="28"/>
        </w:rPr>
        <w:t>зультате решения экономико-математической задачи должны быть получены численные положительные значения; устанавливаются требования и условия, которые являются ограничивающими при решении конкретной задачи; опред</w:t>
      </w:r>
      <w:r w:rsidRPr="00614F3F">
        <w:rPr>
          <w:rFonts w:ascii="Times New Roman" w:hAnsi="Times New Roman"/>
          <w:sz w:val="28"/>
          <w:szCs w:val="28"/>
        </w:rPr>
        <w:t>е</w:t>
      </w:r>
      <w:r w:rsidRPr="00614F3F">
        <w:rPr>
          <w:rFonts w:ascii="Times New Roman" w:hAnsi="Times New Roman"/>
          <w:sz w:val="28"/>
          <w:szCs w:val="28"/>
        </w:rPr>
        <w:t xml:space="preserve">ляется целевая установка, характеризующая конкретный результат, который должен </w:t>
      </w:r>
      <w:proofErr w:type="gramStart"/>
      <w:r w:rsidRPr="00614F3F">
        <w:rPr>
          <w:rFonts w:ascii="Times New Roman" w:hAnsi="Times New Roman"/>
          <w:sz w:val="28"/>
          <w:szCs w:val="28"/>
        </w:rPr>
        <w:t>быть</w:t>
      </w:r>
      <w:proofErr w:type="gramEnd"/>
      <w:r w:rsidRPr="00614F3F">
        <w:rPr>
          <w:rFonts w:ascii="Times New Roman" w:hAnsi="Times New Roman"/>
          <w:sz w:val="28"/>
          <w:szCs w:val="28"/>
        </w:rPr>
        <w:t xml:space="preserve"> достигнут при решении поставленной проблемы. При математ</w:t>
      </w:r>
      <w:r w:rsidRPr="00614F3F">
        <w:rPr>
          <w:rFonts w:ascii="Times New Roman" w:hAnsi="Times New Roman"/>
          <w:sz w:val="28"/>
          <w:szCs w:val="28"/>
        </w:rPr>
        <w:t>и</w:t>
      </w:r>
      <w:r w:rsidRPr="00614F3F">
        <w:rPr>
          <w:rFonts w:ascii="Times New Roman" w:hAnsi="Times New Roman"/>
          <w:sz w:val="28"/>
          <w:szCs w:val="28"/>
        </w:rPr>
        <w:t xml:space="preserve">ческом моделировании получил распространение такой критерий оптимизации, как максимум прибыли. Для обозначения переменных наиболее   используют символ </w:t>
      </w:r>
      <w:proofErr w:type="spellStart"/>
      <w:r w:rsidRPr="00614F3F">
        <w:rPr>
          <w:rFonts w:ascii="Times New Roman" w:hAnsi="Times New Roman"/>
          <w:sz w:val="28"/>
          <w:szCs w:val="28"/>
        </w:rPr>
        <w:t>x</w:t>
      </w:r>
      <w:proofErr w:type="spellEnd"/>
      <w:r w:rsidRPr="00614F3F">
        <w:rPr>
          <w:rFonts w:ascii="Times New Roman" w:hAnsi="Times New Roman"/>
          <w:sz w:val="28"/>
          <w:szCs w:val="28"/>
        </w:rPr>
        <w:t xml:space="preserve"> с индексами.</w:t>
      </w:r>
    </w:p>
    <w:p w:rsidR="00973015" w:rsidRPr="00614F3F" w:rsidRDefault="00973015" w:rsidP="009730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>Используем правила приведения задачи линейного программирования к каноническому виду:</w:t>
      </w:r>
    </w:p>
    <w:p w:rsidR="00973015" w:rsidRPr="00614F3F" w:rsidRDefault="00973015" w:rsidP="009730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>1) если в исходной задаче требуется определить максимум линейной функции, то следует изменить знак и искать минимум этой функции;</w:t>
      </w:r>
    </w:p>
    <w:p w:rsidR="00973015" w:rsidRPr="00614F3F" w:rsidRDefault="00973015" w:rsidP="009730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>2) если в ограничениях правая часть отрицательна, то следует умножить это ограничение на -1;</w:t>
      </w:r>
    </w:p>
    <w:p w:rsidR="00973015" w:rsidRPr="00614F3F" w:rsidRDefault="00973015" w:rsidP="009730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>3) если среди ограничений имеются неравенства, то путем введения д</w:t>
      </w:r>
      <w:r w:rsidRPr="00614F3F">
        <w:rPr>
          <w:rFonts w:ascii="Times New Roman" w:hAnsi="Times New Roman"/>
          <w:sz w:val="28"/>
          <w:szCs w:val="28"/>
        </w:rPr>
        <w:t>о</w:t>
      </w:r>
      <w:r w:rsidRPr="00614F3F">
        <w:rPr>
          <w:rFonts w:ascii="Times New Roman" w:hAnsi="Times New Roman"/>
          <w:sz w:val="28"/>
          <w:szCs w:val="28"/>
        </w:rPr>
        <w:t>полнительных неотрицательных переменных они преобразуются в равенства;</w:t>
      </w:r>
    </w:p>
    <w:p w:rsidR="00973015" w:rsidRPr="00614F3F" w:rsidRDefault="00973015" w:rsidP="0097301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 xml:space="preserve">4) если некоторая переменная </w:t>
      </w:r>
      <w:proofErr w:type="spellStart"/>
      <w:r w:rsidRPr="00614F3F">
        <w:rPr>
          <w:rFonts w:ascii="Times New Roman" w:hAnsi="Times New Roman"/>
          <w:sz w:val="28"/>
          <w:szCs w:val="28"/>
        </w:rPr>
        <w:t>xk</w:t>
      </w:r>
      <w:proofErr w:type="spellEnd"/>
      <w:r w:rsidRPr="00614F3F">
        <w:rPr>
          <w:rFonts w:ascii="Times New Roman" w:hAnsi="Times New Roman"/>
          <w:sz w:val="28"/>
          <w:szCs w:val="28"/>
        </w:rPr>
        <w:t xml:space="preserve"> не имеет ограничений по знаку, то она заменяется (в целевой функции и во всех ограничениях) разностью между дв</w:t>
      </w:r>
      <w:r w:rsidRPr="00614F3F">
        <w:rPr>
          <w:rFonts w:ascii="Times New Roman" w:hAnsi="Times New Roman"/>
          <w:sz w:val="28"/>
          <w:szCs w:val="28"/>
        </w:rPr>
        <w:t>у</w:t>
      </w:r>
      <w:r w:rsidRPr="00614F3F">
        <w:rPr>
          <w:rFonts w:ascii="Times New Roman" w:hAnsi="Times New Roman"/>
          <w:sz w:val="28"/>
          <w:szCs w:val="28"/>
        </w:rPr>
        <w:t>мя новыми неотрицательными переменными.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ab/>
        <w:t>Исходя из выше сказанного</w:t>
      </w:r>
      <w:r>
        <w:rPr>
          <w:rFonts w:ascii="Times New Roman" w:hAnsi="Times New Roman"/>
          <w:sz w:val="28"/>
          <w:szCs w:val="28"/>
        </w:rPr>
        <w:t>,</w:t>
      </w:r>
      <w:r w:rsidRPr="00614F3F">
        <w:rPr>
          <w:rFonts w:ascii="Times New Roman" w:hAnsi="Times New Roman"/>
          <w:sz w:val="28"/>
          <w:szCs w:val="28"/>
        </w:rPr>
        <w:t xml:space="preserve">   решим задачу.</w:t>
      </w:r>
    </w:p>
    <w:p w:rsidR="00973015" w:rsidRPr="00B65778" w:rsidRDefault="00973015" w:rsidP="009730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91225" cy="2476500"/>
            <wp:effectExtent l="19050" t="0" r="9525" b="0"/>
            <wp:docPr id="2" name="Рисунок 1" descr="G:\DCIM\100SSCAM\SDC1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SSCAM\SDC114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614F3F">
        <w:rPr>
          <w:rFonts w:ascii="Times New Roman" w:hAnsi="Times New Roman"/>
          <w:sz w:val="28"/>
          <w:szCs w:val="28"/>
        </w:rPr>
        <w:t>По условию задачи нужно на площади 200 га разместить две культуры, причем через Х</w:t>
      </w:r>
      <w:proofErr w:type="gramStart"/>
      <w:r w:rsidRPr="00614F3F">
        <w:rPr>
          <w:rFonts w:ascii="Times New Roman" w:hAnsi="Times New Roman"/>
          <w:sz w:val="28"/>
          <w:szCs w:val="28"/>
        </w:rPr>
        <w:t>1</w:t>
      </w:r>
      <w:proofErr w:type="gramEnd"/>
      <w:r w:rsidRPr="00614F3F">
        <w:rPr>
          <w:rFonts w:ascii="Times New Roman" w:hAnsi="Times New Roman"/>
          <w:sz w:val="28"/>
          <w:szCs w:val="28"/>
        </w:rPr>
        <w:t xml:space="preserve"> и Х2 обозначаем валовой сбор этих культур.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ab/>
        <w:t>Составим следующие условия, удовлетворяющие условию задачи.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ab/>
        <w:t>Нам необходимо выразить площадь, занятая культурами пшеницей и я</w:t>
      </w:r>
      <w:r w:rsidRPr="00614F3F">
        <w:rPr>
          <w:rFonts w:ascii="Times New Roman" w:hAnsi="Times New Roman"/>
          <w:sz w:val="28"/>
          <w:szCs w:val="28"/>
        </w:rPr>
        <w:t>ч</w:t>
      </w:r>
      <w:r w:rsidRPr="00614F3F">
        <w:rPr>
          <w:rFonts w:ascii="Times New Roman" w:hAnsi="Times New Roman"/>
          <w:sz w:val="28"/>
          <w:szCs w:val="28"/>
        </w:rPr>
        <w:t>менем. Площадь можно найти, если у нас известен валовой сбор и урожайность этих культур: если мы разделим валовой сбор на урожайность, то получим площадь.</w:t>
      </w: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Х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10</m:t>
            </m:r>
          </m:den>
        </m:f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площадь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пшеницы</m:t>
        </m:r>
      </m:oMath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3015" w:rsidRPr="00614F3F" w:rsidRDefault="00973015" w:rsidP="009730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F3F">
        <w:rPr>
          <w:rFonts w:ascii="Times New Roman" w:hAnsi="Times New Roman"/>
          <w:sz w:val="28"/>
          <w:szCs w:val="28"/>
        </w:rPr>
        <w:tab/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Х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20</m:t>
            </m:r>
          </m:den>
        </m:f>
        <m:r>
          <w:rPr>
            <w:rFonts w:ascii="Times New Roman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площадь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Times New Roman"/>
            <w:sz w:val="28"/>
            <w:szCs w:val="28"/>
          </w:rPr>
          <m:t>ячменя</m:t>
        </m:r>
      </m:oMath>
    </w:p>
    <w:p w:rsidR="00973015" w:rsidRPr="00734E6A" w:rsidRDefault="00973015" w:rsidP="0097301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сумме эти площади не должны превышать 200 га. Значит, ставим 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ничение по площади: </w:t>
      </w:r>
    </w:p>
    <w:p w:rsidR="00973015" w:rsidRDefault="00973015" w:rsidP="00973015">
      <w:p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≤200 </m:t>
        </m:r>
      </m:oMath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16132F">
        <w:rPr>
          <w:rFonts w:ascii="Times New Roman" w:hAnsi="Times New Roman"/>
          <w:sz w:val="28"/>
          <w:szCs w:val="28"/>
        </w:rPr>
        <w:t>еперь</w:t>
      </w:r>
      <w:r>
        <w:rPr>
          <w:rFonts w:ascii="Times New Roman" w:hAnsi="Times New Roman"/>
          <w:sz w:val="28"/>
          <w:szCs w:val="28"/>
        </w:rPr>
        <w:t xml:space="preserve"> мы должны преобразовать эту формулу, т.к. решение будет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няться с помощью электронных таблиц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(совместить в одной ячейки для вставки формул числовые и текстовые (Х) данные невозможно).</w:t>
      </w:r>
    </w:p>
    <w:p w:rsidR="00973015" w:rsidRDefault="00667116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х1+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х2≤200</m:t>
        </m:r>
      </m:oMath>
      <w:r w:rsidR="00973015">
        <w:rPr>
          <w:rFonts w:ascii="Times New Roman" w:hAnsi="Times New Roman"/>
          <w:sz w:val="28"/>
          <w:szCs w:val="28"/>
        </w:rPr>
        <w:t xml:space="preserve"> 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Найдем коэффициенты для Х – валового сбора: 1: 10 = 0,1 и 1: 20 = 0,05 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0,1Х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+ 0,05Х2 </w:t>
      </w:r>
      <w:r>
        <w:rPr>
          <w:rFonts w:ascii="Arial" w:hAnsi="Arial" w:cs="Arial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</w:rPr>
        <w:t xml:space="preserve"> 200 (1)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Теперь с учетом коэффициентов составим уравнения для остальных имеющихся ресурсов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Известно, что на выращивание 1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 xml:space="preserve"> пшеницы затраты ручного труда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ставляют 0,3 чел.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., на 1 га ячменя – 0,4 чел.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. Всего затрат ручного труда – 1250 чел.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>. Зная площадь, затраты найдем умножив площадь на затраты на 1 га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0,1Х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* 0,3  + 0,05Х2 * 0,4 </w:t>
      </w:r>
      <w:r>
        <w:rPr>
          <w:rFonts w:ascii="Arial" w:hAnsi="Arial" w:cs="Arial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</w:rPr>
        <w:t xml:space="preserve"> 1250 чел.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 использованию ручного 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 (2)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0,1Х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* 0,6  + 0,05Х2 * 0,03 </w:t>
      </w:r>
      <w:r>
        <w:rPr>
          <w:rFonts w:ascii="Arial" w:hAnsi="Arial" w:cs="Arial"/>
          <w:sz w:val="28"/>
          <w:szCs w:val="28"/>
        </w:rPr>
        <w:t>≤</w:t>
      </w:r>
      <w:r>
        <w:rPr>
          <w:rFonts w:ascii="Times New Roman" w:hAnsi="Times New Roman"/>
          <w:sz w:val="28"/>
          <w:szCs w:val="28"/>
        </w:rPr>
        <w:t xml:space="preserve"> 250 чел.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 использованию механизир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ванного труда (3)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MS Reference Sans Serif" w:hAnsi="MS Reference Sans Serif"/>
          <w:sz w:val="28"/>
          <w:szCs w:val="28"/>
        </w:rPr>
        <w:t>≥</w:t>
      </w:r>
      <w:r>
        <w:rPr>
          <w:rFonts w:ascii="Times New Roman" w:hAnsi="Times New Roman"/>
          <w:sz w:val="28"/>
          <w:szCs w:val="28"/>
        </w:rPr>
        <w:t xml:space="preserve"> 0, Х2 </w:t>
      </w:r>
      <w:r>
        <w:rPr>
          <w:rFonts w:ascii="MS Reference Sans Serif" w:hAnsi="MS Reference Sans Serif"/>
          <w:sz w:val="28"/>
          <w:szCs w:val="28"/>
        </w:rPr>
        <w:t>≥</w:t>
      </w:r>
      <w:r>
        <w:rPr>
          <w:rFonts w:ascii="Times New Roman" w:hAnsi="Times New Roman"/>
          <w:sz w:val="28"/>
          <w:szCs w:val="28"/>
        </w:rPr>
        <w:t xml:space="preserve"> 0 – </w:t>
      </w:r>
      <w:proofErr w:type="spellStart"/>
      <w:r>
        <w:rPr>
          <w:rFonts w:ascii="Times New Roman" w:hAnsi="Times New Roman"/>
          <w:sz w:val="28"/>
          <w:szCs w:val="28"/>
        </w:rPr>
        <w:t>неотрицательность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переменных (4)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7468E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0,1Х1 * </w:t>
      </w:r>
      <w:proofErr w:type="gramStart"/>
      <w:r w:rsidRPr="007468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468E6">
        <w:rPr>
          <w:rFonts w:ascii="Times New Roman" w:hAnsi="Times New Roman"/>
          <w:sz w:val="28"/>
          <w:szCs w:val="28"/>
        </w:rPr>
        <w:t>-</w:t>
      </w:r>
      <w:proofErr w:type="gramEnd"/>
      <w:r w:rsidRPr="007468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 xml:space="preserve"> (5)1– целевая функция, т.к. в задаче требуется найти максимальную стоимость товарной продукции (стоимость дана в </w:t>
      </w:r>
      <w:proofErr w:type="spellStart"/>
      <w:r>
        <w:rPr>
          <w:rFonts w:ascii="Times New Roman" w:hAnsi="Times New Roman"/>
          <w:sz w:val="28"/>
          <w:szCs w:val="28"/>
        </w:rPr>
        <w:t>усл</w:t>
      </w:r>
      <w:proofErr w:type="spellEnd"/>
      <w:r>
        <w:rPr>
          <w:rFonts w:ascii="Times New Roman" w:hAnsi="Times New Roman"/>
          <w:sz w:val="28"/>
          <w:szCs w:val="28"/>
        </w:rPr>
        <w:t>. един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цах)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Загружаем программу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и в ячейки А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и В1 заносим переменные Х1 и Х2. Во вторую строку ставим 0 в столбцы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и В – коэффициенты, конечные значения (ответы), т.к. решения пока нет. В следующие строки в столбцы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, В,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заносим соответствующие коэффициенты из ограничений (рис. 1)</w:t>
      </w:r>
    </w:p>
    <w:p w:rsidR="00973015" w:rsidRDefault="00973015" w:rsidP="0097301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9527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Рис. 1 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столбце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 xml:space="preserve"> в ячейку С3 заносим формулу, по которой решается огранич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ние, указав мышкой соответствующую ячейку из ограничения: 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А3*А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+ В3*В2 (6) (рис. 2), нажимаем клавишу </w:t>
      </w:r>
      <w:r>
        <w:rPr>
          <w:rFonts w:ascii="Times New Roman" w:hAnsi="Times New Roman"/>
          <w:sz w:val="28"/>
          <w:szCs w:val="28"/>
          <w:lang w:val="en-US"/>
        </w:rPr>
        <w:t>Enter</w:t>
      </w:r>
      <w:r>
        <w:rPr>
          <w:rFonts w:ascii="Times New Roman" w:hAnsi="Times New Roman"/>
          <w:sz w:val="28"/>
          <w:szCs w:val="28"/>
        </w:rPr>
        <w:t>, курсор перешел в следующую строку. В формуле выделяем абсолютную ячейку 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и В2, т.к. эти площади у нас участвуют по всех формулах (1) – (5). Абсолютная ячейка – это значение, которой не изменяется при решении задачи, и она используется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сколько раз.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= А3</w:t>
      </w:r>
      <w:proofErr w:type="gramStart"/>
      <w:r>
        <w:rPr>
          <w:rFonts w:ascii="Times New Roman" w:hAnsi="Times New Roman"/>
          <w:sz w:val="28"/>
          <w:szCs w:val="28"/>
        </w:rPr>
        <w:t>*</w:t>
      </w:r>
      <w:r w:rsidRPr="009462B3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9462B3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2 + В3*</w:t>
      </w:r>
      <w:r w:rsidRPr="009462B3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В</w:t>
      </w:r>
      <w:r w:rsidRPr="009462B3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2 (7) (рис. 3). Абсолютную ячейку помечаем знаком «</w:t>
      </w:r>
      <w:r w:rsidRPr="00614F3F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».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91150" cy="2845077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4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3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Копируем формулу из ячейки С3 в ячейки С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:С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следующим образом: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деляем мышкой С3, через контекстное меню «Копировать» (появится бегущая строка), выделяем указанные ячейки С4:С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и через контекстное меню «Вст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вить» вставляем формулу (рис. 4)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29125" cy="30194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4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курсор ставим в ячейку С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max</w:t>
      </w:r>
      <w:r>
        <w:rPr>
          <w:rFonts w:ascii="Times New Roman" w:hAnsi="Times New Roman"/>
          <w:sz w:val="28"/>
          <w:szCs w:val="28"/>
        </w:rPr>
        <w:t xml:space="preserve"> функция. Выбираем в меню «Да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ные» - Поиск решения (рис. 5).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0B4C">
        <w:rPr>
          <w:rFonts w:ascii="Times New Roman" w:hAnsi="Times New Roman"/>
          <w:b/>
          <w:i/>
          <w:sz w:val="28"/>
          <w:szCs w:val="28"/>
        </w:rPr>
        <w:t>Примечание</w:t>
      </w:r>
      <w:r>
        <w:rPr>
          <w:rFonts w:ascii="Times New Roman" w:hAnsi="Times New Roman"/>
          <w:sz w:val="28"/>
          <w:szCs w:val="28"/>
        </w:rPr>
        <w:t>: если не настроено, то кнопка «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>
        <w:rPr>
          <w:rFonts w:ascii="Times New Roman" w:hAnsi="Times New Roman"/>
          <w:sz w:val="28"/>
          <w:szCs w:val="28"/>
        </w:rPr>
        <w:t xml:space="preserve">» - Параметры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– Надстройки - </w:t>
      </w:r>
      <w:proofErr w:type="spellStart"/>
      <w:r>
        <w:rPr>
          <w:rFonts w:ascii="Arial" w:hAnsi="Arial" w:cs="Arial"/>
          <w:sz w:val="28"/>
          <w:szCs w:val="28"/>
        </w:rPr>
        <w:t>√</w:t>
      </w:r>
      <w:proofErr w:type="spellEnd"/>
      <w:r>
        <w:rPr>
          <w:rFonts w:ascii="Times New Roman" w:hAnsi="Times New Roman"/>
          <w:sz w:val="28"/>
          <w:szCs w:val="28"/>
        </w:rPr>
        <w:t xml:space="preserve"> Поиск решения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44291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812" cy="442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Рис. 5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Курсор ставим в поле «Изменяя ячейки» и выделим 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:В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(рис. 6)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62000" cy="3705225"/>
            <wp:effectExtent l="19050" t="0" r="530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0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6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Добавляем ограничения, щелкаем по кнопке «Добавить», указываем яче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ку 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, выбираем знак </w:t>
      </w:r>
      <m:oMath>
        <m:r>
          <w:rPr>
            <w:rFonts w:ascii="Cambria Math" w:hAnsi="Cambria Math"/>
            <w:sz w:val="28"/>
            <w:szCs w:val="28"/>
          </w:rPr>
          <m:t>≥</m:t>
        </m:r>
      </m:oMath>
      <w:r>
        <w:rPr>
          <w:rFonts w:ascii="Times New Roman" w:hAnsi="Times New Roman"/>
          <w:sz w:val="28"/>
          <w:szCs w:val="28"/>
        </w:rPr>
        <w:t>, в ограничении ставим 0. Аналогично добавляем огр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ничения и по ячейке В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. Это устанавливаем </w:t>
      </w:r>
      <w:proofErr w:type="spellStart"/>
      <w:r>
        <w:rPr>
          <w:rFonts w:ascii="Times New Roman" w:hAnsi="Times New Roman"/>
          <w:sz w:val="28"/>
          <w:szCs w:val="28"/>
        </w:rPr>
        <w:t>неотрицательность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переменных.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в задачу вводим остальные переменные (рис. 7).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9750" cy="57054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7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Щелкаем по кнопке «Выполнить», получаем результаты решения (рис. 8).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1625" cy="397192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8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Выбираем «Результаты» из поля «Тип отчета», получаем ответ (рис. 9).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3538131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9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Проанализируем отчет (рис. 10) по вопросам: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каков валовой сбор по культурам,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чему равна площадь под культуры,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каковы затраты ручного и механизированного труда,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ресурсы исчерпаны, а какие не полностью.</w:t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49911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Default="00973015" w:rsidP="0097301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10</w:t>
      </w:r>
    </w:p>
    <w:p w:rsidR="00973015" w:rsidRPr="0023710B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Рефлексия </w:t>
      </w:r>
      <w:r w:rsidRPr="0023710B">
        <w:rPr>
          <w:rFonts w:ascii="Times New Roman" w:eastAsia="Times New Roman" w:hAnsi="Times New Roman"/>
          <w:sz w:val="28"/>
          <w:szCs w:val="28"/>
          <w:lang w:eastAsia="ru-RU"/>
        </w:rPr>
        <w:t>(высказываются студенты)</w:t>
      </w:r>
    </w:p>
    <w:p w:rsidR="00973015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целевая функция достигла 2916,6666 руб. при указанных ограничениях, при этом площадь составит всего 41,66 га, остальные ресурсы, кроме механиз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рованного труда не использованы полностью</w:t>
      </w:r>
    </w:p>
    <w:p w:rsidR="00973015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условии ограничений, указанных в задаче, мы получим максимум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варной продукции, но при этом площадь используется в размере 41,66 га,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ностью использован ресурс – механизированный труд. При условии увеличения средств механизации можно достичь большего значения целевой функции. Этому способствует и размер площади.</w:t>
      </w:r>
    </w:p>
    <w:p w:rsidR="00973015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</w:t>
      </w:r>
      <w:r w:rsidRPr="0088318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Домашнее задание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повторение пройденного материала, решение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добной задачи  </w:t>
      </w:r>
    </w:p>
    <w:p w:rsidR="00973015" w:rsidRPr="00D7326E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2428875"/>
            <wp:effectExtent l="19050" t="0" r="9525" b="0"/>
            <wp:docPr id="17" name="Рисунок 17" descr="F:\DCIM\100SSCAM\SDC11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DCIM\100SSCAM\SDC114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15" w:rsidRPr="001D1F97" w:rsidRDefault="00973015" w:rsidP="00973015">
      <w:pPr>
        <w:pStyle w:val="a6"/>
        <w:spacing w:line="360" w:lineRule="auto"/>
        <w:ind w:firstLine="708"/>
        <w:rPr>
          <w:sz w:val="28"/>
          <w:szCs w:val="28"/>
        </w:rPr>
      </w:pPr>
      <w:r w:rsidRPr="00E57B23">
        <w:rPr>
          <w:b/>
          <w:sz w:val="28"/>
          <w:szCs w:val="28"/>
        </w:rPr>
        <w:t>Преподаватель.</w:t>
      </w:r>
      <w:r>
        <w:rPr>
          <w:b/>
          <w:sz w:val="28"/>
          <w:szCs w:val="28"/>
        </w:rPr>
        <w:t xml:space="preserve"> </w:t>
      </w:r>
      <w:r w:rsidRPr="001D1F97">
        <w:rPr>
          <w:sz w:val="28"/>
          <w:szCs w:val="28"/>
        </w:rPr>
        <w:t xml:space="preserve">Сегодня мы с вами обобщили и закрепили знания по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</w:t>
      </w:r>
      <w:r w:rsidRPr="001D1F97">
        <w:rPr>
          <w:sz w:val="28"/>
          <w:szCs w:val="28"/>
        </w:rPr>
        <w:t xml:space="preserve">. </w:t>
      </w:r>
      <w:r>
        <w:rPr>
          <w:sz w:val="28"/>
          <w:szCs w:val="28"/>
        </w:rPr>
        <w:t>Теперь вы сможете решать задачи на нахождение оптимальных вариантов, например, площадей под кормовые угодья, под трансформируемые площади с целью достижения максимальной прибыли с наименьшими затратами.</w:t>
      </w:r>
      <w:r w:rsidRPr="001D1F97">
        <w:rPr>
          <w:sz w:val="28"/>
          <w:szCs w:val="28"/>
        </w:rPr>
        <w:t xml:space="preserve"> </w:t>
      </w:r>
    </w:p>
    <w:p w:rsidR="00973015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83">
        <w:rPr>
          <w:rFonts w:ascii="Times New Roman" w:eastAsia="Times New Roman" w:hAnsi="Times New Roman"/>
          <w:sz w:val="28"/>
          <w:szCs w:val="28"/>
          <w:lang w:eastAsia="ru-RU"/>
        </w:rPr>
        <w:t xml:space="preserve">     Спасибо за работу.</w:t>
      </w:r>
    </w:p>
    <w:p w:rsidR="00973015" w:rsidRDefault="00973015" w:rsidP="009730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015" w:rsidRPr="00695A21" w:rsidRDefault="00973015" w:rsidP="0097301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5A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использованных источников</w:t>
      </w:r>
    </w:p>
    <w:p w:rsidR="00973015" w:rsidRPr="00695A21" w:rsidRDefault="00973015" w:rsidP="0097301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>Волков С.Н. Экономические модели в землеустройстве. - М.,2002.</w:t>
      </w: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Волков С. Н., </w:t>
      </w:r>
      <w:proofErr w:type="spellStart"/>
      <w:r>
        <w:rPr>
          <w:sz w:val="28"/>
        </w:rPr>
        <w:t>Безгинов</w:t>
      </w:r>
      <w:proofErr w:type="spellEnd"/>
      <w:r>
        <w:rPr>
          <w:sz w:val="28"/>
        </w:rPr>
        <w:t xml:space="preserve"> А. Н. Экономико-математические модели в зем</w:t>
      </w:r>
      <w:r>
        <w:rPr>
          <w:sz w:val="28"/>
        </w:rPr>
        <w:softHyphen/>
        <w:t>леустройстве. Часть III. Методические основы применения производст</w:t>
      </w:r>
      <w:r>
        <w:rPr>
          <w:sz w:val="28"/>
        </w:rPr>
        <w:softHyphen/>
        <w:t xml:space="preserve">венных функций при решении землеустроительных задач: Метод. </w:t>
      </w:r>
      <w:proofErr w:type="spellStart"/>
      <w:r>
        <w:rPr>
          <w:sz w:val="28"/>
        </w:rPr>
        <w:t>пособие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ун-т по землеустройству, 1997.-90 с.</w:t>
      </w: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Волков С. Н., </w:t>
      </w:r>
      <w:proofErr w:type="spellStart"/>
      <w:r>
        <w:rPr>
          <w:sz w:val="28"/>
        </w:rPr>
        <w:t>Бугаевская</w:t>
      </w:r>
      <w:proofErr w:type="spellEnd"/>
      <w:r>
        <w:rPr>
          <w:sz w:val="28"/>
        </w:rPr>
        <w:t xml:space="preserve"> В. В. Оптимизация структуры посевных пло</w:t>
      </w:r>
      <w:r>
        <w:rPr>
          <w:sz w:val="28"/>
        </w:rPr>
        <w:softHyphen/>
        <w:t xml:space="preserve">щадей в </w:t>
      </w:r>
      <w:proofErr w:type="spellStart"/>
      <w:r>
        <w:rPr>
          <w:sz w:val="28"/>
        </w:rPr>
        <w:t>хозяйстве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 ГУЗ, 1994.-26 с.</w:t>
      </w: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Волков С. Н., </w:t>
      </w:r>
      <w:proofErr w:type="spellStart"/>
      <w:r>
        <w:rPr>
          <w:sz w:val="28"/>
        </w:rPr>
        <w:t>Бугаевская</w:t>
      </w:r>
      <w:proofErr w:type="spellEnd"/>
      <w:r>
        <w:rPr>
          <w:sz w:val="28"/>
        </w:rPr>
        <w:t xml:space="preserve"> В. В. Установление размера и структуры земле</w:t>
      </w:r>
      <w:r>
        <w:rPr>
          <w:sz w:val="28"/>
        </w:rPr>
        <w:softHyphen/>
        <w:t xml:space="preserve">владения крестьянского хозяйства с использование экономико-математических </w:t>
      </w:r>
      <w:proofErr w:type="spellStart"/>
      <w:r>
        <w:rPr>
          <w:sz w:val="28"/>
        </w:rPr>
        <w:t>методов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 ГУЗ, 1994.-26.</w:t>
      </w: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Крестникова Н. И., </w:t>
      </w:r>
      <w:proofErr w:type="spellStart"/>
      <w:r>
        <w:rPr>
          <w:sz w:val="28"/>
        </w:rPr>
        <w:t>Бугаевская</w:t>
      </w:r>
      <w:proofErr w:type="spellEnd"/>
      <w:r>
        <w:rPr>
          <w:sz w:val="28"/>
        </w:rPr>
        <w:t xml:space="preserve"> В. В. Оптимизация производственной стру</w:t>
      </w:r>
      <w:r>
        <w:rPr>
          <w:sz w:val="28"/>
        </w:rPr>
        <w:t>к</w:t>
      </w:r>
      <w:r>
        <w:rPr>
          <w:sz w:val="28"/>
        </w:rPr>
        <w:lastRenderedPageBreak/>
        <w:t>туры сельскохозяйственного предприятия в условиях техногенного загря</w:t>
      </w:r>
      <w:r>
        <w:rPr>
          <w:sz w:val="28"/>
        </w:rPr>
        <w:t>з</w:t>
      </w:r>
      <w:r>
        <w:rPr>
          <w:sz w:val="28"/>
        </w:rPr>
        <w:t xml:space="preserve">нения его </w:t>
      </w:r>
      <w:proofErr w:type="spellStart"/>
      <w:r>
        <w:rPr>
          <w:sz w:val="28"/>
        </w:rPr>
        <w:t>территории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 xml:space="preserve">.: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ун-т по землеустройству, 1994.-14 с.</w:t>
      </w:r>
    </w:p>
    <w:p w:rsidR="0097301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Купчиненко</w:t>
      </w:r>
      <w:proofErr w:type="spellEnd"/>
      <w:r>
        <w:rPr>
          <w:sz w:val="28"/>
        </w:rPr>
        <w:t xml:space="preserve"> А. В., </w:t>
      </w:r>
      <w:proofErr w:type="spellStart"/>
      <w:r>
        <w:rPr>
          <w:sz w:val="28"/>
        </w:rPr>
        <w:t>Бугаевская</w:t>
      </w:r>
      <w:proofErr w:type="spellEnd"/>
      <w:r>
        <w:rPr>
          <w:sz w:val="28"/>
        </w:rPr>
        <w:t xml:space="preserve"> В. В. Оптимизация размещения сельскохо</w:t>
      </w:r>
      <w:r>
        <w:rPr>
          <w:sz w:val="28"/>
        </w:rPr>
        <w:softHyphen/>
        <w:t>зяйственных культур и севооборотов с учетом степени радиоактивного з</w:t>
      </w:r>
      <w:r>
        <w:rPr>
          <w:sz w:val="28"/>
        </w:rPr>
        <w:t>а</w:t>
      </w:r>
      <w:r>
        <w:rPr>
          <w:sz w:val="28"/>
        </w:rPr>
        <w:t xml:space="preserve">грязнения </w:t>
      </w:r>
      <w:proofErr w:type="spellStart"/>
      <w:r>
        <w:rPr>
          <w:sz w:val="28"/>
        </w:rPr>
        <w:t>почв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 ГУЗ, 1994.-19 с.</w:t>
      </w:r>
    </w:p>
    <w:p w:rsidR="00973015" w:rsidRPr="009F33F5" w:rsidRDefault="00973015" w:rsidP="00973015">
      <w:pPr>
        <w:pStyle w:val="1"/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Твердовская</w:t>
      </w:r>
      <w:proofErr w:type="spellEnd"/>
      <w:r>
        <w:rPr>
          <w:sz w:val="28"/>
        </w:rPr>
        <w:t xml:space="preserve"> Л. С., </w:t>
      </w:r>
      <w:proofErr w:type="spellStart"/>
      <w:r>
        <w:rPr>
          <w:sz w:val="28"/>
        </w:rPr>
        <w:t>Бугаевская</w:t>
      </w:r>
      <w:proofErr w:type="spellEnd"/>
      <w:r>
        <w:rPr>
          <w:sz w:val="28"/>
        </w:rPr>
        <w:t xml:space="preserve"> В. В. Определение оптимальной специали</w:t>
      </w:r>
      <w:r>
        <w:rPr>
          <w:sz w:val="28"/>
        </w:rPr>
        <w:softHyphen/>
        <w:t xml:space="preserve">зации производства и сочетания отраслей в </w:t>
      </w:r>
      <w:proofErr w:type="gramStart"/>
      <w:r>
        <w:rPr>
          <w:sz w:val="28"/>
        </w:rPr>
        <w:t>сельскохозяйственном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пред-приятии.-М</w:t>
      </w:r>
      <w:proofErr w:type="spellEnd"/>
      <w:r>
        <w:rPr>
          <w:sz w:val="28"/>
        </w:rPr>
        <w:t>.: ГУЗ, 1994.-11 с.</w:t>
      </w:r>
    </w:p>
    <w:p w:rsidR="00973015" w:rsidRPr="00B4007A" w:rsidRDefault="00973015" w:rsidP="00B40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07A" w:rsidRPr="00131F54" w:rsidRDefault="00B4007A" w:rsidP="00131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CFE" w:rsidRPr="00131F54" w:rsidRDefault="00B4007A" w:rsidP="00131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6CFE" w:rsidRPr="00131F54" w:rsidSect="00131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600"/>
      </v:shape>
    </w:pict>
  </w:numPicBullet>
  <w:abstractNum w:abstractNumId="0">
    <w:nsid w:val="1B6352AA"/>
    <w:multiLevelType w:val="hybridMultilevel"/>
    <w:tmpl w:val="0874A8B8"/>
    <w:lvl w:ilvl="0" w:tplc="45681EF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  <w:lvl w:ilvl="1" w:tplc="D9F4DD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B87F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874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E5D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475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617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AA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445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BB44CE"/>
    <w:multiLevelType w:val="hybridMultilevel"/>
    <w:tmpl w:val="E78ED528"/>
    <w:lvl w:ilvl="0" w:tplc="97E24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70203"/>
    <w:multiLevelType w:val="hybridMultilevel"/>
    <w:tmpl w:val="9E28D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3219"/>
    <w:multiLevelType w:val="hybridMultilevel"/>
    <w:tmpl w:val="5F42FF3E"/>
    <w:lvl w:ilvl="0" w:tplc="A5C8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4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61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0A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69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24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C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49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B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C96C81"/>
    <w:multiLevelType w:val="hybridMultilevel"/>
    <w:tmpl w:val="CCFA222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45B3EB2"/>
    <w:multiLevelType w:val="hybridMultilevel"/>
    <w:tmpl w:val="F748384A"/>
    <w:lvl w:ilvl="0" w:tplc="5874E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FB29C3"/>
    <w:multiLevelType w:val="hybridMultilevel"/>
    <w:tmpl w:val="8C9CD81C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1F54"/>
    <w:rsid w:val="00006E67"/>
    <w:rsid w:val="00015655"/>
    <w:rsid w:val="000214AF"/>
    <w:rsid w:val="00025E17"/>
    <w:rsid w:val="000353EE"/>
    <w:rsid w:val="00040692"/>
    <w:rsid w:val="00041773"/>
    <w:rsid w:val="0004488D"/>
    <w:rsid w:val="00045360"/>
    <w:rsid w:val="00047072"/>
    <w:rsid w:val="000473FA"/>
    <w:rsid w:val="00055126"/>
    <w:rsid w:val="00056A0A"/>
    <w:rsid w:val="000601DA"/>
    <w:rsid w:val="00062774"/>
    <w:rsid w:val="00062A78"/>
    <w:rsid w:val="00064A4A"/>
    <w:rsid w:val="00066695"/>
    <w:rsid w:val="00067B42"/>
    <w:rsid w:val="00071C58"/>
    <w:rsid w:val="00075078"/>
    <w:rsid w:val="00082DD9"/>
    <w:rsid w:val="000842C5"/>
    <w:rsid w:val="000850B8"/>
    <w:rsid w:val="00085845"/>
    <w:rsid w:val="000876D5"/>
    <w:rsid w:val="00087B6E"/>
    <w:rsid w:val="00091275"/>
    <w:rsid w:val="000924AA"/>
    <w:rsid w:val="000929E7"/>
    <w:rsid w:val="000933CD"/>
    <w:rsid w:val="00096DF8"/>
    <w:rsid w:val="000B060A"/>
    <w:rsid w:val="000B15E0"/>
    <w:rsid w:val="000B4597"/>
    <w:rsid w:val="000C6F4C"/>
    <w:rsid w:val="000C73FD"/>
    <w:rsid w:val="000D1384"/>
    <w:rsid w:val="000D31CF"/>
    <w:rsid w:val="000D4799"/>
    <w:rsid w:val="000D679E"/>
    <w:rsid w:val="000F34AE"/>
    <w:rsid w:val="00104AA3"/>
    <w:rsid w:val="00107759"/>
    <w:rsid w:val="00110C12"/>
    <w:rsid w:val="00110FD7"/>
    <w:rsid w:val="001110E5"/>
    <w:rsid w:val="0011205C"/>
    <w:rsid w:val="00116452"/>
    <w:rsid w:val="00123D95"/>
    <w:rsid w:val="00131004"/>
    <w:rsid w:val="00131F54"/>
    <w:rsid w:val="0013627E"/>
    <w:rsid w:val="001364DA"/>
    <w:rsid w:val="001429A1"/>
    <w:rsid w:val="00145A92"/>
    <w:rsid w:val="001551C3"/>
    <w:rsid w:val="00156613"/>
    <w:rsid w:val="00162FA6"/>
    <w:rsid w:val="001640C8"/>
    <w:rsid w:val="0017498B"/>
    <w:rsid w:val="00181BD7"/>
    <w:rsid w:val="00186666"/>
    <w:rsid w:val="001917CE"/>
    <w:rsid w:val="001937BC"/>
    <w:rsid w:val="001A0E89"/>
    <w:rsid w:val="001B7671"/>
    <w:rsid w:val="001C24E3"/>
    <w:rsid w:val="001C4913"/>
    <w:rsid w:val="001C7CFB"/>
    <w:rsid w:val="001D4399"/>
    <w:rsid w:val="001D6E2F"/>
    <w:rsid w:val="001D7DFE"/>
    <w:rsid w:val="001E3516"/>
    <w:rsid w:val="001E3997"/>
    <w:rsid w:val="001E4301"/>
    <w:rsid w:val="001E5293"/>
    <w:rsid w:val="001F1DEF"/>
    <w:rsid w:val="001F2DE3"/>
    <w:rsid w:val="001F4434"/>
    <w:rsid w:val="001F4EA7"/>
    <w:rsid w:val="00202E63"/>
    <w:rsid w:val="00206DE1"/>
    <w:rsid w:val="00207EA0"/>
    <w:rsid w:val="00211FC2"/>
    <w:rsid w:val="00215E4A"/>
    <w:rsid w:val="002204F0"/>
    <w:rsid w:val="0022292C"/>
    <w:rsid w:val="00226268"/>
    <w:rsid w:val="00230B6C"/>
    <w:rsid w:val="0023242B"/>
    <w:rsid w:val="0024205B"/>
    <w:rsid w:val="002435A2"/>
    <w:rsid w:val="00247145"/>
    <w:rsid w:val="00252EE2"/>
    <w:rsid w:val="0025527F"/>
    <w:rsid w:val="00257D96"/>
    <w:rsid w:val="00260B74"/>
    <w:rsid w:val="002619CD"/>
    <w:rsid w:val="0027043C"/>
    <w:rsid w:val="00274765"/>
    <w:rsid w:val="00277D18"/>
    <w:rsid w:val="002802DC"/>
    <w:rsid w:val="002918BC"/>
    <w:rsid w:val="00291956"/>
    <w:rsid w:val="002940E5"/>
    <w:rsid w:val="00294368"/>
    <w:rsid w:val="002A1017"/>
    <w:rsid w:val="002A1BFE"/>
    <w:rsid w:val="002A2AC6"/>
    <w:rsid w:val="002B1079"/>
    <w:rsid w:val="002B1F40"/>
    <w:rsid w:val="002B32D5"/>
    <w:rsid w:val="002B3839"/>
    <w:rsid w:val="002C0614"/>
    <w:rsid w:val="002C5586"/>
    <w:rsid w:val="002D57E2"/>
    <w:rsid w:val="002D74C2"/>
    <w:rsid w:val="002E1CBB"/>
    <w:rsid w:val="002E4ABA"/>
    <w:rsid w:val="002E5153"/>
    <w:rsid w:val="002F0430"/>
    <w:rsid w:val="002F096D"/>
    <w:rsid w:val="002F12F7"/>
    <w:rsid w:val="002F1922"/>
    <w:rsid w:val="002F1A82"/>
    <w:rsid w:val="002F4559"/>
    <w:rsid w:val="002F538F"/>
    <w:rsid w:val="002F799C"/>
    <w:rsid w:val="00300BB0"/>
    <w:rsid w:val="00301248"/>
    <w:rsid w:val="0030143F"/>
    <w:rsid w:val="00302A6C"/>
    <w:rsid w:val="003042FA"/>
    <w:rsid w:val="0030431B"/>
    <w:rsid w:val="00304B88"/>
    <w:rsid w:val="003110C6"/>
    <w:rsid w:val="003164DA"/>
    <w:rsid w:val="00321CBD"/>
    <w:rsid w:val="00326610"/>
    <w:rsid w:val="00332884"/>
    <w:rsid w:val="0033746C"/>
    <w:rsid w:val="0034245C"/>
    <w:rsid w:val="003449E4"/>
    <w:rsid w:val="00344F16"/>
    <w:rsid w:val="00344F34"/>
    <w:rsid w:val="00350676"/>
    <w:rsid w:val="00350E48"/>
    <w:rsid w:val="0035252A"/>
    <w:rsid w:val="00354F86"/>
    <w:rsid w:val="0036009A"/>
    <w:rsid w:val="0036015D"/>
    <w:rsid w:val="003620CC"/>
    <w:rsid w:val="0036282D"/>
    <w:rsid w:val="00363D9C"/>
    <w:rsid w:val="00365B57"/>
    <w:rsid w:val="00372349"/>
    <w:rsid w:val="00383CA0"/>
    <w:rsid w:val="0038424D"/>
    <w:rsid w:val="0038489A"/>
    <w:rsid w:val="003876C9"/>
    <w:rsid w:val="00392631"/>
    <w:rsid w:val="003939E4"/>
    <w:rsid w:val="00394708"/>
    <w:rsid w:val="00397481"/>
    <w:rsid w:val="003A5221"/>
    <w:rsid w:val="003A794D"/>
    <w:rsid w:val="003B0C9F"/>
    <w:rsid w:val="003B1068"/>
    <w:rsid w:val="003B2855"/>
    <w:rsid w:val="003B4DD9"/>
    <w:rsid w:val="003C7F05"/>
    <w:rsid w:val="003D02A6"/>
    <w:rsid w:val="003D546E"/>
    <w:rsid w:val="003D66A5"/>
    <w:rsid w:val="003E1034"/>
    <w:rsid w:val="003E3B1F"/>
    <w:rsid w:val="003E3D30"/>
    <w:rsid w:val="003E4AFB"/>
    <w:rsid w:val="003E4BCF"/>
    <w:rsid w:val="003F039C"/>
    <w:rsid w:val="003F1C61"/>
    <w:rsid w:val="0040384E"/>
    <w:rsid w:val="004070CC"/>
    <w:rsid w:val="004152DD"/>
    <w:rsid w:val="00415B91"/>
    <w:rsid w:val="00421B21"/>
    <w:rsid w:val="00421D23"/>
    <w:rsid w:val="00427C41"/>
    <w:rsid w:val="00432B48"/>
    <w:rsid w:val="00433FD2"/>
    <w:rsid w:val="00436F76"/>
    <w:rsid w:val="004413CC"/>
    <w:rsid w:val="00444CA7"/>
    <w:rsid w:val="00452EEC"/>
    <w:rsid w:val="004530FA"/>
    <w:rsid w:val="0045319D"/>
    <w:rsid w:val="00455B42"/>
    <w:rsid w:val="00464987"/>
    <w:rsid w:val="00464D88"/>
    <w:rsid w:val="004706F3"/>
    <w:rsid w:val="0047351A"/>
    <w:rsid w:val="004736D4"/>
    <w:rsid w:val="00474A16"/>
    <w:rsid w:val="004762FB"/>
    <w:rsid w:val="00477041"/>
    <w:rsid w:val="004818BE"/>
    <w:rsid w:val="00485BA2"/>
    <w:rsid w:val="00485D16"/>
    <w:rsid w:val="00492E4A"/>
    <w:rsid w:val="00494CD4"/>
    <w:rsid w:val="0049735E"/>
    <w:rsid w:val="00497BCC"/>
    <w:rsid w:val="004A2D71"/>
    <w:rsid w:val="004A449B"/>
    <w:rsid w:val="004B392F"/>
    <w:rsid w:val="004B4C41"/>
    <w:rsid w:val="004C10D9"/>
    <w:rsid w:val="004C1224"/>
    <w:rsid w:val="004C6415"/>
    <w:rsid w:val="004C7335"/>
    <w:rsid w:val="004C7806"/>
    <w:rsid w:val="004D22B6"/>
    <w:rsid w:val="004D3355"/>
    <w:rsid w:val="004D7391"/>
    <w:rsid w:val="004E08C9"/>
    <w:rsid w:val="004E2DBA"/>
    <w:rsid w:val="004F24B5"/>
    <w:rsid w:val="004F25E6"/>
    <w:rsid w:val="004F2B53"/>
    <w:rsid w:val="004F6827"/>
    <w:rsid w:val="0050142D"/>
    <w:rsid w:val="005030A4"/>
    <w:rsid w:val="0050370F"/>
    <w:rsid w:val="00504BE5"/>
    <w:rsid w:val="00510A22"/>
    <w:rsid w:val="00512279"/>
    <w:rsid w:val="00512977"/>
    <w:rsid w:val="00525C9C"/>
    <w:rsid w:val="00527005"/>
    <w:rsid w:val="0053016F"/>
    <w:rsid w:val="00534A09"/>
    <w:rsid w:val="0054064B"/>
    <w:rsid w:val="00541BDE"/>
    <w:rsid w:val="005470A0"/>
    <w:rsid w:val="005511F2"/>
    <w:rsid w:val="0055138C"/>
    <w:rsid w:val="00553227"/>
    <w:rsid w:val="0055580B"/>
    <w:rsid w:val="00556DFA"/>
    <w:rsid w:val="005577A9"/>
    <w:rsid w:val="0055798C"/>
    <w:rsid w:val="00566AD7"/>
    <w:rsid w:val="0057056C"/>
    <w:rsid w:val="005716B0"/>
    <w:rsid w:val="00571CDF"/>
    <w:rsid w:val="005729AE"/>
    <w:rsid w:val="0057368B"/>
    <w:rsid w:val="00573AF2"/>
    <w:rsid w:val="005745FC"/>
    <w:rsid w:val="00577454"/>
    <w:rsid w:val="0058300F"/>
    <w:rsid w:val="00585FA1"/>
    <w:rsid w:val="0059218A"/>
    <w:rsid w:val="00596BDF"/>
    <w:rsid w:val="005A6409"/>
    <w:rsid w:val="005A72B4"/>
    <w:rsid w:val="005B6247"/>
    <w:rsid w:val="005C05B6"/>
    <w:rsid w:val="005C2892"/>
    <w:rsid w:val="005C45F1"/>
    <w:rsid w:val="005C6C29"/>
    <w:rsid w:val="005D18EF"/>
    <w:rsid w:val="005D488E"/>
    <w:rsid w:val="005D72E6"/>
    <w:rsid w:val="005D7888"/>
    <w:rsid w:val="005E1D83"/>
    <w:rsid w:val="005E1DA9"/>
    <w:rsid w:val="005E3049"/>
    <w:rsid w:val="005F0C36"/>
    <w:rsid w:val="005F1DEC"/>
    <w:rsid w:val="005F2B3B"/>
    <w:rsid w:val="005F661A"/>
    <w:rsid w:val="00602F7B"/>
    <w:rsid w:val="00614425"/>
    <w:rsid w:val="00615B0F"/>
    <w:rsid w:val="00620EA9"/>
    <w:rsid w:val="00623037"/>
    <w:rsid w:val="0062305B"/>
    <w:rsid w:val="0062518D"/>
    <w:rsid w:val="006342E4"/>
    <w:rsid w:val="0063554F"/>
    <w:rsid w:val="00641E9D"/>
    <w:rsid w:val="00645502"/>
    <w:rsid w:val="006471BA"/>
    <w:rsid w:val="00652B45"/>
    <w:rsid w:val="0065397A"/>
    <w:rsid w:val="00660B7E"/>
    <w:rsid w:val="0066327E"/>
    <w:rsid w:val="00664D3A"/>
    <w:rsid w:val="00666AC1"/>
    <w:rsid w:val="00667116"/>
    <w:rsid w:val="006673A8"/>
    <w:rsid w:val="00667B8F"/>
    <w:rsid w:val="00676C47"/>
    <w:rsid w:val="006813DC"/>
    <w:rsid w:val="00684E84"/>
    <w:rsid w:val="006A21DD"/>
    <w:rsid w:val="006A4F79"/>
    <w:rsid w:val="006A5411"/>
    <w:rsid w:val="006A58A4"/>
    <w:rsid w:val="006B0417"/>
    <w:rsid w:val="006B349D"/>
    <w:rsid w:val="006C19AA"/>
    <w:rsid w:val="006C35EB"/>
    <w:rsid w:val="006D134C"/>
    <w:rsid w:val="006D1870"/>
    <w:rsid w:val="006D4486"/>
    <w:rsid w:val="006D76E2"/>
    <w:rsid w:val="006E23FB"/>
    <w:rsid w:val="006E3632"/>
    <w:rsid w:val="006E7B5E"/>
    <w:rsid w:val="00700181"/>
    <w:rsid w:val="00700294"/>
    <w:rsid w:val="00700C79"/>
    <w:rsid w:val="0070560A"/>
    <w:rsid w:val="007109F5"/>
    <w:rsid w:val="007130DB"/>
    <w:rsid w:val="00713493"/>
    <w:rsid w:val="007138B2"/>
    <w:rsid w:val="00714C6B"/>
    <w:rsid w:val="00714FD6"/>
    <w:rsid w:val="007167D2"/>
    <w:rsid w:val="00721605"/>
    <w:rsid w:val="00724974"/>
    <w:rsid w:val="00726E25"/>
    <w:rsid w:val="0073241F"/>
    <w:rsid w:val="00732D18"/>
    <w:rsid w:val="00733FB2"/>
    <w:rsid w:val="00737CC8"/>
    <w:rsid w:val="00741215"/>
    <w:rsid w:val="00742172"/>
    <w:rsid w:val="007428E5"/>
    <w:rsid w:val="00743617"/>
    <w:rsid w:val="00743ADB"/>
    <w:rsid w:val="00744D58"/>
    <w:rsid w:val="00746D92"/>
    <w:rsid w:val="007509E1"/>
    <w:rsid w:val="00754D46"/>
    <w:rsid w:val="007625A5"/>
    <w:rsid w:val="00762F84"/>
    <w:rsid w:val="00767F74"/>
    <w:rsid w:val="007754BD"/>
    <w:rsid w:val="00780B64"/>
    <w:rsid w:val="007816D9"/>
    <w:rsid w:val="00782823"/>
    <w:rsid w:val="00792BEC"/>
    <w:rsid w:val="007A1678"/>
    <w:rsid w:val="007A3170"/>
    <w:rsid w:val="007A356C"/>
    <w:rsid w:val="007A5A96"/>
    <w:rsid w:val="007B09C3"/>
    <w:rsid w:val="007B34CD"/>
    <w:rsid w:val="007B35D3"/>
    <w:rsid w:val="007B3776"/>
    <w:rsid w:val="007B5536"/>
    <w:rsid w:val="007C468B"/>
    <w:rsid w:val="007C5298"/>
    <w:rsid w:val="007C6FC2"/>
    <w:rsid w:val="007C78B5"/>
    <w:rsid w:val="007D19CE"/>
    <w:rsid w:val="007D796F"/>
    <w:rsid w:val="007E1DA9"/>
    <w:rsid w:val="007E2C0A"/>
    <w:rsid w:val="007E34F2"/>
    <w:rsid w:val="007E49FD"/>
    <w:rsid w:val="007E54B2"/>
    <w:rsid w:val="007E77A1"/>
    <w:rsid w:val="007F1EFB"/>
    <w:rsid w:val="007F4FE6"/>
    <w:rsid w:val="007F5508"/>
    <w:rsid w:val="007F639E"/>
    <w:rsid w:val="00803124"/>
    <w:rsid w:val="00803311"/>
    <w:rsid w:val="00804CC3"/>
    <w:rsid w:val="00806990"/>
    <w:rsid w:val="00813628"/>
    <w:rsid w:val="00815BC1"/>
    <w:rsid w:val="00821D23"/>
    <w:rsid w:val="0082752D"/>
    <w:rsid w:val="008320D3"/>
    <w:rsid w:val="00832EAC"/>
    <w:rsid w:val="0083474D"/>
    <w:rsid w:val="008359D2"/>
    <w:rsid w:val="00837451"/>
    <w:rsid w:val="00840DD8"/>
    <w:rsid w:val="008434FB"/>
    <w:rsid w:val="00843A16"/>
    <w:rsid w:val="00845A15"/>
    <w:rsid w:val="008469E6"/>
    <w:rsid w:val="00850E72"/>
    <w:rsid w:val="00856FEB"/>
    <w:rsid w:val="0086097F"/>
    <w:rsid w:val="00861F47"/>
    <w:rsid w:val="00862C21"/>
    <w:rsid w:val="00865DF6"/>
    <w:rsid w:val="008750E9"/>
    <w:rsid w:val="0088502A"/>
    <w:rsid w:val="00885C50"/>
    <w:rsid w:val="00885EA2"/>
    <w:rsid w:val="00886DC1"/>
    <w:rsid w:val="00887E82"/>
    <w:rsid w:val="00891D47"/>
    <w:rsid w:val="00893B0C"/>
    <w:rsid w:val="008978AD"/>
    <w:rsid w:val="008A22A0"/>
    <w:rsid w:val="008A69BE"/>
    <w:rsid w:val="008A6A50"/>
    <w:rsid w:val="008B30E6"/>
    <w:rsid w:val="008B30F1"/>
    <w:rsid w:val="008B594F"/>
    <w:rsid w:val="008C5376"/>
    <w:rsid w:val="008C5FBB"/>
    <w:rsid w:val="008D202C"/>
    <w:rsid w:val="008D6AB7"/>
    <w:rsid w:val="008E0E8D"/>
    <w:rsid w:val="008E162B"/>
    <w:rsid w:val="008E722B"/>
    <w:rsid w:val="008E7625"/>
    <w:rsid w:val="008F4A19"/>
    <w:rsid w:val="0090686E"/>
    <w:rsid w:val="00907B76"/>
    <w:rsid w:val="00910CD1"/>
    <w:rsid w:val="009130CE"/>
    <w:rsid w:val="009172BE"/>
    <w:rsid w:val="00920C4F"/>
    <w:rsid w:val="009227FA"/>
    <w:rsid w:val="00924632"/>
    <w:rsid w:val="009246E2"/>
    <w:rsid w:val="009276DE"/>
    <w:rsid w:val="0093237F"/>
    <w:rsid w:val="00935F3C"/>
    <w:rsid w:val="00936F06"/>
    <w:rsid w:val="0094549E"/>
    <w:rsid w:val="00945647"/>
    <w:rsid w:val="0094679E"/>
    <w:rsid w:val="0095082A"/>
    <w:rsid w:val="009526A9"/>
    <w:rsid w:val="0095546E"/>
    <w:rsid w:val="00955A2B"/>
    <w:rsid w:val="00956001"/>
    <w:rsid w:val="0096305B"/>
    <w:rsid w:val="009632BB"/>
    <w:rsid w:val="00971D38"/>
    <w:rsid w:val="00973015"/>
    <w:rsid w:val="009828B4"/>
    <w:rsid w:val="009848E8"/>
    <w:rsid w:val="009849B5"/>
    <w:rsid w:val="00990CA5"/>
    <w:rsid w:val="009948FA"/>
    <w:rsid w:val="00996295"/>
    <w:rsid w:val="009972ED"/>
    <w:rsid w:val="00997EA5"/>
    <w:rsid w:val="009A147E"/>
    <w:rsid w:val="009A196B"/>
    <w:rsid w:val="009A32D5"/>
    <w:rsid w:val="009A48B9"/>
    <w:rsid w:val="009B1796"/>
    <w:rsid w:val="009B2DC3"/>
    <w:rsid w:val="009B4C7F"/>
    <w:rsid w:val="009C2566"/>
    <w:rsid w:val="009C5AA4"/>
    <w:rsid w:val="009D249A"/>
    <w:rsid w:val="009D37F9"/>
    <w:rsid w:val="009E3E67"/>
    <w:rsid w:val="009E768C"/>
    <w:rsid w:val="009F15D3"/>
    <w:rsid w:val="009F1F9E"/>
    <w:rsid w:val="009F3741"/>
    <w:rsid w:val="009F5322"/>
    <w:rsid w:val="00A0058D"/>
    <w:rsid w:val="00A0258F"/>
    <w:rsid w:val="00A026CC"/>
    <w:rsid w:val="00A02EF5"/>
    <w:rsid w:val="00A033CD"/>
    <w:rsid w:val="00A10DDA"/>
    <w:rsid w:val="00A142BA"/>
    <w:rsid w:val="00A1443C"/>
    <w:rsid w:val="00A16CFE"/>
    <w:rsid w:val="00A1795D"/>
    <w:rsid w:val="00A20C65"/>
    <w:rsid w:val="00A219E5"/>
    <w:rsid w:val="00A2380B"/>
    <w:rsid w:val="00A2511A"/>
    <w:rsid w:val="00A61C6C"/>
    <w:rsid w:val="00A6594F"/>
    <w:rsid w:val="00A66C31"/>
    <w:rsid w:val="00A70E02"/>
    <w:rsid w:val="00A721F5"/>
    <w:rsid w:val="00A72F63"/>
    <w:rsid w:val="00A730B7"/>
    <w:rsid w:val="00A76202"/>
    <w:rsid w:val="00A8061C"/>
    <w:rsid w:val="00A80EF2"/>
    <w:rsid w:val="00A82CC5"/>
    <w:rsid w:val="00A83153"/>
    <w:rsid w:val="00A84B36"/>
    <w:rsid w:val="00A86DBA"/>
    <w:rsid w:val="00A87318"/>
    <w:rsid w:val="00A87D46"/>
    <w:rsid w:val="00A92036"/>
    <w:rsid w:val="00A92DA7"/>
    <w:rsid w:val="00A9313B"/>
    <w:rsid w:val="00A9445A"/>
    <w:rsid w:val="00AA6B1A"/>
    <w:rsid w:val="00AA78ED"/>
    <w:rsid w:val="00AB39F4"/>
    <w:rsid w:val="00AB59EB"/>
    <w:rsid w:val="00AB6B97"/>
    <w:rsid w:val="00AB716A"/>
    <w:rsid w:val="00AC38ED"/>
    <w:rsid w:val="00AC3B3E"/>
    <w:rsid w:val="00AD054C"/>
    <w:rsid w:val="00AD0ACA"/>
    <w:rsid w:val="00AD3240"/>
    <w:rsid w:val="00AE374A"/>
    <w:rsid w:val="00AE5718"/>
    <w:rsid w:val="00AF1C71"/>
    <w:rsid w:val="00AF1C7D"/>
    <w:rsid w:val="00AF2686"/>
    <w:rsid w:val="00AF26D9"/>
    <w:rsid w:val="00AF65E4"/>
    <w:rsid w:val="00B00BF5"/>
    <w:rsid w:val="00B01D57"/>
    <w:rsid w:val="00B053F6"/>
    <w:rsid w:val="00B0766A"/>
    <w:rsid w:val="00B13F67"/>
    <w:rsid w:val="00B1495E"/>
    <w:rsid w:val="00B14AE2"/>
    <w:rsid w:val="00B1624D"/>
    <w:rsid w:val="00B2000C"/>
    <w:rsid w:val="00B2005D"/>
    <w:rsid w:val="00B21C5D"/>
    <w:rsid w:val="00B24A89"/>
    <w:rsid w:val="00B3520D"/>
    <w:rsid w:val="00B4007A"/>
    <w:rsid w:val="00B40A6B"/>
    <w:rsid w:val="00B40E12"/>
    <w:rsid w:val="00B42218"/>
    <w:rsid w:val="00B43CC0"/>
    <w:rsid w:val="00B44EEC"/>
    <w:rsid w:val="00B46AFB"/>
    <w:rsid w:val="00B525AF"/>
    <w:rsid w:val="00B527F1"/>
    <w:rsid w:val="00B530D6"/>
    <w:rsid w:val="00B56F4B"/>
    <w:rsid w:val="00B622F2"/>
    <w:rsid w:val="00B70CA0"/>
    <w:rsid w:val="00B70E7A"/>
    <w:rsid w:val="00B73171"/>
    <w:rsid w:val="00B77D02"/>
    <w:rsid w:val="00B8143E"/>
    <w:rsid w:val="00B8659A"/>
    <w:rsid w:val="00B90786"/>
    <w:rsid w:val="00B91D77"/>
    <w:rsid w:val="00BA0281"/>
    <w:rsid w:val="00BA0A9A"/>
    <w:rsid w:val="00BA4D4A"/>
    <w:rsid w:val="00BB0892"/>
    <w:rsid w:val="00BB20A2"/>
    <w:rsid w:val="00BB7668"/>
    <w:rsid w:val="00BC0EAD"/>
    <w:rsid w:val="00BC12E0"/>
    <w:rsid w:val="00BC401D"/>
    <w:rsid w:val="00BC4835"/>
    <w:rsid w:val="00BC49F7"/>
    <w:rsid w:val="00BC6650"/>
    <w:rsid w:val="00BC7788"/>
    <w:rsid w:val="00BD0192"/>
    <w:rsid w:val="00BD024B"/>
    <w:rsid w:val="00BD2AE8"/>
    <w:rsid w:val="00BD48E9"/>
    <w:rsid w:val="00BD6253"/>
    <w:rsid w:val="00BE1836"/>
    <w:rsid w:val="00BE3C5B"/>
    <w:rsid w:val="00BE7994"/>
    <w:rsid w:val="00BF1E7D"/>
    <w:rsid w:val="00BF4056"/>
    <w:rsid w:val="00BF552C"/>
    <w:rsid w:val="00BF5B57"/>
    <w:rsid w:val="00BF66A1"/>
    <w:rsid w:val="00BF69A0"/>
    <w:rsid w:val="00BF6BE9"/>
    <w:rsid w:val="00C04739"/>
    <w:rsid w:val="00C04CA6"/>
    <w:rsid w:val="00C06DE0"/>
    <w:rsid w:val="00C11488"/>
    <w:rsid w:val="00C1475C"/>
    <w:rsid w:val="00C1521D"/>
    <w:rsid w:val="00C207C5"/>
    <w:rsid w:val="00C22547"/>
    <w:rsid w:val="00C2480C"/>
    <w:rsid w:val="00C251B4"/>
    <w:rsid w:val="00C26015"/>
    <w:rsid w:val="00C27A02"/>
    <w:rsid w:val="00C3365E"/>
    <w:rsid w:val="00C3779A"/>
    <w:rsid w:val="00C44723"/>
    <w:rsid w:val="00C47542"/>
    <w:rsid w:val="00C47953"/>
    <w:rsid w:val="00C66781"/>
    <w:rsid w:val="00C71CE4"/>
    <w:rsid w:val="00C803F2"/>
    <w:rsid w:val="00C8316C"/>
    <w:rsid w:val="00C8597E"/>
    <w:rsid w:val="00C93808"/>
    <w:rsid w:val="00C95B58"/>
    <w:rsid w:val="00CB3F88"/>
    <w:rsid w:val="00CB71A7"/>
    <w:rsid w:val="00CB75B5"/>
    <w:rsid w:val="00CC06B6"/>
    <w:rsid w:val="00CC1352"/>
    <w:rsid w:val="00CC192C"/>
    <w:rsid w:val="00CC3F2A"/>
    <w:rsid w:val="00CC6C05"/>
    <w:rsid w:val="00CC70E5"/>
    <w:rsid w:val="00CC7EC8"/>
    <w:rsid w:val="00CD0CD8"/>
    <w:rsid w:val="00CD279E"/>
    <w:rsid w:val="00CE0AD2"/>
    <w:rsid w:val="00CE0BF3"/>
    <w:rsid w:val="00CE599C"/>
    <w:rsid w:val="00CF05AA"/>
    <w:rsid w:val="00D025C2"/>
    <w:rsid w:val="00D03037"/>
    <w:rsid w:val="00D03B8E"/>
    <w:rsid w:val="00D065EB"/>
    <w:rsid w:val="00D13212"/>
    <w:rsid w:val="00D14981"/>
    <w:rsid w:val="00D15A10"/>
    <w:rsid w:val="00D175AA"/>
    <w:rsid w:val="00D24920"/>
    <w:rsid w:val="00D275EE"/>
    <w:rsid w:val="00D27EEC"/>
    <w:rsid w:val="00D31502"/>
    <w:rsid w:val="00D372F2"/>
    <w:rsid w:val="00D42D47"/>
    <w:rsid w:val="00D438A2"/>
    <w:rsid w:val="00D44C5F"/>
    <w:rsid w:val="00D45A60"/>
    <w:rsid w:val="00D464C5"/>
    <w:rsid w:val="00D4685C"/>
    <w:rsid w:val="00D4770E"/>
    <w:rsid w:val="00D47EE1"/>
    <w:rsid w:val="00D54D94"/>
    <w:rsid w:val="00D56CBA"/>
    <w:rsid w:val="00D600FD"/>
    <w:rsid w:val="00D65FAD"/>
    <w:rsid w:val="00D660AE"/>
    <w:rsid w:val="00D66A01"/>
    <w:rsid w:val="00D676E9"/>
    <w:rsid w:val="00D724C2"/>
    <w:rsid w:val="00D728DA"/>
    <w:rsid w:val="00D74E4E"/>
    <w:rsid w:val="00D77E35"/>
    <w:rsid w:val="00D806C7"/>
    <w:rsid w:val="00D8303F"/>
    <w:rsid w:val="00D83521"/>
    <w:rsid w:val="00D85DF8"/>
    <w:rsid w:val="00D95302"/>
    <w:rsid w:val="00D971B3"/>
    <w:rsid w:val="00D97A57"/>
    <w:rsid w:val="00DA1585"/>
    <w:rsid w:val="00DA287C"/>
    <w:rsid w:val="00DA5B0D"/>
    <w:rsid w:val="00DB08BB"/>
    <w:rsid w:val="00DB23A3"/>
    <w:rsid w:val="00DB24C3"/>
    <w:rsid w:val="00DB2F56"/>
    <w:rsid w:val="00DB4040"/>
    <w:rsid w:val="00DB587F"/>
    <w:rsid w:val="00DB5EF1"/>
    <w:rsid w:val="00DC1C0C"/>
    <w:rsid w:val="00DC2057"/>
    <w:rsid w:val="00DC33FA"/>
    <w:rsid w:val="00DC4BEB"/>
    <w:rsid w:val="00DC5BE1"/>
    <w:rsid w:val="00DD04D9"/>
    <w:rsid w:val="00DD50BA"/>
    <w:rsid w:val="00DE1040"/>
    <w:rsid w:val="00DE3861"/>
    <w:rsid w:val="00DE7283"/>
    <w:rsid w:val="00DF15F1"/>
    <w:rsid w:val="00DF1BB6"/>
    <w:rsid w:val="00E01ACD"/>
    <w:rsid w:val="00E01DA4"/>
    <w:rsid w:val="00E108E6"/>
    <w:rsid w:val="00E11F11"/>
    <w:rsid w:val="00E123AA"/>
    <w:rsid w:val="00E149E8"/>
    <w:rsid w:val="00E156D4"/>
    <w:rsid w:val="00E16005"/>
    <w:rsid w:val="00E2028D"/>
    <w:rsid w:val="00E226BA"/>
    <w:rsid w:val="00E23A19"/>
    <w:rsid w:val="00E244A8"/>
    <w:rsid w:val="00E270A0"/>
    <w:rsid w:val="00E272A0"/>
    <w:rsid w:val="00E30DB0"/>
    <w:rsid w:val="00E31857"/>
    <w:rsid w:val="00E35050"/>
    <w:rsid w:val="00E36116"/>
    <w:rsid w:val="00E47770"/>
    <w:rsid w:val="00E54238"/>
    <w:rsid w:val="00E55EE7"/>
    <w:rsid w:val="00E5782A"/>
    <w:rsid w:val="00E64D89"/>
    <w:rsid w:val="00E7486A"/>
    <w:rsid w:val="00E7536F"/>
    <w:rsid w:val="00E7606F"/>
    <w:rsid w:val="00E77F9B"/>
    <w:rsid w:val="00E867BE"/>
    <w:rsid w:val="00E91093"/>
    <w:rsid w:val="00E920FD"/>
    <w:rsid w:val="00E93950"/>
    <w:rsid w:val="00E95B36"/>
    <w:rsid w:val="00E96B97"/>
    <w:rsid w:val="00E9774B"/>
    <w:rsid w:val="00E97D41"/>
    <w:rsid w:val="00EA41BD"/>
    <w:rsid w:val="00EA73A3"/>
    <w:rsid w:val="00EB364C"/>
    <w:rsid w:val="00EB4BE0"/>
    <w:rsid w:val="00EB537C"/>
    <w:rsid w:val="00EB79FF"/>
    <w:rsid w:val="00EC02E7"/>
    <w:rsid w:val="00EC7A26"/>
    <w:rsid w:val="00EC7D1E"/>
    <w:rsid w:val="00ED7FFA"/>
    <w:rsid w:val="00EE2A4E"/>
    <w:rsid w:val="00EF095A"/>
    <w:rsid w:val="00EF0B99"/>
    <w:rsid w:val="00EF494E"/>
    <w:rsid w:val="00EF618B"/>
    <w:rsid w:val="00F0141B"/>
    <w:rsid w:val="00F10BF0"/>
    <w:rsid w:val="00F1127A"/>
    <w:rsid w:val="00F11944"/>
    <w:rsid w:val="00F162E4"/>
    <w:rsid w:val="00F16A37"/>
    <w:rsid w:val="00F20AB9"/>
    <w:rsid w:val="00F2198D"/>
    <w:rsid w:val="00F24404"/>
    <w:rsid w:val="00F30D3B"/>
    <w:rsid w:val="00F3238D"/>
    <w:rsid w:val="00F341A0"/>
    <w:rsid w:val="00F35036"/>
    <w:rsid w:val="00F3530F"/>
    <w:rsid w:val="00F374AA"/>
    <w:rsid w:val="00F37E01"/>
    <w:rsid w:val="00F401B6"/>
    <w:rsid w:val="00F40692"/>
    <w:rsid w:val="00F44875"/>
    <w:rsid w:val="00F467CB"/>
    <w:rsid w:val="00F6183B"/>
    <w:rsid w:val="00F63DBD"/>
    <w:rsid w:val="00F649A3"/>
    <w:rsid w:val="00F65F4C"/>
    <w:rsid w:val="00F7171A"/>
    <w:rsid w:val="00F73027"/>
    <w:rsid w:val="00F75BF2"/>
    <w:rsid w:val="00F76CD2"/>
    <w:rsid w:val="00F76E3A"/>
    <w:rsid w:val="00F775E2"/>
    <w:rsid w:val="00F80EF6"/>
    <w:rsid w:val="00F85140"/>
    <w:rsid w:val="00F91FF3"/>
    <w:rsid w:val="00F96370"/>
    <w:rsid w:val="00FA1195"/>
    <w:rsid w:val="00FB3156"/>
    <w:rsid w:val="00FC0964"/>
    <w:rsid w:val="00FC19ED"/>
    <w:rsid w:val="00FD0068"/>
    <w:rsid w:val="00FD12FE"/>
    <w:rsid w:val="00FD3329"/>
    <w:rsid w:val="00FD42E2"/>
    <w:rsid w:val="00FE4185"/>
    <w:rsid w:val="00FE7226"/>
    <w:rsid w:val="00FE7620"/>
    <w:rsid w:val="00FF26DA"/>
    <w:rsid w:val="00FF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BB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30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73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73015"/>
    <w:pPr>
      <w:widowControl w:val="0"/>
      <w:spacing w:after="0" w:line="300" w:lineRule="auto"/>
      <w:ind w:left="1240" w:hanging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7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chart" Target="charts/chart1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lrMapOvr bg1="dk2" tx1="lt1" bg2="dk1" tx2="lt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8404123340484019"/>
          <c:y val="3.5670755000032896E-2"/>
          <c:w val="0.67208588398896263"/>
          <c:h val="0.84462924950302565"/>
        </c:manualLayout>
      </c:layout>
      <c:bar3DChart>
        <c:barDir val="col"/>
        <c:grouping val="clustered"/>
        <c:ser>
          <c:idx val="0"/>
          <c:order val="0"/>
          <c:tx>
            <c:v>Качественная успеваемость</c:v>
          </c:tx>
          <c:cat>
            <c:strRef>
              <c:f>Лист1!$A$1:$A$5</c:f>
              <c:strCache>
                <c:ptCount val="5"/>
                <c:pt idx="0">
                  <c:v>2009-2010 учебный год</c:v>
                </c:pt>
                <c:pt idx="1">
                  <c:v>2010-2011 учебный год</c:v>
                </c:pt>
                <c:pt idx="2">
                  <c:v>2011-2012 учебный год</c:v>
                </c:pt>
                <c:pt idx="3">
                  <c:v>2012-2013 учебный год </c:v>
                </c:pt>
                <c:pt idx="4">
                  <c:v>2013-2014 учебный год</c:v>
                </c:pt>
              </c:strCache>
            </c:strRef>
          </c:cat>
          <c:val>
            <c:numRef>
              <c:f>Лист1!$B$1:$B$5</c:f>
              <c:numCache>
                <c:formatCode>0.00%</c:formatCode>
                <c:ptCount val="5"/>
                <c:pt idx="0">
                  <c:v>0.68300000000000072</c:v>
                </c:pt>
                <c:pt idx="1">
                  <c:v>0.5850000000000003</c:v>
                </c:pt>
                <c:pt idx="2" formatCode="0.0%">
                  <c:v>0.5910000000000003</c:v>
                </c:pt>
                <c:pt idx="3" formatCode="0.0%">
                  <c:v>0.5860000000000003</c:v>
                </c:pt>
                <c:pt idx="4" formatCode="0.0%">
                  <c:v>0.57199999999999995</c:v>
                </c:pt>
              </c:numCache>
            </c:numRef>
          </c:val>
        </c:ser>
        <c:shape val="box"/>
        <c:axId val="58439936"/>
        <c:axId val="80683776"/>
        <c:axId val="0"/>
      </c:bar3DChart>
      <c:catAx>
        <c:axId val="58439936"/>
        <c:scaling>
          <c:orientation val="minMax"/>
        </c:scaling>
        <c:axPos val="b"/>
        <c:tickLblPos val="nextTo"/>
        <c:crossAx val="80683776"/>
        <c:crosses val="autoZero"/>
        <c:auto val="1"/>
        <c:lblAlgn val="ctr"/>
        <c:lblOffset val="100"/>
      </c:catAx>
      <c:valAx>
        <c:axId val="80683776"/>
        <c:scaling>
          <c:orientation val="minMax"/>
        </c:scaling>
        <c:axPos val="l"/>
        <c:majorGridlines/>
        <c:numFmt formatCode="0.00%" sourceLinked="1"/>
        <c:tickLblPos val="nextTo"/>
        <c:crossAx val="5843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113958556883262"/>
          <c:y val="0.14324008303831684"/>
          <c:w val="0.123922755306322"/>
          <c:h val="0.15127044272091691"/>
        </c:manualLayout>
      </c:layout>
    </c:legend>
    <c:plotVisOnly val="1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0.04364</cdr:x>
      <cdr:y>0.11807</cdr:y>
    </cdr:from>
    <cdr:to>
      <cdr:x>0.09601</cdr:x>
      <cdr:y>0.83373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3376" y="466724"/>
          <a:ext cx="400050" cy="2828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/>
        <a:lstStyle xmlns:a="http://schemas.openxmlformats.org/drawingml/2006/main"/>
        <a:p xmlns:a="http://schemas.openxmlformats.org/drawingml/2006/main">
          <a:r>
            <a:rPr lang="ru-RU" sz="1600"/>
            <a:t>качественная успеваемость</a:t>
          </a:r>
        </a:p>
      </cdr:txBody>
    </cdr:sp>
  </cdr:relSizeAnchor>
  <cdr:relSizeAnchor xmlns:cdr="http://schemas.openxmlformats.org/drawingml/2006/chartDrawing">
    <cdr:from>
      <cdr:x>0.84353</cdr:x>
      <cdr:y>0.3326</cdr:y>
    </cdr:from>
    <cdr:to>
      <cdr:x>0.9788</cdr:x>
      <cdr:y>0.86313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547597" y="1435111"/>
          <a:ext cx="729253" cy="2289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 dirty="0"/>
            <a:t>Средний</a:t>
          </a:r>
          <a:r>
            <a:rPr lang="ru-RU" sz="1000" baseline="0" dirty="0"/>
            <a:t>  процент качества знаний обучающихся по итогам промежуточной аттестации за 5 лет - </a:t>
          </a:r>
          <a:r>
            <a:rPr lang="ru-RU" sz="1000" dirty="0" smtClean="0">
              <a:solidFill>
                <a:srgbClr val="FF0000"/>
              </a:solidFill>
            </a:rPr>
            <a:t>60</a:t>
          </a:r>
          <a:r>
            <a:rPr lang="ru-RU" sz="1000" baseline="0" dirty="0" smtClean="0">
              <a:solidFill>
                <a:srgbClr val="FF0000"/>
              </a:solidFill>
            </a:rPr>
            <a:t>,3</a:t>
          </a:r>
          <a:r>
            <a:rPr lang="ru-RU" sz="1000" baseline="0" dirty="0">
              <a:solidFill>
                <a:srgbClr val="FF0000"/>
              </a:solidFill>
            </a:rPr>
            <a:t>%</a:t>
          </a:r>
          <a:endParaRPr lang="ru-RU" sz="1000" dirty="0">
            <a:solidFill>
              <a:srgbClr val="FF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блака 4">
    <a:dk1>
      <a:srgbClr val="000000"/>
    </a:dk1>
    <a:lt1>
      <a:srgbClr val="FFFFFF"/>
    </a:lt1>
    <a:dk2>
      <a:srgbClr val="006A67"/>
    </a:dk2>
    <a:lt2>
      <a:srgbClr val="FFFFCC"/>
    </a:lt2>
    <a:accent1>
      <a:srgbClr val="33CCCC"/>
    </a:accent1>
    <a:accent2>
      <a:srgbClr val="6D6FC7"/>
    </a:accent2>
    <a:accent3>
      <a:srgbClr val="AAB9B8"/>
    </a:accent3>
    <a:accent4>
      <a:srgbClr val="DADADA"/>
    </a:accent4>
    <a:accent5>
      <a:srgbClr val="ADE2E2"/>
    </a:accent5>
    <a:accent6>
      <a:srgbClr val="6264B4"/>
    </a:accent6>
    <a:hlink>
      <a:srgbClr val="00FFFF"/>
    </a:hlink>
    <a:folHlink>
      <a:srgbClr val="00CC66"/>
    </a:folHlink>
  </a:clrScheme>
  <a:fontScheme name="Облака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2015-02-08T09:44:00Z</dcterms:created>
  <dcterms:modified xsi:type="dcterms:W3CDTF">2015-03-12T16:14:00Z</dcterms:modified>
</cp:coreProperties>
</file>