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4D6D6" w14:textId="77777777" w:rsidR="00F44C89" w:rsidRPr="00F44C89" w:rsidRDefault="00F44C89" w:rsidP="00F44C89">
      <w:pPr>
        <w:spacing w:after="0"/>
        <w:jc w:val="right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F44C8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Вострикова Ольга Георгиевна</w:t>
      </w:r>
    </w:p>
    <w:p w14:paraId="3CD6759E" w14:textId="6E91E69B" w:rsidR="00F44C89" w:rsidRPr="00F44C89" w:rsidRDefault="00F44C89" w:rsidP="00F44C89">
      <w:pPr>
        <w:spacing w:after="0"/>
        <w:jc w:val="right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F44C8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Ханкайский филиал КГА ПОУ "УАПК"</w:t>
      </w:r>
    </w:p>
    <w:p w14:paraId="6E48BC98" w14:textId="551D2496" w:rsidR="00F44C89" w:rsidRDefault="00F44C89" w:rsidP="00F44C89">
      <w:pPr>
        <w:spacing w:after="0"/>
        <w:jc w:val="right"/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F44C8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П</w:t>
      </w:r>
      <w:r w:rsidRPr="00F44C89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реподаватель</w:t>
      </w:r>
    </w:p>
    <w:p w14:paraId="5A1162C9" w14:textId="38067E42" w:rsidR="00F44C89" w:rsidRPr="00F44C89" w:rsidRDefault="00F44C89" w:rsidP="00F44C8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Оценка атмосферного воздуха</w:t>
      </w:r>
    </w:p>
    <w:p w14:paraId="36241A86" w14:textId="77777777" w:rsidR="00F44C89" w:rsidRPr="00F44C89" w:rsidRDefault="00F44C89" w:rsidP="00F44C8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7D31A6" w14:textId="1E22BFC8" w:rsidR="00411C06" w:rsidRDefault="007310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Дисциплина: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Биология</w:t>
      </w:r>
    </w:p>
    <w:p w14:paraId="25E698D4" w14:textId="77777777" w:rsidR="00411C06" w:rsidRDefault="007310FC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Профессия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Мастер сельскохозяйственного производства </w:t>
      </w:r>
    </w:p>
    <w:p w14:paraId="001F9820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работы: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сформировать у будущих мастеров сельхозпроизводства навыки оценки качества воздуха с точки зрения влияния на растения, животных и технологические процессы в сельском хозяйстве; научить применять нормативы (ПДК) и расчёты кратности превышения для принятия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простых производственных решений.</w:t>
      </w:r>
    </w:p>
    <w:p w14:paraId="571BB72D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Задачи:</w:t>
      </w:r>
    </w:p>
    <w:p w14:paraId="5D4F11FD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</w:t>
      </w:r>
    </w:p>
    <w:p w14:paraId="3D71FA91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-Сформировать знания о нормативах качества атмосферного </w:t>
      </w:r>
      <w:proofErr w:type="gramStart"/>
      <w:r>
        <w:rPr>
          <w:rFonts w:ascii="Times New Roman" w:hAnsi="Times New Roman"/>
          <w:sz w:val="24"/>
          <w:szCs w:val="24"/>
        </w:rPr>
        <w:t>воздуха  и</w:t>
      </w:r>
      <w:proofErr w:type="gramEnd"/>
      <w:r>
        <w:rPr>
          <w:rFonts w:ascii="Times New Roman" w:hAnsi="Times New Roman"/>
          <w:sz w:val="24"/>
          <w:szCs w:val="24"/>
        </w:rPr>
        <w:t xml:space="preserve"> их значении для сельскохозяйственного производства.</w:t>
      </w:r>
    </w:p>
    <w:p w14:paraId="58A6567B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-Научить рассчитывать кратность </w:t>
      </w:r>
      <w:proofErr w:type="gramStart"/>
      <w:r>
        <w:rPr>
          <w:rFonts w:ascii="Times New Roman" w:hAnsi="Times New Roman"/>
          <w:sz w:val="24"/>
          <w:szCs w:val="24"/>
        </w:rPr>
        <w:t>превышения  и</w:t>
      </w:r>
      <w:proofErr w:type="gramEnd"/>
      <w:r>
        <w:rPr>
          <w:rFonts w:ascii="Times New Roman" w:hAnsi="Times New Roman"/>
          <w:sz w:val="24"/>
          <w:szCs w:val="24"/>
        </w:rPr>
        <w:t xml:space="preserve"> интерпретировать полученные резул</w:t>
      </w:r>
      <w:r>
        <w:rPr>
          <w:rFonts w:ascii="Times New Roman" w:hAnsi="Times New Roman"/>
          <w:sz w:val="24"/>
          <w:szCs w:val="24"/>
        </w:rPr>
        <w:t>ьтаты.</w:t>
      </w:r>
    </w:p>
    <w:p w14:paraId="0050834E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-Сформировать умение определять приоритетный загрязнитель по степени превышения ПДК.</w:t>
      </w:r>
    </w:p>
    <w:p w14:paraId="2BC9F9EA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-Научить применять нормативы ПДК для принятия простых производственных решений </w:t>
      </w:r>
    </w:p>
    <w:p w14:paraId="7E8550C9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-Закрепить умение работать с нормативными таблицами, справочными данными и производс</w:t>
      </w:r>
      <w:r>
        <w:rPr>
          <w:rFonts w:ascii="Times New Roman" w:hAnsi="Times New Roman"/>
          <w:sz w:val="24"/>
          <w:szCs w:val="24"/>
        </w:rPr>
        <w:t>твенными кейсами.</w:t>
      </w:r>
    </w:p>
    <w:p w14:paraId="5B7921E2" w14:textId="77777777" w:rsidR="00411C06" w:rsidRDefault="007310F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Развивающие </w:t>
      </w:r>
    </w:p>
    <w:p w14:paraId="5115C679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-Развивать логическое мышление при анализе производственных ситуаций и принятии решений на основе расчётных данных.</w:t>
      </w:r>
    </w:p>
    <w:p w14:paraId="4B6BF4F6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-Развивать умение устанавливать причинно-следственные связи между качеством воздуха, состоянием растений, жив</w:t>
      </w:r>
      <w:r>
        <w:rPr>
          <w:rFonts w:ascii="Times New Roman" w:hAnsi="Times New Roman"/>
          <w:sz w:val="24"/>
          <w:szCs w:val="24"/>
        </w:rPr>
        <w:t>отных и работой техники.</w:t>
      </w:r>
    </w:p>
    <w:p w14:paraId="07A15584" w14:textId="6C266DC9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-Развивать аналитические способност</w:t>
      </w:r>
      <w:r w:rsidR="00F44C89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при сравнении фактических концентраций с нормативами и определении степени риска.</w:t>
      </w:r>
    </w:p>
    <w:p w14:paraId="535A5BC1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-Развивать умение обобщать и систематизировать* информацию из различных источников (нормативы, результаты замеров</w:t>
      </w:r>
      <w:r>
        <w:rPr>
          <w:rFonts w:ascii="Times New Roman" w:hAnsi="Times New Roman"/>
          <w:sz w:val="24"/>
          <w:szCs w:val="24"/>
        </w:rPr>
        <w:t>, справочные данные).</w:t>
      </w:r>
    </w:p>
    <w:p w14:paraId="4C7EDACC" w14:textId="77777777" w:rsidR="00411C06" w:rsidRDefault="007310F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Воспитательные</w:t>
      </w:r>
    </w:p>
    <w:p w14:paraId="399C9C3A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-Воспитывать ответственное отношение к качеству окружающей среды и последствиям производственной деятельности для природы и человека.</w:t>
      </w:r>
    </w:p>
    <w:p w14:paraId="482227EC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-Формировать экологическое сознание и понимание необходимости соблюдения нормативов </w:t>
      </w:r>
      <w:r>
        <w:rPr>
          <w:rFonts w:ascii="Times New Roman" w:hAnsi="Times New Roman"/>
          <w:sz w:val="24"/>
          <w:szCs w:val="24"/>
        </w:rPr>
        <w:t>ПДК в профессиональной деятельности.</w:t>
      </w:r>
    </w:p>
    <w:p w14:paraId="6162742E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-Воспитывать бережное отношение к здоровью человека, животных и состоянию техники.</w:t>
      </w:r>
    </w:p>
    <w:p w14:paraId="190FF4AF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-Формировать профессиональную ответственность за принимаемые производственные решения (сроки работ, выпас скота, режим эксплуатации техн</w:t>
      </w:r>
      <w:r>
        <w:rPr>
          <w:rFonts w:ascii="Times New Roman" w:hAnsi="Times New Roman"/>
          <w:sz w:val="24"/>
          <w:szCs w:val="24"/>
        </w:rPr>
        <w:t>ики</w:t>
      </w:r>
    </w:p>
    <w:p w14:paraId="142AAD9A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Тип урока</w:t>
      </w:r>
      <w:r>
        <w:rPr>
          <w:rFonts w:ascii="Times New Roman" w:hAnsi="Times New Roman"/>
          <w:sz w:val="24"/>
          <w:szCs w:val="24"/>
        </w:rPr>
        <w:t>: Практическое занятие</w:t>
      </w:r>
    </w:p>
    <w:p w14:paraId="4452A01F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Оборудование:</w:t>
      </w:r>
      <w:r>
        <w:rPr>
          <w:rFonts w:ascii="Times New Roman" w:hAnsi="Times New Roman"/>
          <w:sz w:val="24"/>
          <w:szCs w:val="24"/>
        </w:rPr>
        <w:t xml:space="preserve"> ПК, проектор, нормативные документы.</w:t>
      </w:r>
    </w:p>
    <w:p w14:paraId="30D5A16D" w14:textId="77777777" w:rsidR="00411C06" w:rsidRDefault="007310F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Методы работы</w:t>
      </w:r>
      <w:r>
        <w:rPr>
          <w:rFonts w:ascii="Times New Roman" w:hAnsi="Times New Roman"/>
          <w:sz w:val="24"/>
          <w:szCs w:val="24"/>
        </w:rPr>
        <w:t xml:space="preserve">: индивидуальная </w:t>
      </w:r>
    </w:p>
    <w:p w14:paraId="0E9E961D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Продолжительность: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74F17CE5" w14:textId="77777777" w:rsidR="00411C06" w:rsidRDefault="007310F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Теоретическая</w:t>
      </w:r>
      <w:r w:rsidRPr="00F44C8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часть</w:t>
      </w:r>
    </w:p>
    <w:p w14:paraId="6F515D64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ПДКмр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(предельно допустимая концентрация максимально разовая) — норматив, который помогает оценить риск острого воздействия (например, при опрыскивании, работе техники, выбросах котельной). Для мастера важно понимать: если ПДК превышен, нельзя проводить работы,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чувствительные к качеству воздуха (опыление, внесение биопрепаратов, выпас).</w:t>
      </w:r>
    </w:p>
    <w:p w14:paraId="1F78BD71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Кратность превышения: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K=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Cфакт</w:t>
      </w:r>
      <w:proofErr w:type="spellEnd"/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ПДКK ​​. Если K&gt;1K — есть превышение. Для сельхозпроизводства это сигнал: скорректировать сроки работ, изменить режим техники, перенести выпас, усил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ить контроль за животными.</w:t>
      </w:r>
    </w:p>
    <w:p w14:paraId="7608521E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 для сельского хозяйства: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 и NO</w:t>
      </w:r>
      <w:r>
        <w:rPr>
          <w:rFonts w:ascii="Cambria Math" w:eastAsia="Times New Roman" w:hAnsi="Cambria Math" w:cs="Times New Roman"/>
          <w:sz w:val="24"/>
          <w:szCs w:val="24"/>
          <w:lang w:eastAsia="ru-RU"/>
        </w:rPr>
        <w:t>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снижают фотосинтез; аммиак (от животноводческих комплексов) раздражает дыхательные пути животных; запахи и взвешенные частицы влияют на микроклимат в помещениях.</w:t>
      </w:r>
    </w:p>
    <w:p w14:paraId="38434056" w14:textId="77777777" w:rsidR="00411C06" w:rsidRDefault="007310FC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Задания практической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 (адаптированные под профессию)</w:t>
      </w:r>
    </w:p>
    <w:p w14:paraId="0707EB67" w14:textId="77777777" w:rsidR="00411C06" w:rsidRDefault="007310F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мастер, тебе прислали результаты экспресс-замеров воздуха на поле рядом с дорогой. Данные нужно привести к единому виду и рассчитать превышения, чтобы решить, можно ли сегодня проводить опрыскивание.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0"/>
        <w:gridCol w:w="2416"/>
        <w:gridCol w:w="1082"/>
        <w:gridCol w:w="976"/>
      </w:tblGrid>
      <w:tr w:rsidR="00411C06" w14:paraId="589CFF86" w14:textId="77777777">
        <w:trPr>
          <w:tblHeader/>
          <w:tblCellSpacing w:w="15" w:type="dxa"/>
        </w:trPr>
        <w:tc>
          <w:tcPr>
            <w:tcW w:w="0" w:type="auto"/>
            <w:vAlign w:val="center"/>
          </w:tcPr>
          <w:p w14:paraId="55DE7ED2" w14:textId="77777777" w:rsidR="00411C06" w:rsidRDefault="00731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Веще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ство</w:t>
            </w:r>
          </w:p>
        </w:tc>
        <w:tc>
          <w:tcPr>
            <w:tcW w:w="0" w:type="auto"/>
            <w:vAlign w:val="center"/>
          </w:tcPr>
          <w:p w14:paraId="53B4252A" w14:textId="77777777" w:rsidR="00411C06" w:rsidRDefault="00731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Концентрация (факт)</w:t>
            </w:r>
          </w:p>
        </w:tc>
        <w:tc>
          <w:tcPr>
            <w:tcW w:w="0" w:type="auto"/>
            <w:vAlign w:val="center"/>
          </w:tcPr>
          <w:p w14:paraId="4102A528" w14:textId="77777777" w:rsidR="00411C06" w:rsidRDefault="00731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Единицы</w:t>
            </w:r>
          </w:p>
        </w:tc>
        <w:tc>
          <w:tcPr>
            <w:tcW w:w="0" w:type="auto"/>
            <w:vAlign w:val="center"/>
          </w:tcPr>
          <w:p w14:paraId="1D86D4C3" w14:textId="77777777" w:rsidR="00411C06" w:rsidRDefault="007310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ПДКмр</w:t>
            </w:r>
            <w:proofErr w:type="spellEnd"/>
          </w:p>
        </w:tc>
      </w:tr>
      <w:tr w:rsidR="00411C06" w14:paraId="7846F9FF" w14:textId="77777777">
        <w:trPr>
          <w:tblCellSpacing w:w="15" w:type="dxa"/>
        </w:trPr>
        <w:tc>
          <w:tcPr>
            <w:tcW w:w="0" w:type="auto"/>
            <w:vAlign w:val="center"/>
          </w:tcPr>
          <w:p w14:paraId="1A03AAD9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Пыль (взвешенные частицы)</w:t>
            </w:r>
          </w:p>
        </w:tc>
        <w:tc>
          <w:tcPr>
            <w:tcW w:w="0" w:type="auto"/>
            <w:vAlign w:val="center"/>
          </w:tcPr>
          <w:p w14:paraId="19BE0147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0,6</w:t>
            </w:r>
          </w:p>
        </w:tc>
        <w:tc>
          <w:tcPr>
            <w:tcW w:w="0" w:type="auto"/>
            <w:vAlign w:val="center"/>
          </w:tcPr>
          <w:p w14:paraId="2943CE58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мг/м³</w:t>
            </w:r>
          </w:p>
        </w:tc>
        <w:tc>
          <w:tcPr>
            <w:tcW w:w="0" w:type="auto"/>
            <w:vAlign w:val="center"/>
          </w:tcPr>
          <w:p w14:paraId="294FDFBC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 мг/м³</w:t>
            </w:r>
          </w:p>
        </w:tc>
      </w:tr>
      <w:tr w:rsidR="00411C06" w14:paraId="59EE534E" w14:textId="77777777">
        <w:trPr>
          <w:tblCellSpacing w:w="15" w:type="dxa"/>
        </w:trPr>
        <w:tc>
          <w:tcPr>
            <w:tcW w:w="0" w:type="auto"/>
            <w:vAlign w:val="center"/>
          </w:tcPr>
          <w:p w14:paraId="55F1AF82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Диоксид азота (NO</w:t>
            </w:r>
            <w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w:t>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</w:tcPr>
          <w:p w14:paraId="33E70271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0,25</w:t>
            </w:r>
          </w:p>
        </w:tc>
        <w:tc>
          <w:tcPr>
            <w:tcW w:w="0" w:type="auto"/>
            <w:vAlign w:val="center"/>
          </w:tcPr>
          <w:p w14:paraId="40557853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мг/м³</w:t>
            </w:r>
          </w:p>
        </w:tc>
        <w:tc>
          <w:tcPr>
            <w:tcW w:w="0" w:type="auto"/>
            <w:vAlign w:val="center"/>
          </w:tcPr>
          <w:p w14:paraId="29F5E8BD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 мг/м³</w:t>
            </w:r>
          </w:p>
        </w:tc>
      </w:tr>
      <w:tr w:rsidR="00411C06" w14:paraId="22B607F4" w14:textId="77777777">
        <w:trPr>
          <w:tblCellSpacing w:w="15" w:type="dxa"/>
        </w:trPr>
        <w:tc>
          <w:tcPr>
            <w:tcW w:w="0" w:type="auto"/>
            <w:vAlign w:val="center"/>
          </w:tcPr>
          <w:p w14:paraId="26FEBD77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Оксид углерода (CO)</w:t>
            </w:r>
          </w:p>
        </w:tc>
        <w:tc>
          <w:tcPr>
            <w:tcW w:w="0" w:type="auto"/>
            <w:vAlign w:val="center"/>
          </w:tcPr>
          <w:p w14:paraId="15B747D0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6,0</w:t>
            </w:r>
          </w:p>
        </w:tc>
        <w:tc>
          <w:tcPr>
            <w:tcW w:w="0" w:type="auto"/>
            <w:vAlign w:val="center"/>
          </w:tcPr>
          <w:p w14:paraId="334AB847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мг/м³</w:t>
            </w:r>
          </w:p>
        </w:tc>
        <w:tc>
          <w:tcPr>
            <w:tcW w:w="0" w:type="auto"/>
            <w:vAlign w:val="center"/>
          </w:tcPr>
          <w:p w14:paraId="548C3ABB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мг/м³</w:t>
            </w:r>
          </w:p>
        </w:tc>
      </w:tr>
      <w:tr w:rsidR="00411C06" w14:paraId="6E2B8D9D" w14:textId="77777777">
        <w:trPr>
          <w:tblCellSpacing w:w="15" w:type="dxa"/>
        </w:trPr>
        <w:tc>
          <w:tcPr>
            <w:tcW w:w="0" w:type="auto"/>
            <w:vAlign w:val="center"/>
          </w:tcPr>
          <w:p w14:paraId="3C5BE452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Аммиак (NH</w:t>
            </w:r>
            <w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w:t>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vAlign w:val="center"/>
          </w:tcPr>
          <w:p w14:paraId="2C52FEF9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</w:t>
            </w:r>
          </w:p>
        </w:tc>
        <w:tc>
          <w:tcPr>
            <w:tcW w:w="0" w:type="auto"/>
            <w:vAlign w:val="center"/>
          </w:tcPr>
          <w:p w14:paraId="070C607D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мг/м³</w:t>
            </w:r>
          </w:p>
        </w:tc>
        <w:tc>
          <w:tcPr>
            <w:tcW w:w="0" w:type="auto"/>
            <w:vAlign w:val="center"/>
          </w:tcPr>
          <w:p w14:paraId="00DE6093" w14:textId="77777777" w:rsidR="00411C06" w:rsidRDefault="007310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0,2 мг/м³</w:t>
            </w:r>
          </w:p>
        </w:tc>
      </w:tr>
    </w:tbl>
    <w:p w14:paraId="17E4B24E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Действия:</w:t>
      </w:r>
    </w:p>
    <w:p w14:paraId="3B991980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каждого вещества рассчитай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кратность превышения KKK.</w:t>
      </w:r>
    </w:p>
    <w:p w14:paraId="7B74220E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Определи, есть ли превышение ПДК. Если да — укажи приоритетное вещество по степени превышения.</w:t>
      </w:r>
    </w:p>
    <w:p w14:paraId="314B7C22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Ответь на вопрос: можно ли сегодня проводить опрыскивание пестицидами? Обоснуй ответ 2–3 предложениями, ссылаясь на показатели и 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зможные риски (снос капель ветром, усиление токсичности при высокой запылённости, стресс растений).</w:t>
      </w:r>
    </w:p>
    <w:p w14:paraId="37E5E05F" w14:textId="77777777" w:rsidR="00411C06" w:rsidRDefault="007310F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2. Производственный кейс</w:t>
      </w:r>
    </w:p>
    <w:p w14:paraId="08DD62F3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Ситуация: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участок поля примыкает к дороге с интенсивным движением и к ферме. Ты мастер: нужно спланировать день работ и принять решение о выпасе скота.</w:t>
      </w:r>
    </w:p>
    <w:p w14:paraId="3029ADDD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Даны усреднённые данные за 30 минут:</w:t>
      </w:r>
    </w:p>
    <w:p w14:paraId="49FFC9DB" w14:textId="77777777" w:rsidR="00411C06" w:rsidRDefault="007310F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NO</w:t>
      </w:r>
      <w:r>
        <w:rPr>
          <w:rFonts w:ascii="Cambria Math" w:eastAsia="Times New Roman" w:hAnsi="Cambria Math" w:cs="Times New Roman"/>
          <w:sz w:val="24"/>
          <w:szCs w:val="24"/>
          <w:lang w:eastAsia="ru-RU"/>
        </w:rPr>
        <w:t>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0,3 мг/м³</w:t>
      </w:r>
    </w:p>
    <w:p w14:paraId="74EFB6D7" w14:textId="77777777" w:rsidR="00411C06" w:rsidRDefault="007310F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Пыль: 0,8 мг/м³</w:t>
      </w:r>
    </w:p>
    <w:p w14:paraId="2B463F9B" w14:textId="77777777" w:rsidR="00411C06" w:rsidRDefault="007310F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Аммиак: 0,25 мг/м³</w:t>
      </w:r>
    </w:p>
    <w:p w14:paraId="4102ED8F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Справочные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 NO</w:t>
      </w:r>
      <w:r>
        <w:rPr>
          <w:rFonts w:ascii="Cambria Math" w:eastAsia="Times New Roman" w:hAnsi="Cambria Math" w:cs="Times New Roman"/>
          <w:sz w:val="24"/>
          <w:szCs w:val="24"/>
          <w:lang w:eastAsia="ru-RU"/>
        </w:rPr>
        <w:t>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0,2 мг/м³; пыль — 0,5 мг/м³; аммиак — 0,2 мг/м³.</w:t>
      </w:r>
    </w:p>
    <w:p w14:paraId="28604F08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Действия:</w:t>
      </w:r>
    </w:p>
    <w:p w14:paraId="11C4B5B5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 кратность превышения для каждого вещества.</w:t>
      </w:r>
    </w:p>
    <w:p w14:paraId="427BA563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 приоритетный загрязнитель.</w:t>
      </w:r>
    </w:p>
    <w:p w14:paraId="1C84AF7E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Прими решение: можно ли выпускать скот на пастбище сегодня? Если нет — предложи 2–3 альтернативы (н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апример, временный загон, перенос выпаса на другой участок, сокращение времени выгула).</w:t>
      </w:r>
    </w:p>
    <w:p w14:paraId="294D3729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 2–3 меры, которые мастер может организовать на своей стороне для снижения рисков (например, выбор времени работ при слабом ветре, установка ветрозащитных пол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ос, контроль состояния техники).</w:t>
      </w:r>
    </w:p>
    <w:p w14:paraId="1249F730" w14:textId="77777777" w:rsidR="00411C06" w:rsidRDefault="007310FC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3.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поле выращивают овощи (томаты, салат). Известно, что высокая запылённость и NO</w:t>
      </w:r>
      <w:r>
        <w:rPr>
          <w:rFonts w:ascii="Cambria Math" w:eastAsia="Times New Roman" w:hAnsi="Cambria Math" w:cs="Times New Roman"/>
          <w:sz w:val="24"/>
          <w:szCs w:val="24"/>
          <w:lang w:eastAsia="ru-RU"/>
        </w:rPr>
        <w:t>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ухудшают фотосинтез и могут накапливаться в продукции. Кроме того, пыль влияет на работу техники (забиваются фильтры, растёт изн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ос).</w:t>
      </w:r>
    </w:p>
    <w:p w14:paraId="3A9CB75E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</w:p>
    <w:p w14:paraId="29335D34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 2–3 последствия для урожая, если работать в условиях превышения ПДК по пыли и NO</w:t>
      </w:r>
      <w:r>
        <w:rPr>
          <w:rFonts w:ascii="Cambria Math" w:eastAsia="Times New Roman" w:hAnsi="Cambria Math" w:cs="Times New Roman"/>
          <w:sz w:val="24"/>
          <w:szCs w:val="24"/>
          <w:lang w:eastAsia="ru-RU"/>
        </w:rPr>
        <w:t>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(например, снижение продуктивности, накопление нитратов, ухудшение товарного вида).</w:t>
      </w:r>
    </w:p>
    <w:p w14:paraId="328B5561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пыль влияет на сельхозтехнику? Приведи 2–3 примера (например,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забивание воздухозаборников, повышенный износ поршневой группы, сбои датчиков).</w:t>
      </w:r>
    </w:p>
    <w:p w14:paraId="26573AA3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 один простой способ контроля, который может применять мастер без сложного оборудования (например, визуальный осмотр листьев на налёт, контроль работы техники по 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ходу топлива/ошибкам, оценка запылённости по ткани/фильтру).</w:t>
      </w:r>
    </w:p>
    <w:p w14:paraId="7B71553B" w14:textId="77777777" w:rsidR="00411C06" w:rsidRDefault="007310F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4. Тестовый блок</w:t>
      </w:r>
    </w:p>
    <w:p w14:paraId="45DFA65A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Мастер видит, что кратность превышения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ПДКмр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по пыли равна 1,6. Что это значит?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Концентрация ниже ПДК в 1,6 раза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Концентрация выше ПДК в 1,6 раза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ПДК выше конц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ентрации в 1,6 раза</w:t>
      </w:r>
    </w:p>
    <w:p w14:paraId="2FFDB685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Почему для мастера важно учитывать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ПДКмр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а не только среднесуточные значения?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показывает долгосрочные тренды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отражает кратковременные пики, опасные для работ и животных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проще измерить</w:t>
      </w:r>
    </w:p>
    <w:p w14:paraId="334FCE67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3.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Какой фактор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может усилить негативное действие пыли на растения?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Высокая влажность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Яркое солнце и высокая температура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Низкая скорость ветра</w:t>
      </w:r>
    </w:p>
    <w:p w14:paraId="17AE2734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Что мастер может сделать сразу при обнаружении сильного запаха аммиака и запылённости?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Продолжить работы, не обраща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внимания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Перенести работы, сообщить руководству, проверить состояние животных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Самостоятельно отключить вентиляцию</w:t>
      </w:r>
    </w:p>
    <w:p w14:paraId="0F22AAF1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5.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Кейс :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мастер, тебе нужно выпустить на поле трактор с опрыскивателем. Участок находится рядом с грунтовой дорогой и поле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м, где идёт боронование — ожидается высокая запылённость. Данные по воздуху: пыль — 0,75 мг/м³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ПДКмр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= 0,5 мг/м³), кратность превышения K=1,5K = 1,5K=1,5.</w:t>
      </w:r>
    </w:p>
    <w:p w14:paraId="4004AA1B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Действия:</w:t>
      </w:r>
    </w:p>
    <w:p w14:paraId="0DFE9D63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Рассчитай кратность превышения (если не дана в условии — сделай расчёт).</w:t>
      </w:r>
    </w:p>
    <w:p w14:paraId="7BE88EB1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Определи, ест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 ли превышение ПДК, и оцени степень риска для техники.</w:t>
      </w:r>
    </w:p>
    <w:p w14:paraId="23B71131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Перечисли 3 обязательные операции по подготовке трактора к работе в таких условиях </w:t>
      </w:r>
    </w:p>
    <w:p w14:paraId="411B4610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Предложи корректировку плана работ: либо перенос на другое время/день, либо изменение технологии </w:t>
      </w:r>
    </w:p>
    <w:p w14:paraId="4E5BB5AB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Укажи, какие параметры работы техники нужно контролировать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процессе .</w:t>
      </w:r>
      <w:proofErr w:type="gramEnd"/>
    </w:p>
    <w:p w14:paraId="2F554381" w14:textId="77777777" w:rsidR="00411C06" w:rsidRDefault="007310FC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Соотнеси</w:t>
      </w: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загрязнители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влияние на технику, а затем предложить профи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лактические меры, которые может выполнить мастер.</w:t>
      </w:r>
    </w:p>
    <w:p w14:paraId="750B724B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загрязнителей: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пыль (взвешенные частицы), диоксид азота (NO</w:t>
      </w:r>
      <w:r>
        <w:rPr>
          <w:rFonts w:ascii="Cambria Math" w:eastAsia="Times New Roman" w:hAnsi="Cambria Math" w:cs="Times New Roman"/>
          <w:sz w:val="24"/>
          <w:szCs w:val="24"/>
          <w:lang w:eastAsia="ru-RU"/>
        </w:rPr>
        <w:t>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аммиак (NH</w:t>
      </w:r>
      <w:r>
        <w:rPr>
          <w:rFonts w:ascii="Cambria Math" w:eastAsia="Times New Roman" w:hAnsi="Cambria Math" w:cs="Times New Roman"/>
          <w:sz w:val="24"/>
          <w:szCs w:val="24"/>
          <w:lang w:eastAsia="ru-RU"/>
        </w:rPr>
        <w:t>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532C9D8F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 и действия:</w:t>
      </w:r>
    </w:p>
    <w:p w14:paraId="71A54998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каждого из трёх веществ укажи 1–2 основных негативных эффекта на технику (например, пыль — абраз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ивный износ, забивание фильтров; NO</w:t>
      </w:r>
      <w:r>
        <w:rPr>
          <w:rFonts w:ascii="Cambria Math" w:eastAsia="Times New Roman" w:hAnsi="Cambria Math" w:cs="Times New Roman"/>
          <w:sz w:val="24"/>
          <w:szCs w:val="24"/>
          <w:lang w:eastAsia="ru-RU"/>
        </w:rPr>
        <w:t>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— коррозия металлических поверхностей; аммиак — ускоренная коррозия, особенно в присутствии влаги).</w:t>
      </w:r>
    </w:p>
    <w:p w14:paraId="6D053378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2,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каждого эффекта предложи 1 практическую меру профилактики, которую может сделать мастер (без сложного оборудовани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я): визуальный осмотр, продувка, контроль герметичности, ведение журнала ТО и т. п.</w:t>
      </w:r>
    </w:p>
    <w:p w14:paraId="7B94681E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Объясни, почему в условиях превышения ПДК эти меры становятся особенно важными (например, ресурс фильтра сокращается в 2–3 раза при высокой запылённости, поэтому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интервал ТО нужно сокращать).</w:t>
      </w:r>
    </w:p>
    <w:p w14:paraId="076B4BE6" w14:textId="77777777" w:rsidR="00411C06" w:rsidRDefault="007310FC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7.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участке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регулярно фиксируется превышение ПДК по пыли (в среднем K=1,2–1,8</w:t>
      </w: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По регламенту 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 для трактора проводится каждые 125 моточасов.</w:t>
      </w:r>
    </w:p>
    <w:p w14:paraId="3A4B79EA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Действия:</w:t>
      </w:r>
    </w:p>
    <w:p w14:paraId="7C90EB28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Объясни, как повышенная запылённость влияет на интервалы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обслуживания (основной риск — ускоренное загрязнение фильтров и износ двигателя).</w:t>
      </w:r>
    </w:p>
    <w:p w14:paraId="5E9A65F9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Предложи, на сколько процентов или на сколько моточасов ты бы сократил интервал 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1 в этих условиях (например, на 20–30 % или на 25–40 моточасов).</w:t>
      </w:r>
    </w:p>
    <w:p w14:paraId="6446F8D1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Обоснуй решение: укажи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какие узлы страдают в первую очередь и какой ущерб возможен при несвоевременном обслуживании </w:t>
      </w:r>
    </w:p>
    <w:p w14:paraId="11C45154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4C89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Напиши 2–3 пункта, которые мастер должен добавить в чек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лист ежедневного осмотра при работе в пыльных условиях</w:t>
      </w:r>
    </w:p>
    <w:p w14:paraId="3370D078" w14:textId="77777777" w:rsidR="00411C06" w:rsidRDefault="007310FC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Задание 8.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воздухе превышение по пыли и NO</w:t>
      </w:r>
      <w:r>
        <w:rPr>
          <w:rFonts w:ascii="Cambria Math" w:eastAsia="Times New Roman" w:hAnsi="Cambria Math" w:cs="Times New Roman"/>
          <w:sz w:val="24"/>
          <w:szCs w:val="24"/>
          <w:lang w:eastAsia="ru-RU"/>
        </w:rPr>
        <w:t>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Оператор работает в кабине трактора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 климат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контроля.</w:t>
      </w:r>
    </w:p>
    <w:p w14:paraId="09FA53FA" w14:textId="77777777" w:rsidR="00411C06" w:rsidRDefault="007310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Контрольные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вопросы:</w:t>
      </w:r>
    </w:p>
    <w:p w14:paraId="63746321" w14:textId="77777777" w:rsidR="00411C06" w:rsidRDefault="007310F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Перечислите 2–3 риска для здоровья оператора при таких условиях </w:t>
      </w:r>
    </w:p>
    <w:p w14:paraId="030BC381" w14:textId="77777777" w:rsidR="00411C06" w:rsidRDefault="007310F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Укажите 2–3 простых признака, по которым мастер может заподозрить проблему </w:t>
      </w:r>
    </w:p>
    <w:p w14:paraId="7557EF85" w14:textId="77777777" w:rsidR="00411C06" w:rsidRDefault="007310FC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Предложите 3 действия мастера для сни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жения риска без сложного оборудования (например, проверить уплотнители дверей/стёкол, организовать проветривание в чистом месте, сократить продолжительность смены, запланировать внеочередной осмотр кабины).</w:t>
      </w:r>
    </w:p>
    <w:p w14:paraId="498CC258" w14:textId="77777777" w:rsidR="00411C06" w:rsidRDefault="00411C0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0892A5" w14:textId="77777777" w:rsidR="00411C06" w:rsidRDefault="00411C06"/>
    <w:sectPr w:rsidR="00411C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93CA20" w14:textId="77777777" w:rsidR="007310FC" w:rsidRDefault="007310FC">
      <w:pPr>
        <w:spacing w:line="240" w:lineRule="auto"/>
      </w:pPr>
      <w:r>
        <w:separator/>
      </w:r>
    </w:p>
  </w:endnote>
  <w:endnote w:type="continuationSeparator" w:id="0">
    <w:p w14:paraId="11280FD7" w14:textId="77777777" w:rsidR="007310FC" w:rsidRDefault="007310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E8590" w14:textId="77777777" w:rsidR="007310FC" w:rsidRDefault="007310FC">
      <w:pPr>
        <w:spacing w:after="0"/>
      </w:pPr>
      <w:r>
        <w:separator/>
      </w:r>
    </w:p>
  </w:footnote>
  <w:footnote w:type="continuationSeparator" w:id="0">
    <w:p w14:paraId="4D4B7BC5" w14:textId="77777777" w:rsidR="007310FC" w:rsidRDefault="007310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DF745E"/>
    <w:multiLevelType w:val="multilevel"/>
    <w:tmpl w:val="2ADF745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C7E5C0"/>
    <w:multiLevelType w:val="singleLevel"/>
    <w:tmpl w:val="63C7E5C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FB37D08"/>
    <w:rsid w:val="00411C06"/>
    <w:rsid w:val="007310FC"/>
    <w:rsid w:val="00F44C89"/>
    <w:rsid w:val="647A4BDB"/>
    <w:rsid w:val="6FB3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A2723F"/>
  <w15:docId w15:val="{BD5022F5-D8B8-4833-9DC2-AC95243A3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1346</Words>
  <Characters>7675</Characters>
  <Application>Microsoft Office Word</Application>
  <DocSecurity>0</DocSecurity>
  <Lines>63</Lines>
  <Paragraphs>18</Paragraphs>
  <ScaleCrop>false</ScaleCrop>
  <Company/>
  <LinksUpToDate>false</LinksUpToDate>
  <CharactersWithSpaces>9003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bomgp</dc:creator>
  <cp:lastModifiedBy>Аркадий Русман</cp:lastModifiedBy>
  <cp:revision>2</cp:revision>
  <dcterms:created xsi:type="dcterms:W3CDTF">2026-10-27T13:53:00Z</dcterms:created>
  <dcterms:modified xsi:type="dcterms:W3CDTF">2026-10-27T13:53:00Z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9C2E001C764045849D0059D8747095E8_11</vt:lpwstr>
  </property>
</Properties>
</file>