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Start w:id="1" w:name="_MON_1460012250"/>
    <w:bookmarkEnd w:id="1"/>
    <w:p w:rsidR="0022466B" w:rsidRPr="00C902DE" w:rsidRDefault="002E7BDE" w:rsidP="002A6E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12D48">
        <w:rPr>
          <w:rFonts w:ascii="Times New Roman" w:hAnsi="Times New Roman" w:cs="Times New Roman"/>
          <w:sz w:val="28"/>
          <w:szCs w:val="28"/>
        </w:rPr>
        <w:object w:dxaOrig="9972" w:dyaOrig="144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.6pt;height:723pt" o:ole="">
            <v:imagedata r:id="rId5" o:title=""/>
          </v:shape>
          <o:OLEObject Type="Embed" ProgID="Word.Document.8" ShapeID="_x0000_i1025" DrawAspect="Content" ObjectID="_1492686784" r:id="rId6">
            <o:FieldCodes>\s</o:FieldCodes>
          </o:OLEObject>
        </w:object>
      </w:r>
      <w:bookmarkEnd w:id="0"/>
      <w:r w:rsidR="00C902DE" w:rsidRPr="00C902DE">
        <w:rPr>
          <w:rFonts w:ascii="Times New Roman" w:hAnsi="Times New Roman" w:cs="Times New Roman"/>
          <w:b/>
          <w:bCs/>
          <w:sz w:val="32"/>
          <w:szCs w:val="32"/>
        </w:rPr>
        <w:t>Пояснительная записка</w:t>
      </w:r>
    </w:p>
    <w:p w:rsidR="0022466B" w:rsidRDefault="0022466B" w:rsidP="001B06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06BB" w:rsidRDefault="00A12D48" w:rsidP="001B06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Методические указания и контрольные задания по дисциплине «Экологические основы природопользования» предназначены для реализации государственных требований к минимуму содержания и уровню подготовки выпускников по специальностям среднего профессионального образования.</w:t>
      </w:r>
    </w:p>
    <w:p w:rsidR="00A12D48" w:rsidRDefault="00A12D48" w:rsidP="001B06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D48">
        <w:rPr>
          <w:rFonts w:ascii="Times New Roman" w:hAnsi="Times New Roman" w:cs="Times New Roman"/>
          <w:sz w:val="28"/>
          <w:szCs w:val="28"/>
        </w:rPr>
        <w:t>Методические рекомендации разработаны с целью оказания методической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D48">
        <w:rPr>
          <w:rFonts w:ascii="Times New Roman" w:hAnsi="Times New Roman" w:cs="Times New Roman"/>
          <w:sz w:val="28"/>
          <w:szCs w:val="28"/>
        </w:rPr>
        <w:t>помощи студентам для самостоятельной подготовки по экологическим основам природопользования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12D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06BB" w:rsidRPr="001B06BB" w:rsidRDefault="001B06BB" w:rsidP="001B06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6BB">
        <w:rPr>
          <w:rFonts w:ascii="Times New Roman" w:hAnsi="Times New Roman" w:cs="Times New Roman"/>
          <w:sz w:val="28"/>
          <w:szCs w:val="28"/>
        </w:rPr>
        <w:t>В результате освоения программы дисциплины студент заочной формы</w:t>
      </w:r>
    </w:p>
    <w:p w:rsidR="001B06BB" w:rsidRDefault="001B06BB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06BB">
        <w:rPr>
          <w:rFonts w:ascii="Times New Roman" w:hAnsi="Times New Roman" w:cs="Times New Roman"/>
          <w:sz w:val="28"/>
          <w:szCs w:val="28"/>
        </w:rPr>
        <w:t xml:space="preserve">обучения </w:t>
      </w:r>
      <w:proofErr w:type="gramStart"/>
      <w:r w:rsidRPr="001B06BB">
        <w:rPr>
          <w:rFonts w:ascii="Times New Roman" w:hAnsi="Times New Roman" w:cs="Times New Roman"/>
          <w:sz w:val="28"/>
          <w:szCs w:val="28"/>
        </w:rPr>
        <w:t>должен</w:t>
      </w:r>
      <w:proofErr w:type="gramEnd"/>
      <w:r w:rsidRPr="001B06BB">
        <w:rPr>
          <w:rFonts w:ascii="Times New Roman" w:hAnsi="Times New Roman" w:cs="Times New Roman"/>
          <w:sz w:val="28"/>
          <w:szCs w:val="28"/>
        </w:rPr>
        <w:t>:</w:t>
      </w:r>
    </w:p>
    <w:p w:rsidR="001B06BB" w:rsidRPr="001B06BB" w:rsidRDefault="001B06BB" w:rsidP="001B06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06BB" w:rsidRPr="001B06BB" w:rsidRDefault="001B06BB" w:rsidP="001B06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1B06BB">
        <w:rPr>
          <w:rFonts w:ascii="Times New Roman" w:hAnsi="Times New Roman" w:cs="Times New Roman"/>
          <w:b/>
          <w:sz w:val="28"/>
          <w:szCs w:val="28"/>
        </w:rPr>
        <w:t>меть представление:</w:t>
      </w:r>
    </w:p>
    <w:p w:rsidR="001B06BB" w:rsidRPr="001B06BB" w:rsidRDefault="001B06BB" w:rsidP="001B06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6BB">
        <w:rPr>
          <w:rFonts w:ascii="Times New Roman" w:hAnsi="Times New Roman" w:cs="Times New Roman"/>
          <w:sz w:val="28"/>
          <w:szCs w:val="28"/>
        </w:rPr>
        <w:t>- о современном состоянии окружающей среды в России;</w:t>
      </w:r>
    </w:p>
    <w:p w:rsidR="001B06BB" w:rsidRPr="001B06BB" w:rsidRDefault="001B06BB" w:rsidP="001B06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6BB">
        <w:rPr>
          <w:rFonts w:ascii="Times New Roman" w:hAnsi="Times New Roman" w:cs="Times New Roman"/>
          <w:sz w:val="28"/>
          <w:szCs w:val="28"/>
        </w:rPr>
        <w:t>- о глобальных проблемах экологии;</w:t>
      </w:r>
    </w:p>
    <w:p w:rsidR="001B06BB" w:rsidRPr="001B06BB" w:rsidRDefault="001B06BB" w:rsidP="001B06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6BB">
        <w:rPr>
          <w:rFonts w:ascii="Times New Roman" w:hAnsi="Times New Roman" w:cs="Times New Roman"/>
          <w:sz w:val="28"/>
          <w:szCs w:val="28"/>
        </w:rPr>
        <w:t>- о принципах рационального природопользования;</w:t>
      </w:r>
    </w:p>
    <w:p w:rsidR="001B06BB" w:rsidRPr="001B06BB" w:rsidRDefault="001B06BB" w:rsidP="001B06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6BB">
        <w:rPr>
          <w:rFonts w:ascii="Times New Roman" w:hAnsi="Times New Roman" w:cs="Times New Roman"/>
          <w:sz w:val="28"/>
          <w:szCs w:val="28"/>
        </w:rPr>
        <w:t>- об источниках загрязнения природы;</w:t>
      </w:r>
    </w:p>
    <w:p w:rsidR="001B06BB" w:rsidRPr="001B06BB" w:rsidRDefault="001B06BB" w:rsidP="001B06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6BB">
        <w:rPr>
          <w:rFonts w:ascii="Times New Roman" w:hAnsi="Times New Roman" w:cs="Times New Roman"/>
          <w:sz w:val="28"/>
          <w:szCs w:val="28"/>
        </w:rPr>
        <w:t>- о государственных и общественных мероприятиях по экологии и</w:t>
      </w:r>
    </w:p>
    <w:p w:rsidR="001B06BB" w:rsidRDefault="001B06BB" w:rsidP="001B06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природопользованию.</w:t>
      </w:r>
    </w:p>
    <w:p w:rsidR="001B06BB" w:rsidRPr="001B06BB" w:rsidRDefault="001B06BB" w:rsidP="001B06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06BB" w:rsidRPr="001B06BB" w:rsidRDefault="001B06BB" w:rsidP="001B06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1B06BB">
        <w:rPr>
          <w:rFonts w:ascii="Times New Roman" w:hAnsi="Times New Roman" w:cs="Times New Roman"/>
          <w:b/>
          <w:sz w:val="28"/>
          <w:szCs w:val="28"/>
        </w:rPr>
        <w:t>нать:</w:t>
      </w:r>
    </w:p>
    <w:p w:rsidR="001B06BB" w:rsidRDefault="001B06BB" w:rsidP="001B06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6BB">
        <w:rPr>
          <w:rFonts w:ascii="Times New Roman" w:hAnsi="Times New Roman" w:cs="Times New Roman"/>
          <w:sz w:val="28"/>
          <w:szCs w:val="28"/>
        </w:rPr>
        <w:t>- правовые вопросы экологической безопасности.</w:t>
      </w:r>
    </w:p>
    <w:p w:rsidR="0022466B" w:rsidRDefault="0022466B" w:rsidP="001B06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B06BB" w:rsidRPr="001B06BB" w:rsidRDefault="001B06BB" w:rsidP="001B06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6BB">
        <w:rPr>
          <w:rFonts w:ascii="Times New Roman" w:hAnsi="Times New Roman" w:cs="Times New Roman"/>
          <w:sz w:val="28"/>
          <w:szCs w:val="28"/>
        </w:rPr>
        <w:t>Изучение учебной дисциплины «Экологические основы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06BB">
        <w:rPr>
          <w:rFonts w:ascii="Times New Roman" w:hAnsi="Times New Roman" w:cs="Times New Roman"/>
          <w:sz w:val="28"/>
          <w:szCs w:val="28"/>
        </w:rPr>
        <w:t>природопользования» базируется на знаниях общеобразовательных дисциплин</w:t>
      </w:r>
      <w:r>
        <w:rPr>
          <w:rFonts w:ascii="Times New Roman" w:hAnsi="Times New Roman" w:cs="Times New Roman"/>
          <w:sz w:val="28"/>
          <w:szCs w:val="28"/>
        </w:rPr>
        <w:t xml:space="preserve"> «Химия», «Биология», «География» </w:t>
      </w:r>
      <w:r w:rsidRPr="001B06BB">
        <w:rPr>
          <w:rFonts w:ascii="Times New Roman" w:hAnsi="Times New Roman" w:cs="Times New Roman"/>
          <w:sz w:val="28"/>
          <w:szCs w:val="28"/>
        </w:rPr>
        <w:t>и является в свою очередь, теоретической базой для изучения специальных дисциплин</w:t>
      </w:r>
      <w:r w:rsidR="0022466B">
        <w:rPr>
          <w:rFonts w:ascii="Times New Roman" w:hAnsi="Times New Roman" w:cs="Times New Roman"/>
          <w:sz w:val="28"/>
          <w:szCs w:val="28"/>
        </w:rPr>
        <w:t>.</w:t>
      </w:r>
      <w:r w:rsidRPr="001B06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06BB" w:rsidRPr="001B06BB" w:rsidRDefault="001B06BB" w:rsidP="001B06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6BB">
        <w:rPr>
          <w:rFonts w:ascii="Times New Roman" w:hAnsi="Times New Roman" w:cs="Times New Roman"/>
          <w:sz w:val="28"/>
          <w:szCs w:val="28"/>
        </w:rPr>
        <w:t>Приступая к выполнению контрольных заданий, следует изучить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06BB">
        <w:rPr>
          <w:rFonts w:ascii="Times New Roman" w:hAnsi="Times New Roman" w:cs="Times New Roman"/>
          <w:sz w:val="28"/>
          <w:szCs w:val="28"/>
        </w:rPr>
        <w:t>теоретический материал. Для улучшения его усвоения необходимо ответить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06BB">
        <w:rPr>
          <w:rFonts w:ascii="Times New Roman" w:hAnsi="Times New Roman" w:cs="Times New Roman"/>
          <w:sz w:val="28"/>
          <w:szCs w:val="28"/>
        </w:rPr>
        <w:t>вопросы самоконтроля.</w:t>
      </w:r>
    </w:p>
    <w:p w:rsidR="001B06BB" w:rsidRPr="001B06BB" w:rsidRDefault="001B06BB" w:rsidP="001B06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6BB">
        <w:rPr>
          <w:rFonts w:ascii="Times New Roman" w:hAnsi="Times New Roman" w:cs="Times New Roman"/>
          <w:sz w:val="28"/>
          <w:szCs w:val="28"/>
        </w:rPr>
        <w:t>В соответствии с примерной программой при изучении дисциплины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06BB">
        <w:rPr>
          <w:rFonts w:ascii="Times New Roman" w:hAnsi="Times New Roman" w:cs="Times New Roman"/>
          <w:sz w:val="28"/>
          <w:szCs w:val="28"/>
        </w:rPr>
        <w:t>необходимо выполнить одну домашнюю контрольную работу.</w:t>
      </w:r>
    </w:p>
    <w:p w:rsidR="001B06BB" w:rsidRPr="001B06BB" w:rsidRDefault="001B06BB" w:rsidP="001B06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6BB">
        <w:rPr>
          <w:rFonts w:ascii="Times New Roman" w:hAnsi="Times New Roman" w:cs="Times New Roman"/>
          <w:sz w:val="28"/>
          <w:szCs w:val="28"/>
        </w:rPr>
        <w:t>В процессе изучения дисциплины необходимо использовать не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06BB">
        <w:rPr>
          <w:rFonts w:ascii="Times New Roman" w:hAnsi="Times New Roman" w:cs="Times New Roman"/>
          <w:sz w:val="28"/>
          <w:szCs w:val="28"/>
        </w:rPr>
        <w:t>рекомендованную литературу, но и появляющиеся новые важнейшие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06BB">
        <w:rPr>
          <w:rFonts w:ascii="Times New Roman" w:hAnsi="Times New Roman" w:cs="Times New Roman"/>
          <w:sz w:val="28"/>
          <w:szCs w:val="28"/>
        </w:rPr>
        <w:t>нормативные документы, постановления, касающиеся экологической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06BB">
        <w:rPr>
          <w:rFonts w:ascii="Times New Roman" w:hAnsi="Times New Roman" w:cs="Times New Roman"/>
          <w:sz w:val="28"/>
          <w:szCs w:val="28"/>
        </w:rPr>
        <w:t>безопасности.</w:t>
      </w:r>
    </w:p>
    <w:p w:rsidR="00A12D48" w:rsidRDefault="00A12D48" w:rsidP="00CF7B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2D48">
        <w:rPr>
          <w:rFonts w:ascii="Times New Roman" w:hAnsi="Times New Roman" w:cs="Times New Roman"/>
          <w:sz w:val="28"/>
          <w:szCs w:val="28"/>
        </w:rPr>
        <w:t>Контрольные вопросы охватывают три раздела курса</w:t>
      </w:r>
      <w:r w:rsidR="0022466B">
        <w:rPr>
          <w:rFonts w:ascii="Times New Roman" w:hAnsi="Times New Roman" w:cs="Times New Roman"/>
          <w:sz w:val="28"/>
          <w:szCs w:val="28"/>
        </w:rPr>
        <w:t xml:space="preserve"> </w:t>
      </w:r>
      <w:r w:rsidRPr="00A12D48">
        <w:rPr>
          <w:rFonts w:ascii="Times New Roman" w:hAnsi="Times New Roman" w:cs="Times New Roman"/>
          <w:sz w:val="28"/>
          <w:szCs w:val="28"/>
        </w:rPr>
        <w:t>природопользования:</w:t>
      </w:r>
    </w:p>
    <w:p w:rsidR="00A12D48" w:rsidRPr="005069B7" w:rsidRDefault="00A12D48" w:rsidP="00CF7B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48">
        <w:rPr>
          <w:rFonts w:ascii="Times New Roman" w:hAnsi="Times New Roman" w:cs="Times New Roman"/>
          <w:sz w:val="28"/>
          <w:szCs w:val="28"/>
        </w:rPr>
        <w:t xml:space="preserve">1. </w:t>
      </w:r>
      <w:r w:rsidR="00CF7B40" w:rsidRPr="005069B7">
        <w:rPr>
          <w:rFonts w:ascii="Times New Roman" w:hAnsi="Times New Roman" w:cs="Times New Roman"/>
          <w:bCs/>
          <w:sz w:val="28"/>
          <w:szCs w:val="28"/>
        </w:rPr>
        <w:t>Особенности взаимодействия природы и общества.</w:t>
      </w:r>
    </w:p>
    <w:p w:rsidR="00A12D48" w:rsidRPr="00A12D48" w:rsidRDefault="00CF7B40" w:rsidP="00CF7B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069B7">
        <w:rPr>
          <w:rFonts w:ascii="Times New Roman" w:hAnsi="Times New Roman" w:cs="Times New Roman"/>
          <w:sz w:val="28"/>
          <w:szCs w:val="28"/>
        </w:rPr>
        <w:t>Правовые и социальные вопросы природопользования.</w:t>
      </w:r>
    </w:p>
    <w:p w:rsidR="00A12D48" w:rsidRPr="00A12D48" w:rsidRDefault="00A12D48" w:rsidP="00CF7B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D4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12D48">
        <w:rPr>
          <w:rFonts w:ascii="Times New Roman" w:hAnsi="Times New Roman" w:cs="Times New Roman"/>
          <w:sz w:val="28"/>
          <w:szCs w:val="28"/>
        </w:rPr>
        <w:t>Экономический механизм</w:t>
      </w:r>
      <w:proofErr w:type="gramEnd"/>
      <w:r w:rsidRPr="00A12D48">
        <w:rPr>
          <w:rFonts w:ascii="Times New Roman" w:hAnsi="Times New Roman" w:cs="Times New Roman"/>
          <w:sz w:val="28"/>
          <w:szCs w:val="28"/>
        </w:rPr>
        <w:t xml:space="preserve"> управления природопользованием.</w:t>
      </w:r>
    </w:p>
    <w:p w:rsidR="00A12D48" w:rsidRPr="00A12D48" w:rsidRDefault="00CF7B40" w:rsidP="00CF7B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 w:rsidR="00A12D48" w:rsidRPr="00A12D48">
        <w:rPr>
          <w:rFonts w:ascii="Times New Roman" w:hAnsi="Times New Roman" w:cs="Times New Roman"/>
          <w:sz w:val="28"/>
          <w:szCs w:val="28"/>
        </w:rPr>
        <w:t xml:space="preserve"> буд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12D48" w:rsidRPr="00A12D48">
        <w:rPr>
          <w:rFonts w:ascii="Times New Roman" w:hAnsi="Times New Roman" w:cs="Times New Roman"/>
          <w:sz w:val="28"/>
          <w:szCs w:val="28"/>
        </w:rPr>
        <w:t>т полезн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12D48" w:rsidRPr="00A12D48">
        <w:rPr>
          <w:rFonts w:ascii="Times New Roman" w:hAnsi="Times New Roman" w:cs="Times New Roman"/>
          <w:sz w:val="28"/>
          <w:szCs w:val="28"/>
        </w:rPr>
        <w:t xml:space="preserve"> студентам для самоконтроля при подготовке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2D48" w:rsidRPr="00A12D48">
        <w:rPr>
          <w:rFonts w:ascii="Times New Roman" w:hAnsi="Times New Roman" w:cs="Times New Roman"/>
          <w:sz w:val="28"/>
          <w:szCs w:val="28"/>
        </w:rPr>
        <w:t>урокам, зачетам и контрольным работам.</w:t>
      </w:r>
    </w:p>
    <w:p w:rsidR="00A12D48" w:rsidRDefault="00A12D48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02DE" w:rsidRPr="008000D5" w:rsidRDefault="00C902DE" w:rsidP="00C902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000D5">
        <w:rPr>
          <w:rFonts w:ascii="Times New Roman" w:hAnsi="Times New Roman" w:cs="Times New Roman"/>
          <w:b/>
          <w:bCs/>
          <w:sz w:val="24"/>
          <w:szCs w:val="24"/>
        </w:rPr>
        <w:lastRenderedPageBreak/>
        <w:t>2.Тематический план и содержание учебной дисциплины</w:t>
      </w:r>
    </w:p>
    <w:p w:rsidR="00C902DE" w:rsidRPr="008000D5" w:rsidRDefault="00C902DE" w:rsidP="00C902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00D5">
        <w:rPr>
          <w:rFonts w:ascii="Times New Roman" w:hAnsi="Times New Roman" w:cs="Times New Roman"/>
          <w:b/>
          <w:bCs/>
          <w:sz w:val="24"/>
          <w:szCs w:val="24"/>
        </w:rPr>
        <w:t>«Экологические основы природопользования»</w:t>
      </w: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3"/>
        <w:gridCol w:w="5387"/>
        <w:gridCol w:w="850"/>
        <w:gridCol w:w="993"/>
      </w:tblGrid>
      <w:tr w:rsidR="00C902DE" w:rsidRPr="008000D5" w:rsidTr="00AC2120">
        <w:trPr>
          <w:trHeight w:val="279"/>
        </w:trPr>
        <w:tc>
          <w:tcPr>
            <w:tcW w:w="4253" w:type="dxa"/>
            <w:vAlign w:val="center"/>
          </w:tcPr>
          <w:p w:rsidR="00C902DE" w:rsidRPr="008000D5" w:rsidRDefault="00C902DE" w:rsidP="00C902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0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5387" w:type="dxa"/>
          </w:tcPr>
          <w:p w:rsidR="00C902DE" w:rsidRPr="008000D5" w:rsidRDefault="00C902DE" w:rsidP="00C902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0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Содержание учебного материала, лабораторные работы, практические занятия и самостоятельная работа </w:t>
            </w:r>
            <w:proofErr w:type="gramStart"/>
            <w:r w:rsidRPr="008000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850" w:type="dxa"/>
            <w:vAlign w:val="center"/>
          </w:tcPr>
          <w:p w:rsidR="00C902DE" w:rsidRPr="008000D5" w:rsidRDefault="00C902DE" w:rsidP="00C902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0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Объём</w:t>
            </w:r>
          </w:p>
          <w:p w:rsidR="00C902DE" w:rsidRPr="008000D5" w:rsidRDefault="00C902DE" w:rsidP="00C902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0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часов</w:t>
            </w:r>
          </w:p>
        </w:tc>
        <w:tc>
          <w:tcPr>
            <w:tcW w:w="993" w:type="dxa"/>
            <w:vAlign w:val="center"/>
          </w:tcPr>
          <w:p w:rsidR="00C902DE" w:rsidRPr="008000D5" w:rsidRDefault="00C902DE" w:rsidP="00C902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0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C902DE" w:rsidRPr="008000D5" w:rsidTr="00AC2120">
        <w:trPr>
          <w:trHeight w:val="350"/>
        </w:trPr>
        <w:tc>
          <w:tcPr>
            <w:tcW w:w="4253" w:type="dxa"/>
          </w:tcPr>
          <w:p w:rsidR="00C902DE" w:rsidRPr="008000D5" w:rsidRDefault="002956E6" w:rsidP="00C902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5387" w:type="dxa"/>
          </w:tcPr>
          <w:p w:rsidR="00C902DE" w:rsidRPr="008000D5" w:rsidRDefault="002956E6" w:rsidP="008000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0D5">
              <w:rPr>
                <w:rFonts w:ascii="Times New Roman" w:hAnsi="Times New Roman" w:cs="Times New Roman"/>
                <w:sz w:val="24"/>
                <w:szCs w:val="24"/>
              </w:rPr>
              <w:t>Значение экологических знаний. Задачи, цель, специфика дисциплины.</w:t>
            </w:r>
          </w:p>
        </w:tc>
        <w:tc>
          <w:tcPr>
            <w:tcW w:w="850" w:type="dxa"/>
          </w:tcPr>
          <w:p w:rsidR="00C902DE" w:rsidRPr="008000D5" w:rsidRDefault="00C902DE" w:rsidP="00C902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C902DE" w:rsidRPr="008000D5" w:rsidRDefault="00C902DE" w:rsidP="00C902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56E6" w:rsidRPr="008000D5" w:rsidTr="00AC2120">
        <w:trPr>
          <w:trHeight w:val="739"/>
        </w:trPr>
        <w:tc>
          <w:tcPr>
            <w:tcW w:w="4253" w:type="dxa"/>
          </w:tcPr>
          <w:p w:rsidR="002956E6" w:rsidRPr="008000D5" w:rsidRDefault="002956E6" w:rsidP="00C902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</w:t>
            </w:r>
          </w:p>
          <w:p w:rsidR="002956E6" w:rsidRPr="008000D5" w:rsidRDefault="002956E6" w:rsidP="008000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Состояние окружающей среды России</w:t>
            </w:r>
          </w:p>
        </w:tc>
        <w:tc>
          <w:tcPr>
            <w:tcW w:w="5387" w:type="dxa"/>
          </w:tcPr>
          <w:p w:rsidR="002956E6" w:rsidRPr="008000D5" w:rsidRDefault="002956E6" w:rsidP="00C902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2956E6" w:rsidRPr="008000D5" w:rsidRDefault="002956E6" w:rsidP="00C902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2956E6" w:rsidRPr="008000D5" w:rsidRDefault="002956E6" w:rsidP="00C902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01CCA" w:rsidRPr="008000D5" w:rsidTr="00AC2120">
        <w:trPr>
          <w:trHeight w:val="334"/>
        </w:trPr>
        <w:tc>
          <w:tcPr>
            <w:tcW w:w="4253" w:type="dxa"/>
            <w:vMerge w:val="restart"/>
          </w:tcPr>
          <w:p w:rsidR="00901CCA" w:rsidRPr="008000D5" w:rsidRDefault="008000D5" w:rsidP="008000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 1.1.</w:t>
            </w:r>
            <w:r w:rsidR="002956E6" w:rsidRPr="00800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Особенности взаимодействия природы и общества </w:t>
            </w:r>
          </w:p>
        </w:tc>
        <w:tc>
          <w:tcPr>
            <w:tcW w:w="5387" w:type="dxa"/>
          </w:tcPr>
          <w:p w:rsidR="00901CCA" w:rsidRPr="008000D5" w:rsidRDefault="00901CCA" w:rsidP="00C902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0" w:type="dxa"/>
            <w:vMerge w:val="restart"/>
          </w:tcPr>
          <w:p w:rsidR="00901CCA" w:rsidRPr="008000D5" w:rsidRDefault="00901CCA" w:rsidP="00C902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901CCA" w:rsidRPr="008000D5" w:rsidRDefault="00901CCA" w:rsidP="00C902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01CCA" w:rsidRPr="008000D5" w:rsidTr="00AC2120">
        <w:trPr>
          <w:trHeight w:val="827"/>
        </w:trPr>
        <w:tc>
          <w:tcPr>
            <w:tcW w:w="4253" w:type="dxa"/>
            <w:vMerge/>
            <w:tcBorders>
              <w:bottom w:val="single" w:sz="4" w:space="0" w:color="auto"/>
            </w:tcBorders>
          </w:tcPr>
          <w:p w:rsidR="00901CCA" w:rsidRPr="008000D5" w:rsidRDefault="00901CCA" w:rsidP="00C902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DB5B72" w:rsidRPr="008000D5" w:rsidRDefault="00DB5B72" w:rsidP="00DB5B7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0D5">
              <w:rPr>
                <w:rFonts w:ascii="Times New Roman" w:hAnsi="Times New Roman" w:cs="Times New Roman"/>
                <w:sz w:val="24"/>
                <w:szCs w:val="24"/>
              </w:rPr>
              <w:t>Природа и общество. Общие и специфические черты. Научно-технический прогресс и природа. Признаки экологического кризиса.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01CCA" w:rsidRPr="008000D5" w:rsidRDefault="00901CCA" w:rsidP="00C902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901CCA" w:rsidRPr="008000D5" w:rsidRDefault="00901CCA" w:rsidP="00C902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B5B72" w:rsidRPr="008000D5" w:rsidTr="00AC2120">
        <w:trPr>
          <w:trHeight w:val="228"/>
        </w:trPr>
        <w:tc>
          <w:tcPr>
            <w:tcW w:w="4253" w:type="dxa"/>
            <w:vMerge w:val="restart"/>
          </w:tcPr>
          <w:p w:rsidR="00DB5B72" w:rsidRPr="008000D5" w:rsidRDefault="00AC2120" w:rsidP="008000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 </w:t>
            </w:r>
            <w:r w:rsidR="00DB5B72" w:rsidRPr="00800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</w:t>
            </w:r>
            <w:r w:rsidR="00DB5B72" w:rsidRPr="008000D5">
              <w:rPr>
                <w:rFonts w:ascii="Times New Roman" w:hAnsi="Times New Roman" w:cs="Times New Roman"/>
                <w:bCs/>
                <w:sz w:val="24"/>
                <w:szCs w:val="24"/>
              </w:rPr>
              <w:t>Природоохранный потенциал.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DB5B72" w:rsidRPr="008000D5" w:rsidRDefault="00DB5B72" w:rsidP="00901C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0" w:type="dxa"/>
            <w:vMerge w:val="restart"/>
          </w:tcPr>
          <w:p w:rsidR="00DB5B72" w:rsidRPr="008000D5" w:rsidRDefault="00DB5B72" w:rsidP="00C902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DB5B72" w:rsidRPr="008000D5" w:rsidRDefault="00DB5B72" w:rsidP="00C902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B5B72" w:rsidRPr="008000D5" w:rsidTr="00AC2120">
        <w:trPr>
          <w:trHeight w:val="192"/>
        </w:trPr>
        <w:tc>
          <w:tcPr>
            <w:tcW w:w="4253" w:type="dxa"/>
            <w:vMerge/>
            <w:tcBorders>
              <w:bottom w:val="single" w:sz="4" w:space="0" w:color="auto"/>
            </w:tcBorders>
          </w:tcPr>
          <w:p w:rsidR="00DB5B72" w:rsidRPr="008000D5" w:rsidRDefault="00DB5B72" w:rsidP="00DB5B7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DB5B72" w:rsidRPr="008000D5" w:rsidRDefault="00DB5B72" w:rsidP="00901CC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0D5">
              <w:rPr>
                <w:rFonts w:ascii="Times New Roman" w:hAnsi="Times New Roman" w:cs="Times New Roman"/>
                <w:bCs/>
                <w:sz w:val="24"/>
                <w:szCs w:val="24"/>
              </w:rPr>
              <w:t>Природные ресурсы и рациональное природопользование. Экологические принципы рационального использования природных ресурсов.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DB5B72" w:rsidRPr="008000D5" w:rsidRDefault="00DB5B72" w:rsidP="00C902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B5B72" w:rsidRPr="008000D5" w:rsidRDefault="00DB5B72" w:rsidP="00C902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01CCA" w:rsidRPr="008000D5" w:rsidTr="00AC2120">
        <w:trPr>
          <w:trHeight w:val="266"/>
        </w:trPr>
        <w:tc>
          <w:tcPr>
            <w:tcW w:w="4253" w:type="dxa"/>
            <w:vMerge w:val="restart"/>
          </w:tcPr>
          <w:p w:rsidR="00901CCA" w:rsidRPr="008000D5" w:rsidRDefault="00901CCA" w:rsidP="00800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 1.</w:t>
            </w:r>
            <w:r w:rsidR="00DB5B72" w:rsidRPr="00800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00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8000D5">
              <w:rPr>
                <w:rFonts w:ascii="Times New Roman" w:hAnsi="Times New Roman" w:cs="Times New Roman"/>
                <w:bCs/>
                <w:sz w:val="24"/>
                <w:szCs w:val="24"/>
              </w:rPr>
              <w:t>Антропогенное воздействие на биосферу</w:t>
            </w:r>
          </w:p>
        </w:tc>
        <w:tc>
          <w:tcPr>
            <w:tcW w:w="5387" w:type="dxa"/>
          </w:tcPr>
          <w:p w:rsidR="00901CCA" w:rsidRPr="008000D5" w:rsidRDefault="00901CCA" w:rsidP="00C902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0" w:type="dxa"/>
            <w:vMerge w:val="restart"/>
          </w:tcPr>
          <w:p w:rsidR="00901CCA" w:rsidRPr="008000D5" w:rsidRDefault="00901CCA" w:rsidP="00C902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901CCA" w:rsidRPr="008000D5" w:rsidRDefault="00901CCA" w:rsidP="00C902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01CCA" w:rsidRPr="008000D5" w:rsidTr="00AC2120">
        <w:trPr>
          <w:trHeight w:val="1030"/>
        </w:trPr>
        <w:tc>
          <w:tcPr>
            <w:tcW w:w="4253" w:type="dxa"/>
            <w:vMerge/>
          </w:tcPr>
          <w:p w:rsidR="00901CCA" w:rsidRPr="008000D5" w:rsidRDefault="00901CCA" w:rsidP="00901C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:rsidR="002007FB" w:rsidRPr="008000D5" w:rsidRDefault="00901CCA" w:rsidP="008000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0D5">
              <w:rPr>
                <w:rFonts w:ascii="Times New Roman" w:hAnsi="Times New Roman" w:cs="Times New Roman"/>
                <w:bCs/>
                <w:sz w:val="24"/>
                <w:szCs w:val="24"/>
              </w:rPr>
              <w:t>Виды антропоге</w:t>
            </w:r>
            <w:r w:rsidR="00AC2120">
              <w:rPr>
                <w:rFonts w:ascii="Times New Roman" w:hAnsi="Times New Roman" w:cs="Times New Roman"/>
                <w:bCs/>
                <w:sz w:val="24"/>
                <w:szCs w:val="24"/>
              </w:rPr>
              <w:t>нного воздействия на окружающую </w:t>
            </w:r>
            <w:r w:rsidRPr="008000D5">
              <w:rPr>
                <w:rFonts w:ascii="Times New Roman" w:hAnsi="Times New Roman" w:cs="Times New Roman"/>
                <w:bCs/>
                <w:sz w:val="24"/>
                <w:szCs w:val="24"/>
              </w:rPr>
              <w:t>среду.</w:t>
            </w:r>
            <w:r w:rsidR="00800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000D5">
              <w:rPr>
                <w:rFonts w:ascii="Times New Roman" w:hAnsi="Times New Roman" w:cs="Times New Roman"/>
                <w:bCs/>
                <w:sz w:val="24"/>
                <w:szCs w:val="24"/>
              </w:rPr>
              <w:t>Загрязнение окружающей среды химическими веществами.</w:t>
            </w:r>
            <w:r w:rsidR="00800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007FB" w:rsidRPr="008000D5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окружающей природной среды.</w:t>
            </w:r>
          </w:p>
        </w:tc>
        <w:tc>
          <w:tcPr>
            <w:tcW w:w="850" w:type="dxa"/>
            <w:vMerge/>
          </w:tcPr>
          <w:p w:rsidR="00901CCA" w:rsidRPr="008000D5" w:rsidRDefault="00901CCA" w:rsidP="00C902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01CCA" w:rsidRPr="008000D5" w:rsidRDefault="00901CCA" w:rsidP="00C902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01CCA" w:rsidRPr="008000D5" w:rsidTr="00AC2120">
        <w:trPr>
          <w:trHeight w:val="739"/>
        </w:trPr>
        <w:tc>
          <w:tcPr>
            <w:tcW w:w="4253" w:type="dxa"/>
          </w:tcPr>
          <w:p w:rsidR="00901CCA" w:rsidRPr="008000D5" w:rsidRDefault="00901CCA" w:rsidP="008000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</w:t>
            </w:r>
          </w:p>
          <w:p w:rsidR="00901CCA" w:rsidRPr="008000D5" w:rsidRDefault="00901CCA" w:rsidP="008000D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0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Правовые и социальные вопросы </w:t>
            </w:r>
            <w:r w:rsidR="008000D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000D5">
              <w:rPr>
                <w:rFonts w:ascii="Times New Roman" w:hAnsi="Times New Roman" w:cs="Times New Roman"/>
                <w:b/>
                <w:sz w:val="24"/>
                <w:szCs w:val="24"/>
              </w:rPr>
              <w:t>риродопользования.</w:t>
            </w:r>
          </w:p>
        </w:tc>
        <w:tc>
          <w:tcPr>
            <w:tcW w:w="5387" w:type="dxa"/>
          </w:tcPr>
          <w:p w:rsidR="00901CCA" w:rsidRPr="008000D5" w:rsidRDefault="00901CCA" w:rsidP="00C902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901CCA" w:rsidRPr="008000D5" w:rsidRDefault="00901CCA" w:rsidP="00C902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901CCA" w:rsidRPr="008000D5" w:rsidRDefault="00901CCA" w:rsidP="00C902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01CCA" w:rsidRPr="008000D5" w:rsidTr="00AC2120">
        <w:trPr>
          <w:trHeight w:val="324"/>
        </w:trPr>
        <w:tc>
          <w:tcPr>
            <w:tcW w:w="4253" w:type="dxa"/>
            <w:vMerge w:val="restart"/>
          </w:tcPr>
          <w:p w:rsidR="001E6D9B" w:rsidRPr="008000D5" w:rsidRDefault="00901CCA" w:rsidP="008000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  <w:r w:rsidR="00F95D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00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</w:t>
            </w:r>
            <w:r w:rsidR="00105A02" w:rsidRPr="008000D5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экологическая политика</w:t>
            </w:r>
          </w:p>
        </w:tc>
        <w:tc>
          <w:tcPr>
            <w:tcW w:w="5387" w:type="dxa"/>
          </w:tcPr>
          <w:p w:rsidR="00901CCA" w:rsidRPr="008000D5" w:rsidRDefault="00901CCA" w:rsidP="00C902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0" w:type="dxa"/>
            <w:vMerge w:val="restart"/>
          </w:tcPr>
          <w:p w:rsidR="00901CCA" w:rsidRPr="008000D5" w:rsidRDefault="00901CCA" w:rsidP="00C902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901CCA" w:rsidRPr="008000D5" w:rsidRDefault="00901CCA" w:rsidP="00C902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01CCA" w:rsidRPr="008000D5" w:rsidTr="00AC2120">
        <w:trPr>
          <w:trHeight w:val="1410"/>
        </w:trPr>
        <w:tc>
          <w:tcPr>
            <w:tcW w:w="4253" w:type="dxa"/>
            <w:vMerge/>
          </w:tcPr>
          <w:p w:rsidR="00901CCA" w:rsidRPr="008000D5" w:rsidRDefault="00901CCA" w:rsidP="00BC2AD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:rsidR="001E6D9B" w:rsidRPr="008000D5" w:rsidRDefault="00901CCA" w:rsidP="004B40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0D5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экологического права. Законодательство в области экологической безопасности. Органы управления и надзор по охране природы.</w:t>
            </w:r>
            <w:r w:rsidR="004B40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E6D9B" w:rsidRPr="008000D5">
              <w:rPr>
                <w:rFonts w:ascii="Times New Roman" w:hAnsi="Times New Roman" w:cs="Times New Roman"/>
                <w:sz w:val="24"/>
                <w:szCs w:val="24"/>
              </w:rPr>
              <w:t>Международные связи, взаимоотношения по вопросам охраны окружающей среды.</w:t>
            </w:r>
          </w:p>
        </w:tc>
        <w:tc>
          <w:tcPr>
            <w:tcW w:w="850" w:type="dxa"/>
            <w:vMerge/>
          </w:tcPr>
          <w:p w:rsidR="00901CCA" w:rsidRPr="008000D5" w:rsidRDefault="00901CCA" w:rsidP="00C902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901CCA" w:rsidRPr="008000D5" w:rsidRDefault="00901CCA" w:rsidP="00C902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D9B" w:rsidRPr="008000D5" w:rsidTr="00AC2120">
        <w:trPr>
          <w:trHeight w:val="267"/>
        </w:trPr>
        <w:tc>
          <w:tcPr>
            <w:tcW w:w="4253" w:type="dxa"/>
            <w:vMerge w:val="restart"/>
          </w:tcPr>
          <w:p w:rsidR="007A2D5A" w:rsidRPr="008000D5" w:rsidRDefault="001E6D9B" w:rsidP="00800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2.2.</w:t>
            </w:r>
            <w:r w:rsidRPr="008000D5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Юридическая и экономическая ответственность предприятий, загрязняющих окружающую среду</w:t>
            </w:r>
          </w:p>
        </w:tc>
        <w:tc>
          <w:tcPr>
            <w:tcW w:w="5387" w:type="dxa"/>
          </w:tcPr>
          <w:p w:rsidR="001E6D9B" w:rsidRPr="008000D5" w:rsidRDefault="001E6D9B" w:rsidP="007A2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0" w:type="dxa"/>
            <w:vMerge w:val="restart"/>
          </w:tcPr>
          <w:p w:rsidR="001E6D9B" w:rsidRPr="008000D5" w:rsidRDefault="001E6D9B" w:rsidP="007A2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1E6D9B" w:rsidRPr="008000D5" w:rsidRDefault="001E6D9B" w:rsidP="007A2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D9B" w:rsidRPr="008000D5" w:rsidTr="00AC2120">
        <w:trPr>
          <w:trHeight w:val="807"/>
        </w:trPr>
        <w:tc>
          <w:tcPr>
            <w:tcW w:w="4253" w:type="dxa"/>
            <w:vMerge/>
          </w:tcPr>
          <w:p w:rsidR="001E6D9B" w:rsidRPr="008000D5" w:rsidRDefault="001E6D9B" w:rsidP="007A2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:rsidR="001E6D9B" w:rsidRPr="008000D5" w:rsidRDefault="001E6D9B" w:rsidP="007A2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0D5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Профессиональная ответственность за нарушение природоохранного законодательства.</w:t>
            </w:r>
          </w:p>
        </w:tc>
        <w:tc>
          <w:tcPr>
            <w:tcW w:w="850" w:type="dxa"/>
            <w:vMerge/>
          </w:tcPr>
          <w:p w:rsidR="001E6D9B" w:rsidRPr="008000D5" w:rsidRDefault="001E6D9B" w:rsidP="007A2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E6D9B" w:rsidRPr="008000D5" w:rsidRDefault="001E6D9B" w:rsidP="007A2D5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D9B" w:rsidRPr="008000D5" w:rsidTr="00AC2120">
        <w:trPr>
          <w:trHeight w:val="727"/>
        </w:trPr>
        <w:tc>
          <w:tcPr>
            <w:tcW w:w="4253" w:type="dxa"/>
          </w:tcPr>
          <w:p w:rsidR="001E6D9B" w:rsidRPr="008000D5" w:rsidRDefault="001E6D9B" w:rsidP="00BC2A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</w:t>
            </w:r>
          </w:p>
          <w:p w:rsidR="001E6D9B" w:rsidRPr="008000D5" w:rsidRDefault="00FA1656" w:rsidP="00202E9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Экономический </w:t>
            </w:r>
            <w:r w:rsidR="001E6D9B" w:rsidRPr="008000D5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</w:t>
            </w:r>
            <w:proofErr w:type="gramEnd"/>
            <w:r w:rsidR="001E6D9B" w:rsidRPr="008000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2D5A" w:rsidRPr="008000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управления </w:t>
            </w:r>
            <w:r w:rsidR="00AC212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7A2D5A" w:rsidRPr="008000D5">
              <w:rPr>
                <w:rFonts w:ascii="Times New Roman" w:hAnsi="Times New Roman" w:cs="Times New Roman"/>
                <w:b/>
                <w:sz w:val="24"/>
                <w:szCs w:val="24"/>
              </w:rPr>
              <w:t>риродопользованием</w:t>
            </w:r>
          </w:p>
        </w:tc>
        <w:tc>
          <w:tcPr>
            <w:tcW w:w="5387" w:type="dxa"/>
          </w:tcPr>
          <w:p w:rsidR="001E6D9B" w:rsidRPr="008000D5" w:rsidRDefault="001E6D9B" w:rsidP="00C902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1E6D9B" w:rsidRPr="008000D5" w:rsidRDefault="001E6D9B" w:rsidP="00C902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1E6D9B" w:rsidRPr="008000D5" w:rsidRDefault="001E6D9B" w:rsidP="00C902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D9B" w:rsidRPr="008000D5" w:rsidTr="00AC2120">
        <w:trPr>
          <w:trHeight w:val="276"/>
        </w:trPr>
        <w:tc>
          <w:tcPr>
            <w:tcW w:w="4253" w:type="dxa"/>
            <w:vMerge w:val="restart"/>
          </w:tcPr>
          <w:p w:rsidR="001E6D9B" w:rsidRPr="008000D5" w:rsidRDefault="007A2D5A" w:rsidP="00800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="001E6D9B" w:rsidRPr="00800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3.1.</w:t>
            </w:r>
            <w:r w:rsidR="001E6D9B" w:rsidRPr="008000D5">
              <w:rPr>
                <w:rFonts w:ascii="Times New Roman" w:hAnsi="Times New Roman" w:cs="Times New Roman"/>
                <w:bCs/>
                <w:sz w:val="24"/>
                <w:szCs w:val="24"/>
              </w:rPr>
              <w:t>Нормирование качества окружающей среды</w:t>
            </w:r>
          </w:p>
        </w:tc>
        <w:tc>
          <w:tcPr>
            <w:tcW w:w="5387" w:type="dxa"/>
          </w:tcPr>
          <w:p w:rsidR="001E6D9B" w:rsidRPr="008000D5" w:rsidRDefault="001E6D9B" w:rsidP="00C902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0" w:type="dxa"/>
            <w:vMerge w:val="restart"/>
          </w:tcPr>
          <w:p w:rsidR="001E6D9B" w:rsidRPr="008000D5" w:rsidRDefault="001E6D9B" w:rsidP="00C902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1E6D9B" w:rsidRPr="008000D5" w:rsidRDefault="001E6D9B" w:rsidP="00C902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D9B" w:rsidRPr="008000D5" w:rsidTr="00AC2120">
        <w:trPr>
          <w:trHeight w:val="541"/>
        </w:trPr>
        <w:tc>
          <w:tcPr>
            <w:tcW w:w="4253" w:type="dxa"/>
            <w:vMerge/>
          </w:tcPr>
          <w:p w:rsidR="001E6D9B" w:rsidRPr="008000D5" w:rsidRDefault="001E6D9B" w:rsidP="00C902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:rsidR="001E6D9B" w:rsidRPr="008000D5" w:rsidRDefault="001E6D9B" w:rsidP="007C3A0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0D5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понятия. Основные экологические нормативы.</w:t>
            </w:r>
          </w:p>
        </w:tc>
        <w:tc>
          <w:tcPr>
            <w:tcW w:w="850" w:type="dxa"/>
            <w:vMerge/>
          </w:tcPr>
          <w:p w:rsidR="001E6D9B" w:rsidRPr="008000D5" w:rsidRDefault="001E6D9B" w:rsidP="00C902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E6D9B" w:rsidRPr="008000D5" w:rsidRDefault="001E6D9B" w:rsidP="00C902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D9B" w:rsidRPr="008000D5" w:rsidTr="00AC2120">
        <w:trPr>
          <w:trHeight w:val="265"/>
        </w:trPr>
        <w:tc>
          <w:tcPr>
            <w:tcW w:w="4253" w:type="dxa"/>
            <w:vMerge w:val="restart"/>
          </w:tcPr>
          <w:p w:rsidR="001E6D9B" w:rsidRPr="008000D5" w:rsidRDefault="007A2D5A" w:rsidP="008000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 w:rsidR="001E6D9B" w:rsidRPr="00800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3.2. </w:t>
            </w:r>
            <w:r w:rsidR="001E6D9B" w:rsidRPr="008000D5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Экологический контроль</w:t>
            </w:r>
          </w:p>
        </w:tc>
        <w:tc>
          <w:tcPr>
            <w:tcW w:w="5387" w:type="dxa"/>
          </w:tcPr>
          <w:p w:rsidR="001E6D9B" w:rsidRPr="008000D5" w:rsidRDefault="001E6D9B" w:rsidP="00C902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0" w:type="dxa"/>
            <w:vMerge w:val="restart"/>
          </w:tcPr>
          <w:p w:rsidR="001E6D9B" w:rsidRPr="008000D5" w:rsidRDefault="001E6D9B" w:rsidP="00C902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1E6D9B" w:rsidRPr="008000D5" w:rsidRDefault="001E6D9B" w:rsidP="00C902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D9B" w:rsidRPr="008000D5" w:rsidTr="00AC2120">
        <w:trPr>
          <w:trHeight w:val="410"/>
        </w:trPr>
        <w:tc>
          <w:tcPr>
            <w:tcW w:w="4253" w:type="dxa"/>
            <w:vMerge/>
          </w:tcPr>
          <w:p w:rsidR="001E6D9B" w:rsidRPr="008000D5" w:rsidRDefault="001E6D9B" w:rsidP="00105A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:rsidR="001E6D9B" w:rsidRPr="008000D5" w:rsidRDefault="001E6D9B" w:rsidP="002007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Экологический контроль, его виды. Экологическая экспертиза, её виды. </w:t>
            </w:r>
          </w:p>
        </w:tc>
        <w:tc>
          <w:tcPr>
            <w:tcW w:w="850" w:type="dxa"/>
            <w:vMerge/>
          </w:tcPr>
          <w:p w:rsidR="001E6D9B" w:rsidRPr="008000D5" w:rsidRDefault="001E6D9B" w:rsidP="00C902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E6D9B" w:rsidRPr="008000D5" w:rsidRDefault="001E6D9B" w:rsidP="00C902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D9B" w:rsidRPr="008000D5" w:rsidTr="00AC2120">
        <w:trPr>
          <w:trHeight w:val="144"/>
        </w:trPr>
        <w:tc>
          <w:tcPr>
            <w:tcW w:w="4253" w:type="dxa"/>
            <w:vMerge w:val="restart"/>
          </w:tcPr>
          <w:p w:rsidR="001E6D9B" w:rsidRPr="008000D5" w:rsidRDefault="001E6D9B" w:rsidP="00105A0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3.3.</w:t>
            </w:r>
            <w:r w:rsidR="00800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00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Экологическая </w:t>
            </w:r>
          </w:p>
          <w:p w:rsidR="001E6D9B" w:rsidRPr="008000D5" w:rsidRDefault="001E6D9B" w:rsidP="00DD77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00D5">
              <w:rPr>
                <w:rFonts w:ascii="Times New Roman" w:hAnsi="Times New Roman" w:cs="Times New Roman"/>
                <w:bCs/>
                <w:sz w:val="24"/>
                <w:szCs w:val="24"/>
              </w:rPr>
              <w:t>паспортизация, стандартизация и сертификация</w:t>
            </w:r>
          </w:p>
        </w:tc>
        <w:tc>
          <w:tcPr>
            <w:tcW w:w="5387" w:type="dxa"/>
          </w:tcPr>
          <w:p w:rsidR="001E6D9B" w:rsidRPr="008000D5" w:rsidRDefault="001E6D9B" w:rsidP="00C902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0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0" w:type="dxa"/>
            <w:vMerge w:val="restart"/>
          </w:tcPr>
          <w:p w:rsidR="001E6D9B" w:rsidRPr="008000D5" w:rsidRDefault="001E6D9B" w:rsidP="00C902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1E6D9B" w:rsidRPr="008000D5" w:rsidRDefault="001E6D9B" w:rsidP="00C902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E6D9B" w:rsidRPr="008000D5" w:rsidTr="00AC2120">
        <w:trPr>
          <w:trHeight w:val="648"/>
        </w:trPr>
        <w:tc>
          <w:tcPr>
            <w:tcW w:w="4253" w:type="dxa"/>
            <w:vMerge/>
          </w:tcPr>
          <w:p w:rsidR="001E6D9B" w:rsidRPr="008000D5" w:rsidRDefault="001E6D9B" w:rsidP="00C902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:rsidR="001E6D9B" w:rsidRPr="008000D5" w:rsidRDefault="007C3A0F" w:rsidP="008000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0D5">
              <w:rPr>
                <w:rFonts w:ascii="Times New Roman" w:hAnsi="Times New Roman" w:cs="Times New Roman"/>
                <w:bCs/>
                <w:sz w:val="24"/>
                <w:szCs w:val="24"/>
              </w:rPr>
              <w:t>Экологическая </w:t>
            </w:r>
            <w:r w:rsidR="001E6D9B" w:rsidRPr="008000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паспортизация, </w:t>
            </w:r>
            <w:r w:rsidR="007667E7" w:rsidRPr="008000D5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1E6D9B" w:rsidRPr="008000D5">
              <w:rPr>
                <w:rFonts w:ascii="Times New Roman" w:hAnsi="Times New Roman" w:cs="Times New Roman"/>
                <w:bCs/>
                <w:sz w:val="24"/>
                <w:szCs w:val="24"/>
              </w:rPr>
              <w:t>тандартизация и сертификация.</w:t>
            </w:r>
            <w:r w:rsidR="00202E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E6D9B" w:rsidRPr="008000D5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Экономический ущерб окружающей среде от загрязнения.</w:t>
            </w:r>
          </w:p>
        </w:tc>
        <w:tc>
          <w:tcPr>
            <w:tcW w:w="850" w:type="dxa"/>
            <w:vMerge/>
          </w:tcPr>
          <w:p w:rsidR="001E6D9B" w:rsidRPr="008000D5" w:rsidRDefault="001E6D9B" w:rsidP="00C902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E6D9B" w:rsidRPr="008000D5" w:rsidRDefault="001E6D9B" w:rsidP="00C902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144C5" w:rsidRPr="00DD7756" w:rsidRDefault="00DD7756" w:rsidP="00DD775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D7756">
        <w:rPr>
          <w:rFonts w:ascii="Times New Roman" w:hAnsi="Times New Roman" w:cs="Times New Roman"/>
          <w:b/>
          <w:bCs/>
          <w:sz w:val="32"/>
          <w:szCs w:val="32"/>
        </w:rPr>
        <w:lastRenderedPageBreak/>
        <w:t>3.Примерное содержание дисциплины</w:t>
      </w:r>
    </w:p>
    <w:p w:rsidR="00DD7756" w:rsidRDefault="00DD7756" w:rsidP="001B06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144C5" w:rsidRP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9144C5" w:rsidRP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Значение экологических знаний. Задачи, цель, специфика дисциплины.</w:t>
      </w:r>
    </w:p>
    <w:p w:rsidR="00901CCA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144C5">
        <w:rPr>
          <w:rFonts w:ascii="Times New Roman" w:hAnsi="Times New Roman" w:cs="Times New Roman"/>
          <w:b/>
          <w:bCs/>
          <w:sz w:val="28"/>
          <w:szCs w:val="28"/>
        </w:rPr>
        <w:t>Методические указания</w:t>
      </w:r>
    </w:p>
    <w:p w:rsidR="009144C5" w:rsidRPr="009144C5" w:rsidRDefault="00DD7756" w:rsidP="00DD7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приоритетами в об</w:t>
      </w:r>
      <w:r w:rsidR="009144C5" w:rsidRPr="009144C5">
        <w:rPr>
          <w:rFonts w:ascii="Times New Roman" w:hAnsi="Times New Roman" w:cs="Times New Roman"/>
          <w:sz w:val="28"/>
          <w:szCs w:val="28"/>
        </w:rPr>
        <w:t>щественной деятельности человека являются экономика, политика,</w:t>
      </w:r>
      <w:r w:rsidR="005069B7">
        <w:rPr>
          <w:rFonts w:ascii="Times New Roman" w:hAnsi="Times New Roman" w:cs="Times New Roman"/>
          <w:sz w:val="28"/>
          <w:szCs w:val="28"/>
        </w:rPr>
        <w:t xml:space="preserve"> </w:t>
      </w:r>
      <w:r w:rsidR="009144C5" w:rsidRPr="009144C5">
        <w:rPr>
          <w:rFonts w:ascii="Times New Roman" w:hAnsi="Times New Roman" w:cs="Times New Roman"/>
          <w:sz w:val="28"/>
          <w:szCs w:val="28"/>
        </w:rPr>
        <w:t>экология.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44C5" w:rsidRPr="009144C5">
        <w:rPr>
          <w:rFonts w:ascii="Times New Roman" w:hAnsi="Times New Roman" w:cs="Times New Roman"/>
          <w:sz w:val="28"/>
          <w:szCs w:val="28"/>
        </w:rPr>
        <w:t>В ХХ веке на первое место выйдет экология, т.е. вопрос, связанный с сохранением среды обитания всего живого на земле. Технократический стиль мышления может привести человечество к экологической катастрофе, потому что природа рассматривается как источник ресурсов для решения технических проектов. Отношение человека к природе должно быть не только практическое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44C5" w:rsidRPr="009144C5">
        <w:rPr>
          <w:rFonts w:ascii="Times New Roman" w:hAnsi="Times New Roman" w:cs="Times New Roman"/>
          <w:sz w:val="28"/>
          <w:szCs w:val="28"/>
        </w:rPr>
        <w:t>(ресурсное), но также адаптивное (среда обитания), интимное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44C5" w:rsidRPr="009144C5">
        <w:rPr>
          <w:rFonts w:ascii="Times New Roman" w:hAnsi="Times New Roman" w:cs="Times New Roman"/>
          <w:sz w:val="28"/>
          <w:szCs w:val="28"/>
        </w:rPr>
        <w:t>(привычка отдыхать и творить на природе), эстетическое (лучшие образцы красоты природного происхождения). [1,7].</w:t>
      </w:r>
    </w:p>
    <w:p w:rsidR="00901CCA" w:rsidRDefault="00901CCA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756" w:rsidRDefault="00DD7756" w:rsidP="00DD775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 1.</w:t>
      </w:r>
      <w:r w:rsidR="00DB5B72" w:rsidRPr="00DB5B72">
        <w:t xml:space="preserve"> </w:t>
      </w:r>
      <w:r w:rsidR="00DB5B72" w:rsidRPr="00DB5B72">
        <w:rPr>
          <w:rFonts w:ascii="Times New Roman" w:hAnsi="Times New Roman" w:cs="Times New Roman"/>
          <w:b/>
          <w:bCs/>
          <w:sz w:val="28"/>
          <w:szCs w:val="28"/>
        </w:rPr>
        <w:t>Состояние окружающей среды России</w:t>
      </w:r>
    </w:p>
    <w:p w:rsidR="00DB5B72" w:rsidRDefault="00DD7756" w:rsidP="00DD775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 1.1. </w:t>
      </w:r>
      <w:r w:rsidR="00DB5B72">
        <w:rPr>
          <w:rFonts w:ascii="Times New Roman" w:hAnsi="Times New Roman" w:cs="Times New Roman"/>
          <w:b/>
          <w:bCs/>
          <w:sz w:val="28"/>
          <w:szCs w:val="28"/>
        </w:rPr>
        <w:t>Особенности взаимодействия природы и общества.</w:t>
      </w:r>
    </w:p>
    <w:p w:rsidR="00DD7756" w:rsidRDefault="00DD7756" w:rsidP="00DD7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4C5" w:rsidRP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Студент должен:</w:t>
      </w:r>
    </w:p>
    <w:p w:rsidR="00DD7756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144C5">
        <w:rPr>
          <w:rFonts w:ascii="Times New Roman" w:hAnsi="Times New Roman" w:cs="Times New Roman"/>
          <w:i/>
          <w:iCs/>
          <w:sz w:val="28"/>
          <w:szCs w:val="28"/>
        </w:rPr>
        <w:t>иметь представление:</w:t>
      </w:r>
    </w:p>
    <w:p w:rsidR="009144C5" w:rsidRP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— о современном состоянии окружающей среды России и планеты</w:t>
      </w:r>
      <w:r w:rsidR="00DD7756">
        <w:rPr>
          <w:rFonts w:ascii="Times New Roman" w:hAnsi="Times New Roman" w:cs="Times New Roman"/>
          <w:sz w:val="28"/>
          <w:szCs w:val="28"/>
        </w:rPr>
        <w:t>;</w:t>
      </w:r>
    </w:p>
    <w:p w:rsidR="00DD7756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— о воздействии экологических ситуаций на человека, их п</w:t>
      </w:r>
      <w:r w:rsidR="00DD7756">
        <w:rPr>
          <w:rFonts w:ascii="Times New Roman" w:hAnsi="Times New Roman" w:cs="Times New Roman"/>
          <w:sz w:val="28"/>
          <w:szCs w:val="28"/>
        </w:rPr>
        <w:t>рогнозировании и предотвращении;</w:t>
      </w:r>
    </w:p>
    <w:p w:rsidR="009144C5" w:rsidRPr="009144C5" w:rsidRDefault="00DD7756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9144C5" w:rsidRPr="009144C5">
        <w:rPr>
          <w:rFonts w:ascii="Times New Roman" w:hAnsi="Times New Roman" w:cs="Times New Roman"/>
          <w:sz w:val="28"/>
          <w:szCs w:val="28"/>
        </w:rPr>
        <w:t>о планетарных экологических проблемах, о путях ликвидации экологических катастроф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44C5" w:rsidRP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Природа и общество. Общие и специфические черты. </w:t>
      </w:r>
    </w:p>
    <w:p w:rsidR="009144C5" w:rsidRP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Развитие производительных сил общества; увеличение массы веществ и материалов, вовлекаемых в хозяйственный оборот; преднамеренные и непреднамеренные воздействия человека на условия существования.</w:t>
      </w:r>
    </w:p>
    <w:p w:rsidR="009144C5" w:rsidRP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Охрана биосферы от загрязнения выбросами хозяйственной деятельности. Влияние урбанизации на биосферу.</w:t>
      </w:r>
    </w:p>
    <w:p w:rsidR="009144C5" w:rsidRP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Роль человеческого фактора в решении проблем экологии.</w:t>
      </w:r>
    </w:p>
    <w:p w:rsidR="009144C5" w:rsidRP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Научно-технический прогресс и природа.</w:t>
      </w:r>
    </w:p>
    <w:p w:rsidR="009144C5" w:rsidRP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Утилизация бытовых и промышленных отходов. Перспективы и принципы создания неразрушающих природу производств.</w:t>
      </w:r>
    </w:p>
    <w:p w:rsid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Признаки экологического кризиса. Глобальные проблемы экологии: разрушение озонового слоя, истощение энергетических ресурсов, «парниковый» эффект и др.</w:t>
      </w:r>
      <w:r w:rsidR="00DB5B72">
        <w:rPr>
          <w:rFonts w:ascii="Times New Roman" w:hAnsi="Times New Roman" w:cs="Times New Roman"/>
          <w:sz w:val="28"/>
          <w:szCs w:val="28"/>
        </w:rPr>
        <w:t xml:space="preserve"> </w:t>
      </w:r>
      <w:r w:rsidRPr="009144C5">
        <w:rPr>
          <w:rFonts w:ascii="Times New Roman" w:hAnsi="Times New Roman" w:cs="Times New Roman"/>
          <w:sz w:val="28"/>
          <w:szCs w:val="28"/>
        </w:rPr>
        <w:t>Пути их решения.</w:t>
      </w:r>
    </w:p>
    <w:p w:rsidR="00DB5B72" w:rsidRPr="009144C5" w:rsidRDefault="00DB5B72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4C5" w:rsidRPr="00DB5B72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5B72">
        <w:rPr>
          <w:rFonts w:ascii="Times New Roman" w:hAnsi="Times New Roman" w:cs="Times New Roman"/>
          <w:b/>
          <w:sz w:val="28"/>
          <w:szCs w:val="28"/>
        </w:rPr>
        <w:t>Методические указания</w:t>
      </w:r>
    </w:p>
    <w:p w:rsidR="009144C5" w:rsidRP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 xml:space="preserve">При изучении данной темы у студента должен быть выработан личностно-деятельный подход к содержанию, т.к. ответственность за существование будущих поколений лежит на каждом из нас и особенно на тех, кто располагает информацией о рациональном и нерациональном </w:t>
      </w:r>
      <w:r w:rsidRPr="009144C5">
        <w:rPr>
          <w:rFonts w:ascii="Times New Roman" w:hAnsi="Times New Roman" w:cs="Times New Roman"/>
          <w:sz w:val="28"/>
          <w:szCs w:val="28"/>
        </w:rPr>
        <w:lastRenderedPageBreak/>
        <w:t>природопользовании. Чтобы легче усваивать учебный</w:t>
      </w:r>
      <w:r w:rsidR="00DB5B72">
        <w:rPr>
          <w:rFonts w:ascii="Times New Roman" w:hAnsi="Times New Roman" w:cs="Times New Roman"/>
          <w:sz w:val="28"/>
          <w:szCs w:val="28"/>
        </w:rPr>
        <w:t xml:space="preserve"> </w:t>
      </w:r>
      <w:r w:rsidRPr="009144C5">
        <w:rPr>
          <w:rFonts w:ascii="Times New Roman" w:hAnsi="Times New Roman" w:cs="Times New Roman"/>
          <w:sz w:val="28"/>
          <w:szCs w:val="28"/>
        </w:rPr>
        <w:t>материал, необходимо знать смысл русских слов и</w:t>
      </w:r>
      <w:r w:rsidR="00DB5B72">
        <w:rPr>
          <w:rFonts w:ascii="Times New Roman" w:hAnsi="Times New Roman" w:cs="Times New Roman"/>
          <w:sz w:val="28"/>
          <w:szCs w:val="28"/>
        </w:rPr>
        <w:t xml:space="preserve"> </w:t>
      </w:r>
      <w:r w:rsidRPr="009144C5">
        <w:rPr>
          <w:rFonts w:ascii="Times New Roman" w:hAnsi="Times New Roman" w:cs="Times New Roman"/>
          <w:sz w:val="28"/>
          <w:szCs w:val="28"/>
        </w:rPr>
        <w:t>терминов иностранного происхождения, которых очень много в литературе по экологии.</w:t>
      </w:r>
    </w:p>
    <w:p w:rsidR="009144C5" w:rsidRP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Например:</w:t>
      </w:r>
      <w:r w:rsidR="00DB5B72">
        <w:rPr>
          <w:rFonts w:ascii="Times New Roman" w:hAnsi="Times New Roman" w:cs="Times New Roman"/>
          <w:sz w:val="28"/>
          <w:szCs w:val="28"/>
        </w:rPr>
        <w:t xml:space="preserve"> </w:t>
      </w:r>
      <w:r w:rsidRPr="009144C5">
        <w:rPr>
          <w:rFonts w:ascii="Times New Roman" w:hAnsi="Times New Roman" w:cs="Times New Roman"/>
          <w:sz w:val="28"/>
          <w:szCs w:val="28"/>
        </w:rPr>
        <w:t>экология, демография</w:t>
      </w:r>
      <w:proofErr w:type="gramStart"/>
      <w:r w:rsidRPr="009144C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144C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44C5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9144C5">
        <w:rPr>
          <w:rFonts w:ascii="Times New Roman" w:hAnsi="Times New Roman" w:cs="Times New Roman"/>
          <w:sz w:val="28"/>
          <w:szCs w:val="28"/>
        </w:rPr>
        <w:t>иосфера, литосфера, гидросфера, атмосфера и т.д.</w:t>
      </w:r>
      <w:r w:rsidR="00DB5B72">
        <w:rPr>
          <w:rFonts w:ascii="Times New Roman" w:hAnsi="Times New Roman" w:cs="Times New Roman"/>
          <w:sz w:val="28"/>
          <w:szCs w:val="28"/>
        </w:rPr>
        <w:t xml:space="preserve"> </w:t>
      </w:r>
      <w:r w:rsidRPr="009144C5">
        <w:rPr>
          <w:rFonts w:ascii="Times New Roman" w:hAnsi="Times New Roman" w:cs="Times New Roman"/>
          <w:sz w:val="28"/>
          <w:szCs w:val="28"/>
        </w:rPr>
        <w:t>Эти понятия встречались при изучении естественнонаучных дисциплин в общеобразовательной школе.</w:t>
      </w:r>
    </w:p>
    <w:p w:rsidR="009144C5" w:rsidRPr="009144C5" w:rsidRDefault="009144C5" w:rsidP="00DB5B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 xml:space="preserve">Развитие производительных сил общества наложило негативный отпечаток на природу, естественную среду обитания всего живого, т.е. оказало антропогенное воздействие. Утилизация мусора и отходов производства – основная задача человечества в области спасения всего живого на планете. Важный вклад в дело сохранения природы России сделали ученые ХIХ в и начала ХХ </w:t>
      </w:r>
      <w:proofErr w:type="gramStart"/>
      <w:r w:rsidRPr="009144C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144C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144C5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9144C5">
        <w:rPr>
          <w:rFonts w:ascii="Times New Roman" w:hAnsi="Times New Roman" w:cs="Times New Roman"/>
          <w:sz w:val="28"/>
          <w:szCs w:val="28"/>
        </w:rPr>
        <w:t xml:space="preserve"> этом говорят географические открытия и успехи в области биологии, почвоведения и органической химии, сделанные Н. Пржевальским, </w:t>
      </w:r>
      <w:proofErr w:type="spellStart"/>
      <w:r w:rsidRPr="009144C5">
        <w:rPr>
          <w:rFonts w:ascii="Times New Roman" w:hAnsi="Times New Roman" w:cs="Times New Roman"/>
          <w:sz w:val="28"/>
          <w:szCs w:val="28"/>
        </w:rPr>
        <w:t>Н.Дюжевым</w:t>
      </w:r>
      <w:proofErr w:type="spellEnd"/>
      <w:r w:rsidRPr="009144C5">
        <w:rPr>
          <w:rFonts w:ascii="Times New Roman" w:hAnsi="Times New Roman" w:cs="Times New Roman"/>
          <w:sz w:val="28"/>
          <w:szCs w:val="28"/>
        </w:rPr>
        <w:t xml:space="preserve">, В.Докучаевым, Н.Бутлеровым и многими другими учеными. В 1991 г в России насчитывалось 75 заповедников, из них 16 биосферных[14], а также российско-финский заповедник «Дружба-2», но этого </w:t>
      </w:r>
      <w:proofErr w:type="gramStart"/>
      <w:r w:rsidRPr="009144C5">
        <w:rPr>
          <w:rFonts w:ascii="Times New Roman" w:hAnsi="Times New Roman" w:cs="Times New Roman"/>
          <w:sz w:val="28"/>
          <w:szCs w:val="28"/>
        </w:rPr>
        <w:t>крайне недостаточно</w:t>
      </w:r>
      <w:proofErr w:type="gramEnd"/>
      <w:r w:rsidRPr="009144C5">
        <w:rPr>
          <w:rFonts w:ascii="Times New Roman" w:hAnsi="Times New Roman" w:cs="Times New Roman"/>
          <w:sz w:val="28"/>
          <w:szCs w:val="28"/>
        </w:rPr>
        <w:t>. [1,2,12], [1,2,6,11,12].</w:t>
      </w:r>
    </w:p>
    <w:p w:rsidR="009144C5" w:rsidRPr="009144C5" w:rsidRDefault="002007FB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Вопросы </w:t>
      </w:r>
      <w:r w:rsidR="009144C5" w:rsidRPr="009144C5">
        <w:rPr>
          <w:rFonts w:ascii="Times New Roman" w:hAnsi="Times New Roman" w:cs="Times New Roman"/>
          <w:b/>
          <w:bCs/>
          <w:sz w:val="28"/>
          <w:szCs w:val="28"/>
        </w:rPr>
        <w:t>для самоконтроля</w:t>
      </w:r>
    </w:p>
    <w:p w:rsidR="00DB5B72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1.Какие последствия вызвала хозяйственная деятельность в</w:t>
      </w:r>
      <w:proofErr w:type="gramStart"/>
      <w:r w:rsidR="00DB5B72">
        <w:rPr>
          <w:rFonts w:ascii="Times New Roman" w:hAnsi="Times New Roman" w:cs="Times New Roman"/>
          <w:sz w:val="28"/>
          <w:szCs w:val="28"/>
        </w:rPr>
        <w:t xml:space="preserve"> </w:t>
      </w:r>
      <w:r w:rsidRPr="009144C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9144C5">
        <w:rPr>
          <w:rFonts w:ascii="Times New Roman" w:hAnsi="Times New Roman" w:cs="Times New Roman"/>
          <w:sz w:val="28"/>
          <w:szCs w:val="28"/>
        </w:rPr>
        <w:t> </w:t>
      </w:r>
    </w:p>
    <w:p w:rsidR="00DB5B72" w:rsidRDefault="00DB5B72" w:rsidP="00DB5B7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литосфере;</w:t>
      </w:r>
    </w:p>
    <w:p w:rsidR="002007FB" w:rsidRPr="002007FB" w:rsidRDefault="002007FB" w:rsidP="002007F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7FB">
        <w:rPr>
          <w:rFonts w:ascii="Times New Roman" w:hAnsi="Times New Roman" w:cs="Times New Roman"/>
          <w:sz w:val="28"/>
          <w:szCs w:val="28"/>
        </w:rPr>
        <w:t>атмосфере;</w:t>
      </w:r>
    </w:p>
    <w:p w:rsidR="002007FB" w:rsidRPr="002007FB" w:rsidRDefault="002007FB" w:rsidP="002007FB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7FB">
        <w:rPr>
          <w:rFonts w:ascii="Times New Roman" w:hAnsi="Times New Roman" w:cs="Times New Roman"/>
          <w:sz w:val="28"/>
          <w:szCs w:val="28"/>
        </w:rPr>
        <w:t>гидросфере;</w:t>
      </w:r>
    </w:p>
    <w:p w:rsidR="00DB5B72" w:rsidRPr="00DB5B72" w:rsidRDefault="002007FB" w:rsidP="00DB5B72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биосфере</w:t>
      </w:r>
    </w:p>
    <w:p w:rsidR="00DB5B72" w:rsidRPr="00DB5B72" w:rsidRDefault="009144C5" w:rsidP="00DB5B7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5B72">
        <w:rPr>
          <w:rFonts w:ascii="Times New Roman" w:hAnsi="Times New Roman" w:cs="Times New Roman"/>
          <w:sz w:val="28"/>
          <w:szCs w:val="28"/>
        </w:rPr>
        <w:t>Какую опасность представляют загрязнения?:</w:t>
      </w:r>
    </w:p>
    <w:p w:rsidR="00DB5B72" w:rsidRDefault="002007FB" w:rsidP="002007FB">
      <w:pPr>
        <w:pStyle w:val="a6"/>
        <w:numPr>
          <w:ilvl w:val="0"/>
          <w:numId w:val="3"/>
        </w:numPr>
        <w:spacing w:after="0" w:line="240" w:lineRule="auto"/>
        <w:ind w:left="156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44C5" w:rsidRPr="00DB5B72">
        <w:rPr>
          <w:rFonts w:ascii="Times New Roman" w:hAnsi="Times New Roman" w:cs="Times New Roman"/>
          <w:sz w:val="28"/>
          <w:szCs w:val="28"/>
        </w:rPr>
        <w:t>химическое;</w:t>
      </w:r>
    </w:p>
    <w:p w:rsidR="002007FB" w:rsidRDefault="002007FB" w:rsidP="002007FB">
      <w:pPr>
        <w:pStyle w:val="a6"/>
        <w:numPr>
          <w:ilvl w:val="0"/>
          <w:numId w:val="3"/>
        </w:numPr>
        <w:spacing w:after="0" w:line="240" w:lineRule="auto"/>
        <w:ind w:left="156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5B72">
        <w:rPr>
          <w:rFonts w:ascii="Times New Roman" w:hAnsi="Times New Roman" w:cs="Times New Roman"/>
          <w:sz w:val="28"/>
          <w:szCs w:val="28"/>
        </w:rPr>
        <w:t>физическое;</w:t>
      </w:r>
    </w:p>
    <w:p w:rsidR="002007FB" w:rsidRPr="00DB5B72" w:rsidRDefault="002007FB" w:rsidP="002007FB">
      <w:pPr>
        <w:pStyle w:val="a6"/>
        <w:numPr>
          <w:ilvl w:val="0"/>
          <w:numId w:val="3"/>
        </w:numPr>
        <w:spacing w:after="0" w:line="240" w:lineRule="auto"/>
        <w:ind w:left="1560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механическое.</w:t>
      </w:r>
    </w:p>
    <w:p w:rsidR="00DB5B72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3. Какое значение имеет природа в Вашей жизни? </w:t>
      </w:r>
      <w:r w:rsidR="00DB5B72" w:rsidRPr="009144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5B72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4. В чем особенности ресурсного, биологического, эстетического</w:t>
      </w:r>
      <w:r w:rsidR="002007FB">
        <w:rPr>
          <w:rFonts w:ascii="Times New Roman" w:hAnsi="Times New Roman" w:cs="Times New Roman"/>
          <w:sz w:val="28"/>
          <w:szCs w:val="28"/>
        </w:rPr>
        <w:t xml:space="preserve"> значения природы для человека?</w:t>
      </w:r>
    </w:p>
    <w:p w:rsidR="009144C5" w:rsidRP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5. Какова роль природы в формировании эстетической и нравственной культуры человека?</w:t>
      </w:r>
    </w:p>
    <w:p w:rsidR="00DB5B72" w:rsidRDefault="00DB5B72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5B72" w:rsidRPr="00DB5B72" w:rsidRDefault="00DB5B72" w:rsidP="00DB5B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1.2.</w:t>
      </w:r>
      <w:r w:rsidRPr="00DB5B72">
        <w:rPr>
          <w:rFonts w:ascii="Times New Roman" w:hAnsi="Times New Roman" w:cs="Times New Roman"/>
          <w:b/>
          <w:bCs/>
          <w:sz w:val="28"/>
          <w:szCs w:val="28"/>
        </w:rPr>
        <w:t>Природоохранный потенциал.</w:t>
      </w:r>
    </w:p>
    <w:p w:rsidR="009144C5" w:rsidRPr="009144C5" w:rsidRDefault="009144C5" w:rsidP="00DB5B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Студент должен:</w:t>
      </w:r>
    </w:p>
    <w:p w:rsidR="009144C5" w:rsidRP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i/>
          <w:iCs/>
          <w:sz w:val="28"/>
          <w:szCs w:val="28"/>
        </w:rPr>
        <w:t>иметь представление:</w:t>
      </w:r>
    </w:p>
    <w:p w:rsidR="009144C5" w:rsidRP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- о взаимосвязи рационального использования природных ресурсов и экологического равновесия окружающей среды.</w:t>
      </w:r>
    </w:p>
    <w:p w:rsidR="009144C5" w:rsidRP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Природные ресурсы и их классификация.</w:t>
      </w:r>
    </w:p>
    <w:p w:rsidR="009144C5" w:rsidRP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Проблемы использования и воспроизводства природных ресурсов, их взаимосвязь с размещением производства.</w:t>
      </w:r>
    </w:p>
    <w:p w:rsidR="009144C5" w:rsidRP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Пищевые ресурсы человечества. Проблемы питания и производства сельскохозяйственной продукции.</w:t>
      </w:r>
    </w:p>
    <w:p w:rsidR="009144C5" w:rsidRP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Проблемы со</w:t>
      </w:r>
      <w:r w:rsidR="002007FB">
        <w:rPr>
          <w:rFonts w:ascii="Times New Roman" w:hAnsi="Times New Roman" w:cs="Times New Roman"/>
          <w:sz w:val="28"/>
          <w:szCs w:val="28"/>
        </w:rPr>
        <w:t>хранения человеческих ресурсов.</w:t>
      </w:r>
    </w:p>
    <w:p w:rsidR="009144C5" w:rsidRPr="009144C5" w:rsidRDefault="002007FB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Методические указания</w:t>
      </w:r>
    </w:p>
    <w:p w:rsidR="009144C5" w:rsidRP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Ресурсы - любые источники и предпосылки получения необходимых людям материальных и духовных благ, которые можно реализовать при существующих технологиях и социально-экономических отношениях.</w:t>
      </w:r>
      <w:r w:rsidR="00DB5B72">
        <w:rPr>
          <w:rFonts w:ascii="Times New Roman" w:hAnsi="Times New Roman" w:cs="Times New Roman"/>
          <w:sz w:val="28"/>
          <w:szCs w:val="28"/>
        </w:rPr>
        <w:t xml:space="preserve"> </w:t>
      </w:r>
      <w:r w:rsidRPr="009144C5">
        <w:rPr>
          <w:rFonts w:ascii="Times New Roman" w:hAnsi="Times New Roman" w:cs="Times New Roman"/>
          <w:sz w:val="28"/>
          <w:szCs w:val="28"/>
        </w:rPr>
        <w:t>Ресурсы принято делить на три основные группы: материальные, трудовые, в т.ч. интеллектуальные, и природные. Природные ресурсы (</w:t>
      </w:r>
      <w:proofErr w:type="gramStart"/>
      <w:r w:rsidRPr="009144C5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9144C5">
        <w:rPr>
          <w:rFonts w:ascii="Times New Roman" w:hAnsi="Times New Roman" w:cs="Times New Roman"/>
          <w:sz w:val="28"/>
          <w:szCs w:val="28"/>
        </w:rPr>
        <w:t>) являются ключевым понятием природопользования.</w:t>
      </w:r>
    </w:p>
    <w:p w:rsidR="009144C5" w:rsidRP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44C5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9144C5">
        <w:rPr>
          <w:rFonts w:ascii="Times New Roman" w:hAnsi="Times New Roman" w:cs="Times New Roman"/>
          <w:sz w:val="28"/>
          <w:szCs w:val="28"/>
        </w:rPr>
        <w:t xml:space="preserve"> — природные объекты и явления, используемые в настоящем, прошлом и будущем для прямого и непрямого потребления, для повышения качества жизни человека.</w:t>
      </w:r>
      <w:r w:rsidR="00DB5B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44C5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9144C5">
        <w:rPr>
          <w:rFonts w:ascii="Times New Roman" w:hAnsi="Times New Roman" w:cs="Times New Roman"/>
          <w:sz w:val="28"/>
          <w:szCs w:val="28"/>
        </w:rPr>
        <w:t xml:space="preserve"> — категория историческая. Использование новых видов сырья, источников энергии и технологий.</w:t>
      </w:r>
    </w:p>
    <w:p w:rsidR="00DB5B72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 xml:space="preserve">Существует следующая классификация </w:t>
      </w:r>
      <w:proofErr w:type="gramStart"/>
      <w:r w:rsidRPr="009144C5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9144C5">
        <w:rPr>
          <w:rFonts w:ascii="Times New Roman" w:hAnsi="Times New Roman" w:cs="Times New Roman"/>
          <w:sz w:val="28"/>
          <w:szCs w:val="28"/>
        </w:rPr>
        <w:t>:</w:t>
      </w:r>
    </w:p>
    <w:p w:rsidR="00DB5B72" w:rsidRDefault="009144C5" w:rsidP="002007F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7FB">
        <w:rPr>
          <w:rFonts w:ascii="Times New Roman" w:hAnsi="Times New Roman" w:cs="Times New Roman"/>
          <w:sz w:val="28"/>
          <w:szCs w:val="28"/>
        </w:rPr>
        <w:t>средства труда: земля, каналы, реки, морские пути, вода для орошения;</w:t>
      </w:r>
    </w:p>
    <w:p w:rsidR="002007FB" w:rsidRPr="002007FB" w:rsidRDefault="002007FB" w:rsidP="002007F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7FB">
        <w:rPr>
          <w:rFonts w:ascii="Times New Roman" w:hAnsi="Times New Roman" w:cs="Times New Roman"/>
          <w:sz w:val="28"/>
          <w:szCs w:val="28"/>
        </w:rPr>
        <w:t>источники энергии;</w:t>
      </w:r>
    </w:p>
    <w:p w:rsidR="002007FB" w:rsidRPr="002007FB" w:rsidRDefault="002007FB" w:rsidP="002007F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7FB">
        <w:rPr>
          <w:rFonts w:ascii="Times New Roman" w:hAnsi="Times New Roman" w:cs="Times New Roman"/>
          <w:sz w:val="28"/>
          <w:szCs w:val="28"/>
        </w:rPr>
        <w:t>сырье и исходны</w:t>
      </w:r>
      <w:r>
        <w:rPr>
          <w:rFonts w:ascii="Times New Roman" w:hAnsi="Times New Roman" w:cs="Times New Roman"/>
          <w:sz w:val="28"/>
          <w:szCs w:val="28"/>
        </w:rPr>
        <w:t>е материалы;</w:t>
      </w:r>
    </w:p>
    <w:p w:rsidR="002007FB" w:rsidRPr="002007FB" w:rsidRDefault="002007FB" w:rsidP="002007F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7FB">
        <w:rPr>
          <w:rFonts w:ascii="Times New Roman" w:hAnsi="Times New Roman" w:cs="Times New Roman"/>
          <w:sz w:val="28"/>
          <w:szCs w:val="28"/>
        </w:rPr>
        <w:t>предметы потребления;</w:t>
      </w:r>
    </w:p>
    <w:p w:rsidR="002007FB" w:rsidRPr="002007FB" w:rsidRDefault="002007FB" w:rsidP="002007F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7FB">
        <w:rPr>
          <w:rFonts w:ascii="Times New Roman" w:hAnsi="Times New Roman" w:cs="Times New Roman"/>
          <w:sz w:val="28"/>
          <w:szCs w:val="28"/>
        </w:rPr>
        <w:t>банк генофонда;</w:t>
      </w:r>
    </w:p>
    <w:p w:rsidR="009144C5" w:rsidRPr="002007FB" w:rsidRDefault="002007FB" w:rsidP="001B06B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7FB">
        <w:rPr>
          <w:rFonts w:ascii="Times New Roman" w:hAnsi="Times New Roman" w:cs="Times New Roman"/>
          <w:sz w:val="28"/>
          <w:szCs w:val="28"/>
        </w:rPr>
        <w:t>источники информации.</w:t>
      </w:r>
      <w:r w:rsidR="00DB5B72" w:rsidRPr="002007FB">
        <w:rPr>
          <w:rFonts w:ascii="Times New Roman" w:hAnsi="Times New Roman" w:cs="Times New Roman"/>
          <w:sz w:val="28"/>
          <w:szCs w:val="28"/>
        </w:rPr>
        <w:t xml:space="preserve"> </w:t>
      </w:r>
      <w:r w:rsidR="009144C5" w:rsidRPr="002007FB">
        <w:rPr>
          <w:rFonts w:ascii="Times New Roman" w:hAnsi="Times New Roman" w:cs="Times New Roman"/>
          <w:sz w:val="28"/>
          <w:szCs w:val="28"/>
        </w:rPr>
        <w:t>[1,2,б,7, 11].</w:t>
      </w:r>
    </w:p>
    <w:p w:rsidR="009144C5" w:rsidRPr="009144C5" w:rsidRDefault="002007FB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Вопросы </w:t>
      </w:r>
      <w:r w:rsidR="009144C5" w:rsidRPr="009144C5">
        <w:rPr>
          <w:rFonts w:ascii="Times New Roman" w:hAnsi="Times New Roman" w:cs="Times New Roman"/>
          <w:b/>
          <w:bCs/>
          <w:sz w:val="28"/>
          <w:szCs w:val="28"/>
        </w:rPr>
        <w:t>для самоконтроля</w:t>
      </w:r>
    </w:p>
    <w:p w:rsidR="00DB5B72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1.</w:t>
      </w:r>
      <w:r w:rsidR="00DB5B72">
        <w:rPr>
          <w:rFonts w:ascii="Times New Roman" w:hAnsi="Times New Roman" w:cs="Times New Roman"/>
          <w:sz w:val="28"/>
          <w:szCs w:val="28"/>
        </w:rPr>
        <w:t xml:space="preserve"> Что такое «природные ресурсы»?</w:t>
      </w:r>
    </w:p>
    <w:p w:rsidR="00DB5B72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2.Приведите примеры природных ресурсов, источники энергии, сырье, предметы потребления, банк генофонда или источников информации об окружающем мире.</w:t>
      </w:r>
    </w:p>
    <w:p w:rsidR="00DB5B72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 xml:space="preserve">3. Как и почему изменилось потребление </w:t>
      </w:r>
      <w:proofErr w:type="gramStart"/>
      <w:r w:rsidRPr="009144C5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9144C5">
        <w:rPr>
          <w:rFonts w:ascii="Times New Roman" w:hAnsi="Times New Roman" w:cs="Times New Roman"/>
          <w:sz w:val="28"/>
          <w:szCs w:val="28"/>
        </w:rPr>
        <w:t xml:space="preserve"> во вто</w:t>
      </w:r>
      <w:r w:rsidR="002007FB">
        <w:rPr>
          <w:rFonts w:ascii="Times New Roman" w:hAnsi="Times New Roman" w:cs="Times New Roman"/>
          <w:sz w:val="28"/>
          <w:szCs w:val="28"/>
        </w:rPr>
        <w:t>рой половине текущего столетия?</w:t>
      </w:r>
    </w:p>
    <w:p w:rsidR="009144C5" w:rsidRP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4. Назовите экологические последствия интенсивного использования природных ресурсов.</w:t>
      </w:r>
    </w:p>
    <w:p w:rsidR="009144C5" w:rsidRP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5. Какие меры предпринимаются для решения экологических проблем в этой сфере.</w:t>
      </w:r>
    </w:p>
    <w:p w:rsidR="00DB5B72" w:rsidRDefault="00DB5B72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4C5" w:rsidRPr="002007FB" w:rsidRDefault="002007FB" w:rsidP="002007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 1.3. </w:t>
      </w:r>
      <w:r w:rsidRPr="002007FB">
        <w:rPr>
          <w:rFonts w:ascii="Times New Roman" w:hAnsi="Times New Roman" w:cs="Times New Roman"/>
          <w:b/>
          <w:bCs/>
          <w:sz w:val="28"/>
          <w:szCs w:val="28"/>
        </w:rPr>
        <w:t>Антропогенное воздействие на биосферу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144C5" w:rsidRP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Студент должен:</w:t>
      </w:r>
    </w:p>
    <w:p w:rsidR="009144C5" w:rsidRP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i/>
          <w:iCs/>
          <w:sz w:val="28"/>
          <w:szCs w:val="28"/>
        </w:rPr>
        <w:t>иметь представление:</w:t>
      </w:r>
    </w:p>
    <w:p w:rsidR="009144C5" w:rsidRP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- об основных источниках загрязнения окружающей среды;</w:t>
      </w:r>
    </w:p>
    <w:p w:rsidR="009144C5" w:rsidRP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- о классификации загрязнителей и путях их воздействия на человека;</w:t>
      </w:r>
    </w:p>
    <w:p w:rsidR="009144C5" w:rsidRP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- об экологических последствиях заражения окружающей среды токсичными и радиоактивными веществами.</w:t>
      </w:r>
    </w:p>
    <w:p w:rsidR="009144C5" w:rsidRP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4C5" w:rsidRPr="009144C5" w:rsidRDefault="009144C5" w:rsidP="002007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Загрязнение биосферы. Антропогенное и естественное загрязнение. Прямое и косвенное воздействие на человека загрязнений биосферы.</w:t>
      </w:r>
      <w:r w:rsidR="002007FB">
        <w:rPr>
          <w:rFonts w:ascii="Times New Roman" w:hAnsi="Times New Roman" w:cs="Times New Roman"/>
          <w:sz w:val="28"/>
          <w:szCs w:val="28"/>
        </w:rPr>
        <w:t xml:space="preserve"> </w:t>
      </w:r>
      <w:r w:rsidRPr="009144C5">
        <w:rPr>
          <w:rFonts w:ascii="Times New Roman" w:hAnsi="Times New Roman" w:cs="Times New Roman"/>
          <w:sz w:val="28"/>
          <w:szCs w:val="28"/>
        </w:rPr>
        <w:t>Основные загрязнители, их классификация.</w:t>
      </w:r>
      <w:r w:rsidR="002007FB">
        <w:rPr>
          <w:rFonts w:ascii="Times New Roman" w:hAnsi="Times New Roman" w:cs="Times New Roman"/>
          <w:sz w:val="28"/>
          <w:szCs w:val="28"/>
        </w:rPr>
        <w:t xml:space="preserve"> </w:t>
      </w:r>
      <w:r w:rsidRPr="009144C5">
        <w:rPr>
          <w:rFonts w:ascii="Times New Roman" w:hAnsi="Times New Roman" w:cs="Times New Roman"/>
          <w:sz w:val="28"/>
          <w:szCs w:val="28"/>
        </w:rPr>
        <w:t>Основные пути миграции и накопления в биосфере токсичных и радиоактивных веществ.</w:t>
      </w:r>
      <w:r w:rsidR="002007FB">
        <w:rPr>
          <w:rFonts w:ascii="Times New Roman" w:hAnsi="Times New Roman" w:cs="Times New Roman"/>
          <w:sz w:val="28"/>
          <w:szCs w:val="28"/>
        </w:rPr>
        <w:t xml:space="preserve"> </w:t>
      </w:r>
      <w:r w:rsidRPr="009144C5">
        <w:rPr>
          <w:rFonts w:ascii="Times New Roman" w:hAnsi="Times New Roman" w:cs="Times New Roman"/>
          <w:sz w:val="28"/>
          <w:szCs w:val="28"/>
        </w:rPr>
        <w:t>«Зеленая» революция и ее последствия. Значение и экологическая роль применения удобрений и пестицидов.</w:t>
      </w:r>
      <w:r w:rsidR="002007FB">
        <w:rPr>
          <w:rFonts w:ascii="Times New Roman" w:hAnsi="Times New Roman" w:cs="Times New Roman"/>
          <w:sz w:val="28"/>
          <w:szCs w:val="28"/>
        </w:rPr>
        <w:t xml:space="preserve"> </w:t>
      </w:r>
      <w:r w:rsidRPr="009144C5">
        <w:rPr>
          <w:rFonts w:ascii="Times New Roman" w:hAnsi="Times New Roman" w:cs="Times New Roman"/>
          <w:sz w:val="28"/>
          <w:szCs w:val="28"/>
        </w:rPr>
        <w:t xml:space="preserve">Способы ликвидации последствий заражения </w:t>
      </w:r>
      <w:r w:rsidRPr="009144C5">
        <w:rPr>
          <w:rFonts w:ascii="Times New Roman" w:hAnsi="Times New Roman" w:cs="Times New Roman"/>
          <w:sz w:val="28"/>
          <w:szCs w:val="28"/>
        </w:rPr>
        <w:lastRenderedPageBreak/>
        <w:t>токсичными и радиоактивными веществами окружающей среды. Понятие экологического риска.</w:t>
      </w:r>
      <w:r w:rsidR="002007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4C5" w:rsidRPr="009144C5" w:rsidRDefault="009144C5" w:rsidP="002007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Основные задачи мониторинга окружающей среды: наблюдение за факторами, воздействующими на окружающую среду; оценка и прогнозирование состояния окружающей среды.</w:t>
      </w:r>
    </w:p>
    <w:p w:rsidR="009144C5" w:rsidRP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4C5" w:rsidRP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b/>
          <w:bCs/>
          <w:sz w:val="28"/>
          <w:szCs w:val="28"/>
        </w:rPr>
        <w:t>Методические указания</w:t>
      </w:r>
    </w:p>
    <w:p w:rsidR="002007FB" w:rsidRDefault="009144C5" w:rsidP="002007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Биосфера - нижняя часть атмосферы, вся гидросфера и верхняя часть литосферы Земли, населенные живыми организмами, «область существования живого вещества» (В.И. Вернадский), другими словами – «живая оболочка Земли».</w:t>
      </w:r>
      <w:r w:rsidR="002007FB">
        <w:rPr>
          <w:rFonts w:ascii="Times New Roman" w:hAnsi="Times New Roman" w:cs="Times New Roman"/>
          <w:sz w:val="28"/>
          <w:szCs w:val="28"/>
        </w:rPr>
        <w:t xml:space="preserve"> </w:t>
      </w:r>
      <w:r w:rsidRPr="009144C5">
        <w:rPr>
          <w:rFonts w:ascii="Times New Roman" w:hAnsi="Times New Roman" w:cs="Times New Roman"/>
          <w:sz w:val="28"/>
          <w:szCs w:val="28"/>
        </w:rPr>
        <w:t>Биосфера самая крупная (глобальная) экосистема Земли, область системного взаимодействия живого и костного вещества на планете. На живое в биосфе</w:t>
      </w:r>
      <w:r w:rsidR="002007FB">
        <w:rPr>
          <w:rFonts w:ascii="Times New Roman" w:hAnsi="Times New Roman" w:cs="Times New Roman"/>
          <w:sz w:val="28"/>
          <w:szCs w:val="28"/>
        </w:rPr>
        <w:t>ре действуют следующие факторы:</w:t>
      </w:r>
    </w:p>
    <w:p w:rsidR="002007FB" w:rsidRDefault="009144C5" w:rsidP="002007FB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07FB">
        <w:rPr>
          <w:rFonts w:ascii="Times New Roman" w:hAnsi="Times New Roman" w:cs="Times New Roman"/>
          <w:sz w:val="28"/>
          <w:szCs w:val="28"/>
        </w:rPr>
        <w:t>абиотические - (неживой природ</w:t>
      </w:r>
      <w:r w:rsidR="002007FB">
        <w:rPr>
          <w:rFonts w:ascii="Times New Roman" w:hAnsi="Times New Roman" w:cs="Times New Roman"/>
          <w:sz w:val="28"/>
          <w:szCs w:val="28"/>
        </w:rPr>
        <w:t>ы) свет, температура, влажность;</w:t>
      </w:r>
      <w:proofErr w:type="gramEnd"/>
    </w:p>
    <w:p w:rsidR="002007FB" w:rsidRPr="002007FB" w:rsidRDefault="002007FB" w:rsidP="002007FB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07FB">
        <w:rPr>
          <w:rFonts w:ascii="Times New Roman" w:hAnsi="Times New Roman" w:cs="Times New Roman"/>
          <w:sz w:val="28"/>
          <w:szCs w:val="28"/>
        </w:rPr>
        <w:t>физические</w:t>
      </w:r>
      <w:proofErr w:type="gramEnd"/>
      <w:r w:rsidRPr="002007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(шум, вибрация, радиация);</w:t>
      </w:r>
    </w:p>
    <w:p w:rsidR="002007FB" w:rsidRDefault="002007FB" w:rsidP="002007FB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144C5">
        <w:rPr>
          <w:rFonts w:ascii="Times New Roman" w:hAnsi="Times New Roman" w:cs="Times New Roman"/>
          <w:sz w:val="28"/>
          <w:szCs w:val="28"/>
        </w:rPr>
        <w:t>био</w:t>
      </w:r>
      <w:r>
        <w:rPr>
          <w:rFonts w:ascii="Times New Roman" w:hAnsi="Times New Roman" w:cs="Times New Roman"/>
          <w:sz w:val="28"/>
          <w:szCs w:val="28"/>
        </w:rPr>
        <w:t>тические</w:t>
      </w:r>
      <w:r w:rsidRPr="009144C5">
        <w:rPr>
          <w:rFonts w:ascii="Times New Roman" w:hAnsi="Times New Roman" w:cs="Times New Roman"/>
          <w:sz w:val="28"/>
          <w:szCs w:val="28"/>
        </w:rPr>
        <w:t xml:space="preserve"> - со стороны других организмов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007FB" w:rsidRPr="002007FB" w:rsidRDefault="002007FB" w:rsidP="002007FB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7FB">
        <w:rPr>
          <w:rFonts w:ascii="Times New Roman" w:hAnsi="Times New Roman" w:cs="Times New Roman"/>
          <w:sz w:val="28"/>
          <w:szCs w:val="28"/>
        </w:rPr>
        <w:t>антропогенные воздействия на природу.</w:t>
      </w:r>
    </w:p>
    <w:p w:rsidR="002007FB" w:rsidRPr="002007FB" w:rsidRDefault="002007FB" w:rsidP="002007FB">
      <w:pPr>
        <w:pStyle w:val="a6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9144C5" w:rsidRP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Антропогенные воздействия вызваны несовершенными, грязными производственными технологиями в промышленности, в сельском хозяйстве, транспорте и в быту. Особенно следует отметить загрязнения военно-промышленного комплекса и энергетики. Сжигание ископаемого топлива сопровождается выбросами углекислого газа (СО</w:t>
      </w:r>
      <w:proofErr w:type="gramStart"/>
      <w:r w:rsidRPr="009144C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9144C5">
        <w:rPr>
          <w:rFonts w:ascii="Times New Roman" w:hAnsi="Times New Roman" w:cs="Times New Roman"/>
          <w:sz w:val="28"/>
          <w:szCs w:val="28"/>
        </w:rPr>
        <w:t>), избыток которого провоцирует парниковый эффект, кислотные дожди, и диоксид серы (SO</w:t>
      </w:r>
      <w:r w:rsidRPr="009144C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144C5">
        <w:rPr>
          <w:rFonts w:ascii="Times New Roman" w:hAnsi="Times New Roman" w:cs="Times New Roman"/>
          <w:sz w:val="28"/>
          <w:szCs w:val="28"/>
        </w:rPr>
        <w:t>). Атомные электростанции, самые экологически чистые, после Чернобыля выявили острую озабоченность всего человечества. Возник вопрос, что делать с радиоактивным загрязнением? В аграрном секторе минеральные удобрения и пестициды гарантируют высокую продуктивность, но нарушение технологии их применения наносит непоправимый урон биосфере. [1,4,11,14]</w:t>
      </w:r>
    </w:p>
    <w:p w:rsidR="009144C5" w:rsidRP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4C5" w:rsidRP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b/>
          <w:bCs/>
          <w:sz w:val="28"/>
          <w:szCs w:val="28"/>
        </w:rPr>
        <w:t>Вопросы для самоконтроля</w:t>
      </w:r>
    </w:p>
    <w:p w:rsidR="009144C5" w:rsidRDefault="001E6D9B" w:rsidP="001E6D9B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биосфера, основные её компоненты. Учение о биосфере.</w:t>
      </w:r>
    </w:p>
    <w:p w:rsidR="001E6D9B" w:rsidRDefault="001E6D9B" w:rsidP="001E6D9B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экологических факторов?</w:t>
      </w:r>
    </w:p>
    <w:p w:rsidR="001E6D9B" w:rsidRDefault="001E6D9B" w:rsidP="001E6D9B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D9B">
        <w:rPr>
          <w:rFonts w:ascii="Times New Roman" w:hAnsi="Times New Roman" w:cs="Times New Roman"/>
          <w:sz w:val="28"/>
          <w:szCs w:val="28"/>
        </w:rPr>
        <w:t>Антропогенное воздействие на биосферу</w:t>
      </w:r>
      <w:r>
        <w:rPr>
          <w:rFonts w:ascii="Times New Roman" w:hAnsi="Times New Roman" w:cs="Times New Roman"/>
          <w:sz w:val="28"/>
          <w:szCs w:val="28"/>
        </w:rPr>
        <w:t>, его виды.</w:t>
      </w:r>
    </w:p>
    <w:p w:rsidR="001E6D9B" w:rsidRPr="001E6D9B" w:rsidRDefault="001E6D9B" w:rsidP="001E6D9B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Мониторинг окружающей природной среды, виды.</w:t>
      </w:r>
    </w:p>
    <w:p w:rsidR="001E6D9B" w:rsidRPr="001E6D9B" w:rsidRDefault="001E6D9B" w:rsidP="001E6D9B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задачи мониторинга окружающей среды.</w:t>
      </w:r>
    </w:p>
    <w:p w:rsid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4C5" w:rsidRPr="009144C5" w:rsidRDefault="001E6D9B" w:rsidP="001E6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Раздел 2.</w:t>
      </w:r>
      <w:r>
        <w:rPr>
          <w:rFonts w:ascii="Times New Roman" w:hAnsi="Times New Roman" w:cs="Times New Roman"/>
          <w:b/>
          <w:sz w:val="28"/>
          <w:szCs w:val="28"/>
        </w:rPr>
        <w:t>Правовые и социальные вопросы природопользования.</w:t>
      </w:r>
      <w:r w:rsidR="009144C5" w:rsidRPr="009144C5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1E6D9B" w:rsidRPr="001E6D9B" w:rsidRDefault="001E6D9B" w:rsidP="001E6D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2.1.</w:t>
      </w:r>
      <w:r w:rsidRPr="001E6D9B">
        <w:rPr>
          <w:rFonts w:ascii="Times New Roman" w:hAnsi="Times New Roman" w:cs="Times New Roman"/>
          <w:b/>
          <w:bCs/>
          <w:sz w:val="28"/>
          <w:szCs w:val="28"/>
        </w:rPr>
        <w:t>Государственная экологическая политика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144C5" w:rsidRPr="009144C5" w:rsidRDefault="009144C5" w:rsidP="001E6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Студент должен:</w:t>
      </w:r>
    </w:p>
    <w:p w:rsidR="009144C5" w:rsidRP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i/>
          <w:iCs/>
          <w:sz w:val="28"/>
          <w:szCs w:val="28"/>
        </w:rPr>
        <w:t>иметь представление:</w:t>
      </w:r>
    </w:p>
    <w:p w:rsidR="009144C5" w:rsidRP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- об истории становления Российского природоохранного законодательства;</w:t>
      </w:r>
    </w:p>
    <w:p w:rsidR="009144C5" w:rsidRP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- о международных связях, взаимоотношениях по вопросам охраны окружающей среды;</w:t>
      </w:r>
    </w:p>
    <w:p w:rsidR="009144C5" w:rsidRP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i/>
          <w:iCs/>
          <w:sz w:val="28"/>
          <w:szCs w:val="28"/>
        </w:rPr>
        <w:lastRenderedPageBreak/>
        <w:t>знать:</w:t>
      </w:r>
    </w:p>
    <w:p w:rsidR="009144C5" w:rsidRP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- задачи и цели природоохранных органов управления и надзора</w:t>
      </w:r>
    </w:p>
    <w:p w:rsidR="009144C5" w:rsidRP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4C5" w:rsidRPr="009144C5" w:rsidRDefault="009144C5" w:rsidP="001E6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История Российского природоохранного законодательства.</w:t>
      </w:r>
      <w:r w:rsidR="001E6D9B">
        <w:rPr>
          <w:rFonts w:ascii="Times New Roman" w:hAnsi="Times New Roman" w:cs="Times New Roman"/>
          <w:sz w:val="28"/>
          <w:szCs w:val="28"/>
        </w:rPr>
        <w:t xml:space="preserve"> </w:t>
      </w:r>
      <w:r w:rsidRPr="009144C5">
        <w:rPr>
          <w:rFonts w:ascii="Times New Roman" w:hAnsi="Times New Roman" w:cs="Times New Roman"/>
          <w:sz w:val="28"/>
          <w:szCs w:val="28"/>
        </w:rPr>
        <w:t>Природоохранные постановления 1970 – 1990 годов, принятые законодательными органами СССР. Закон «Об охране окружающей природной среды» 1991 года. Нормативные акты по рациональному природопользованию окружающей среды.</w:t>
      </w:r>
      <w:r w:rsidR="001E6D9B">
        <w:rPr>
          <w:rFonts w:ascii="Times New Roman" w:hAnsi="Times New Roman" w:cs="Times New Roman"/>
          <w:sz w:val="28"/>
          <w:szCs w:val="28"/>
        </w:rPr>
        <w:t xml:space="preserve"> </w:t>
      </w:r>
      <w:r w:rsidRPr="009144C5">
        <w:rPr>
          <w:rFonts w:ascii="Times New Roman" w:hAnsi="Times New Roman" w:cs="Times New Roman"/>
          <w:sz w:val="28"/>
          <w:szCs w:val="28"/>
        </w:rPr>
        <w:t>Участие России в деятельности международных природоохранных организаций; международные соглашения, конвенции, договоры. Создание в рамках ООН в 1983 году независимой международной комиссии по охране окружающей среды.</w:t>
      </w:r>
      <w:r w:rsidR="001E6D9B">
        <w:rPr>
          <w:rFonts w:ascii="Times New Roman" w:hAnsi="Times New Roman" w:cs="Times New Roman"/>
          <w:sz w:val="28"/>
          <w:szCs w:val="28"/>
        </w:rPr>
        <w:t xml:space="preserve"> </w:t>
      </w:r>
      <w:r w:rsidRPr="009144C5">
        <w:rPr>
          <w:rFonts w:ascii="Times New Roman" w:hAnsi="Times New Roman" w:cs="Times New Roman"/>
          <w:sz w:val="28"/>
          <w:szCs w:val="28"/>
        </w:rPr>
        <w:t>Новые эколого-экономические подходы к природоохранной деятельности.</w:t>
      </w:r>
      <w:r w:rsidR="001E6D9B">
        <w:rPr>
          <w:rFonts w:ascii="Times New Roman" w:hAnsi="Times New Roman" w:cs="Times New Roman"/>
          <w:sz w:val="28"/>
          <w:szCs w:val="28"/>
        </w:rPr>
        <w:t xml:space="preserve"> </w:t>
      </w:r>
      <w:r w:rsidRPr="009144C5">
        <w:rPr>
          <w:rFonts w:ascii="Times New Roman" w:hAnsi="Times New Roman" w:cs="Times New Roman"/>
          <w:sz w:val="28"/>
          <w:szCs w:val="28"/>
        </w:rPr>
        <w:t>Органы управления и надзора по охране природы. Их цели и задачи.</w:t>
      </w:r>
      <w:r w:rsidR="001E6D9B">
        <w:rPr>
          <w:rFonts w:ascii="Times New Roman" w:hAnsi="Times New Roman" w:cs="Times New Roman"/>
          <w:sz w:val="28"/>
          <w:szCs w:val="28"/>
        </w:rPr>
        <w:t xml:space="preserve"> </w:t>
      </w:r>
      <w:r w:rsidRPr="009144C5">
        <w:rPr>
          <w:rFonts w:ascii="Times New Roman" w:hAnsi="Times New Roman" w:cs="Times New Roman"/>
          <w:sz w:val="28"/>
          <w:szCs w:val="28"/>
        </w:rPr>
        <w:t>Природоохранное просвещение.</w:t>
      </w:r>
    </w:p>
    <w:p w:rsidR="001E6D9B" w:rsidRDefault="001E6D9B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4C5" w:rsidRP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b/>
          <w:bCs/>
          <w:sz w:val="28"/>
          <w:szCs w:val="28"/>
        </w:rPr>
        <w:t>Методические указания</w:t>
      </w:r>
    </w:p>
    <w:p w:rsidR="009144C5" w:rsidRPr="009144C5" w:rsidRDefault="009144C5" w:rsidP="001E6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Содержание темы подчеркивает уверенность в правовом обеспечении экологической безопасности, и знакомит с природоохранными законами.</w:t>
      </w:r>
      <w:r w:rsidR="001E6D9B">
        <w:rPr>
          <w:rFonts w:ascii="Times New Roman" w:hAnsi="Times New Roman" w:cs="Times New Roman"/>
          <w:sz w:val="28"/>
          <w:szCs w:val="28"/>
        </w:rPr>
        <w:t xml:space="preserve"> </w:t>
      </w:r>
      <w:r w:rsidRPr="009144C5">
        <w:rPr>
          <w:rFonts w:ascii="Times New Roman" w:hAnsi="Times New Roman" w:cs="Times New Roman"/>
          <w:sz w:val="28"/>
          <w:szCs w:val="28"/>
        </w:rPr>
        <w:t xml:space="preserve">Отдельный человек, отдельная страна самостоятельно не в состоянии решить проблемы, связанные с охраной окружающей среды, поэтому необходимо сотрудничество государств. </w:t>
      </w:r>
      <w:proofErr w:type="gramStart"/>
      <w:r w:rsidRPr="009144C5">
        <w:rPr>
          <w:rFonts w:ascii="Times New Roman" w:hAnsi="Times New Roman" w:cs="Times New Roman"/>
          <w:sz w:val="28"/>
          <w:szCs w:val="28"/>
        </w:rPr>
        <w:t>В 1913 г. ученые Австралии, Австрии, Аргентины, Бельгии, России, США, Франции, Великобритании, Венгрии и др. собрались в Берне на конференцию по Международной охране природы.</w:t>
      </w:r>
      <w:proofErr w:type="gramEnd"/>
      <w:r w:rsidRPr="009144C5">
        <w:rPr>
          <w:rFonts w:ascii="Times New Roman" w:hAnsi="Times New Roman" w:cs="Times New Roman"/>
          <w:sz w:val="28"/>
          <w:szCs w:val="28"/>
        </w:rPr>
        <w:t xml:space="preserve"> В 1948 г. был создан ЮНЕСКО (Международный Союз защиты природы и природных ресурсов). Был создан ряд Международных программ в том числе:</w:t>
      </w:r>
    </w:p>
    <w:p w:rsidR="009144C5" w:rsidRPr="001E6D9B" w:rsidRDefault="009144C5" w:rsidP="001E6D9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6D9B">
        <w:rPr>
          <w:rFonts w:ascii="Times New Roman" w:hAnsi="Times New Roman" w:cs="Times New Roman"/>
          <w:sz w:val="28"/>
          <w:szCs w:val="28"/>
        </w:rPr>
        <w:t>международная правительственная программа по окружающей среде</w:t>
      </w:r>
    </w:p>
    <w:p w:rsidR="009144C5" w:rsidRPr="009144C5" w:rsidRDefault="009144C5" w:rsidP="001E6D9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В 1991 г. в России был принят закон об «Охране окружающей природной среды». На базе этого закона разрабатываются нормативные документы правительства и региональных администраций. В этом законе 12 разделов, из которых следует обратить внимание на раздел 2 «Право граждан на здоровую и благоприятную окружающую природную среду», раздел 13 «Ответственность за экологические правонарушения».</w:t>
      </w:r>
      <w:r w:rsidR="001E6D9B">
        <w:rPr>
          <w:rFonts w:ascii="Times New Roman" w:hAnsi="Times New Roman" w:cs="Times New Roman"/>
          <w:sz w:val="28"/>
          <w:szCs w:val="28"/>
        </w:rPr>
        <w:t xml:space="preserve"> </w:t>
      </w:r>
      <w:r w:rsidRPr="009144C5">
        <w:rPr>
          <w:rFonts w:ascii="Times New Roman" w:hAnsi="Times New Roman" w:cs="Times New Roman"/>
          <w:sz w:val="28"/>
          <w:szCs w:val="28"/>
        </w:rPr>
        <w:t>[1,3,7,11,13,14].</w:t>
      </w:r>
    </w:p>
    <w:p w:rsidR="009144C5" w:rsidRP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4C5" w:rsidRP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b/>
          <w:bCs/>
          <w:sz w:val="28"/>
          <w:szCs w:val="28"/>
        </w:rPr>
        <w:t>Вопросы для самоконтроля</w:t>
      </w:r>
    </w:p>
    <w:p w:rsidR="007A2D5A" w:rsidRDefault="001E6D9B" w:rsidP="001B06B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A2D5A">
        <w:rPr>
          <w:rFonts w:ascii="Times New Roman" w:hAnsi="Times New Roman" w:cs="Times New Roman"/>
          <w:sz w:val="28"/>
          <w:szCs w:val="28"/>
        </w:rPr>
        <w:t xml:space="preserve"> </w:t>
      </w:r>
      <w:r w:rsidR="007A2D5A">
        <w:rPr>
          <w:rFonts w:ascii="Times New Roman" w:hAnsi="Times New Roman" w:cs="Times New Roman"/>
          <w:bCs/>
          <w:sz w:val="28"/>
          <w:szCs w:val="28"/>
        </w:rPr>
        <w:t>Источники экологического права.</w:t>
      </w:r>
    </w:p>
    <w:p w:rsidR="007A2D5A" w:rsidRDefault="007A2D5A" w:rsidP="007A2D5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>Органы управления и надзор по охране природы.</w:t>
      </w:r>
    </w:p>
    <w:p w:rsidR="007A2D5A" w:rsidRPr="009144C5" w:rsidRDefault="007A2D5A" w:rsidP="007A2D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144C5">
        <w:rPr>
          <w:rFonts w:ascii="Times New Roman" w:hAnsi="Times New Roman" w:cs="Times New Roman"/>
          <w:sz w:val="28"/>
          <w:szCs w:val="28"/>
        </w:rPr>
        <w:t>Какие разделы в законе об «Охране окружающей природной среды» необходимо знать в Вашей профессиональной деятельности?</w:t>
      </w:r>
    </w:p>
    <w:p w:rsidR="009144C5" w:rsidRPr="009144C5" w:rsidRDefault="007A2D5A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144C5" w:rsidRPr="009144C5">
        <w:rPr>
          <w:rFonts w:ascii="Times New Roman" w:hAnsi="Times New Roman" w:cs="Times New Roman"/>
          <w:sz w:val="28"/>
          <w:szCs w:val="28"/>
        </w:rPr>
        <w:t>Почему создаются Международные объединения по охране окружающей природной среды? Ответ обоснуйте.</w:t>
      </w:r>
    </w:p>
    <w:p w:rsidR="009144C5" w:rsidRPr="009144C5" w:rsidRDefault="007A2D5A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144C5" w:rsidRPr="009144C5">
        <w:rPr>
          <w:rFonts w:ascii="Times New Roman" w:hAnsi="Times New Roman" w:cs="Times New Roman"/>
          <w:sz w:val="28"/>
          <w:szCs w:val="28"/>
        </w:rPr>
        <w:t>Перечислите основные региональные организации, которые причастны к вопросам природопользования.</w:t>
      </w:r>
    </w:p>
    <w:p w:rsidR="009144C5" w:rsidRPr="009144C5" w:rsidRDefault="007A2D5A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r w:rsidR="009144C5" w:rsidRPr="009144C5">
        <w:rPr>
          <w:rFonts w:ascii="Times New Roman" w:hAnsi="Times New Roman" w:cs="Times New Roman"/>
          <w:sz w:val="28"/>
          <w:szCs w:val="28"/>
        </w:rPr>
        <w:t>По поводу участия общественности в обсуждении и решении проблем охраны окружающей среды (ООС) есть разные мнения. С каким из них и почему Вы согласны?</w:t>
      </w:r>
    </w:p>
    <w:p w:rsidR="009144C5" w:rsidRP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Чем шире слои населения будут участвовать в обсуждении и решении проблем (ООС), тем быстрее будет внесена гармония во взаимоотношения между обществом и природой.</w:t>
      </w:r>
      <w:r w:rsidR="007A2D5A">
        <w:rPr>
          <w:rFonts w:ascii="Times New Roman" w:hAnsi="Times New Roman" w:cs="Times New Roman"/>
          <w:sz w:val="28"/>
          <w:szCs w:val="28"/>
        </w:rPr>
        <w:t xml:space="preserve"> </w:t>
      </w:r>
      <w:r w:rsidRPr="009144C5">
        <w:rPr>
          <w:rFonts w:ascii="Times New Roman" w:hAnsi="Times New Roman" w:cs="Times New Roman"/>
          <w:sz w:val="28"/>
          <w:szCs w:val="28"/>
        </w:rPr>
        <w:t>Вопросы ООС требуют научного подхода. Поэтому обсуждать эти вопросы должны ученые, специалисты, руководители.</w:t>
      </w:r>
    </w:p>
    <w:p w:rsidR="009144C5" w:rsidRPr="007A2D5A" w:rsidRDefault="007A2D5A" w:rsidP="007A2D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="009144C5" w:rsidRPr="007A2D5A">
        <w:rPr>
          <w:rFonts w:ascii="Times New Roman" w:hAnsi="Times New Roman" w:cs="Times New Roman"/>
          <w:sz w:val="28"/>
          <w:szCs w:val="28"/>
        </w:rPr>
        <w:t>Что вы можете сказать о проблемах, которые поднимают «зеленые»?</w:t>
      </w:r>
    </w:p>
    <w:p w:rsidR="007A2D5A" w:rsidRDefault="007A2D5A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4C5" w:rsidRP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b/>
          <w:bCs/>
          <w:sz w:val="28"/>
          <w:szCs w:val="28"/>
        </w:rPr>
        <w:t>Тема 2.2 Юридическая и экономическая ответственность предприятий, загрязняющих окружающую среду</w:t>
      </w:r>
    </w:p>
    <w:p w:rsidR="009144C5" w:rsidRP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Студент должен:</w:t>
      </w:r>
    </w:p>
    <w:p w:rsidR="009144C5" w:rsidRP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i/>
          <w:iCs/>
          <w:sz w:val="28"/>
          <w:szCs w:val="28"/>
        </w:rPr>
        <w:t>знать:</w:t>
      </w:r>
    </w:p>
    <w:p w:rsidR="009144C5" w:rsidRP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- правовые вопросы экологической безопасности</w:t>
      </w:r>
    </w:p>
    <w:p w:rsidR="009144C5" w:rsidRP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4C5" w:rsidRPr="009144C5" w:rsidRDefault="009144C5" w:rsidP="007A2D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Правовая и юридическая ответственность предприятий за нарушение экологии окружающей среды. Понятие об экологической оценке производств и предприятий.</w:t>
      </w:r>
    </w:p>
    <w:p w:rsidR="009144C5" w:rsidRP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4C5" w:rsidRP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b/>
          <w:bCs/>
          <w:sz w:val="28"/>
          <w:szCs w:val="28"/>
        </w:rPr>
        <w:t>Методические указания</w:t>
      </w:r>
    </w:p>
    <w:p w:rsidR="009144C5" w:rsidRPr="009144C5" w:rsidRDefault="009144C5" w:rsidP="007A2D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В правовом пространстве существует:</w:t>
      </w:r>
    </w:p>
    <w:p w:rsidR="007A2D5A" w:rsidRDefault="009144C5" w:rsidP="007A2D5A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D5A">
        <w:rPr>
          <w:rFonts w:ascii="Times New Roman" w:hAnsi="Times New Roman" w:cs="Times New Roman"/>
          <w:sz w:val="28"/>
          <w:szCs w:val="28"/>
        </w:rPr>
        <w:t>эколого-правовая (природоохранительная) ответственность, по которой может быть назначена для должностных лиц дисциплинарная, административная, уголовная, гражданская, материальная ответственности.</w:t>
      </w:r>
    </w:p>
    <w:p w:rsidR="009144C5" w:rsidRDefault="007A2D5A" w:rsidP="007A2D5A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9144C5" w:rsidRPr="007A2D5A">
        <w:rPr>
          <w:rFonts w:ascii="Times New Roman" w:hAnsi="Times New Roman" w:cs="Times New Roman"/>
          <w:sz w:val="28"/>
          <w:szCs w:val="28"/>
        </w:rPr>
        <w:t>ля предприятий, учреждений, организаций – административная и гражданско-правовая ответственности;</w:t>
      </w:r>
    </w:p>
    <w:p w:rsidR="007A2D5A" w:rsidRPr="007A2D5A" w:rsidRDefault="007A2D5A" w:rsidP="007A2D5A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D5A">
        <w:rPr>
          <w:rFonts w:ascii="Times New Roman" w:hAnsi="Times New Roman" w:cs="Times New Roman"/>
          <w:sz w:val="28"/>
          <w:szCs w:val="28"/>
        </w:rPr>
        <w:t xml:space="preserve">эколого-экономическая ответственность не по факту правонарушения, а по факту причинения правомерного вреда. Выражается </w:t>
      </w:r>
      <w:proofErr w:type="gramStart"/>
      <w:r w:rsidRPr="007A2D5A">
        <w:rPr>
          <w:rFonts w:ascii="Times New Roman" w:hAnsi="Times New Roman" w:cs="Times New Roman"/>
          <w:sz w:val="28"/>
          <w:szCs w:val="28"/>
        </w:rPr>
        <w:t>во взыскании в бесспорном порядке денежных сумм в качестве компенсации за причиненный вред платежи предприятий за загрязнение</w:t>
      </w:r>
      <w:proofErr w:type="gramEnd"/>
      <w:r w:rsidRPr="007A2D5A">
        <w:rPr>
          <w:rFonts w:ascii="Times New Roman" w:hAnsi="Times New Roman" w:cs="Times New Roman"/>
          <w:sz w:val="28"/>
          <w:szCs w:val="28"/>
        </w:rPr>
        <w:t xml:space="preserve"> окружающей среды (за выбросы, сборы и захоронения вредных веществ). В каждом регионе существуют нормы штрафов за загрязнение окружающей среды.[7,13,14,15].</w:t>
      </w:r>
    </w:p>
    <w:p w:rsidR="009144C5" w:rsidRP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4C5" w:rsidRPr="009144C5" w:rsidRDefault="007A2D5A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Вопросы для </w:t>
      </w:r>
      <w:r w:rsidR="009144C5" w:rsidRPr="009144C5">
        <w:rPr>
          <w:rFonts w:ascii="Times New Roman" w:hAnsi="Times New Roman" w:cs="Times New Roman"/>
          <w:b/>
          <w:bCs/>
          <w:sz w:val="28"/>
          <w:szCs w:val="28"/>
        </w:rPr>
        <w:t>самоконтроля </w:t>
      </w:r>
    </w:p>
    <w:p w:rsidR="007A2D5A" w:rsidRDefault="007A2D5A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144C5" w:rsidRPr="009144C5">
        <w:rPr>
          <w:rFonts w:ascii="Times New Roman" w:hAnsi="Times New Roman" w:cs="Times New Roman"/>
          <w:sz w:val="28"/>
          <w:szCs w:val="28"/>
        </w:rPr>
        <w:t>Какие административные, правовые и общественные организации отвечают за выполнение «Закона об охране окр</w:t>
      </w:r>
      <w:r>
        <w:rPr>
          <w:rFonts w:ascii="Times New Roman" w:hAnsi="Times New Roman" w:cs="Times New Roman"/>
          <w:sz w:val="28"/>
          <w:szCs w:val="28"/>
        </w:rPr>
        <w:t>ужающей среды» в Вашем регионе?</w:t>
      </w:r>
    </w:p>
    <w:p w:rsidR="007A2D5A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2.Перечислите основные разделы «Закона об охране окружающей среды».</w:t>
      </w:r>
    </w:p>
    <w:p w:rsidR="007A2D5A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3. Какие меры административные или воспитательного характера принесу</w:t>
      </w:r>
      <w:r w:rsidR="007A2D5A">
        <w:rPr>
          <w:rFonts w:ascii="Times New Roman" w:hAnsi="Times New Roman" w:cs="Times New Roman"/>
          <w:sz w:val="28"/>
          <w:szCs w:val="28"/>
        </w:rPr>
        <w:t>т большие пользы природе России</w:t>
      </w:r>
    </w:p>
    <w:p w:rsid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4. Предложите эффективные формы работы с нас</w:t>
      </w:r>
      <w:r w:rsidR="007A2D5A">
        <w:rPr>
          <w:rFonts w:ascii="Times New Roman" w:hAnsi="Times New Roman" w:cs="Times New Roman"/>
          <w:sz w:val="28"/>
          <w:szCs w:val="28"/>
        </w:rPr>
        <w:t>елением по сохранению природы.</w:t>
      </w:r>
    </w:p>
    <w:p w:rsidR="007A2D5A" w:rsidRDefault="007A2D5A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D5A" w:rsidRDefault="007A2D5A" w:rsidP="007A2D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3.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Экономический механизм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управления природопользованием</w:t>
      </w:r>
    </w:p>
    <w:p w:rsidR="007A2D5A" w:rsidRPr="007A2D5A" w:rsidRDefault="007A2D5A" w:rsidP="007A2D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2D5A">
        <w:rPr>
          <w:rFonts w:ascii="Times New Roman" w:hAnsi="Times New Roman" w:cs="Times New Roman"/>
          <w:b/>
          <w:bCs/>
          <w:sz w:val="28"/>
          <w:szCs w:val="28"/>
        </w:rPr>
        <w:t>Тема 3.1.Нормирование качества окружающей среды</w:t>
      </w:r>
    </w:p>
    <w:p w:rsidR="007A2D5A" w:rsidRPr="007A2D5A" w:rsidRDefault="007A2D5A" w:rsidP="007A2D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D5A">
        <w:rPr>
          <w:rFonts w:ascii="Times New Roman" w:hAnsi="Times New Roman" w:cs="Times New Roman"/>
          <w:sz w:val="28"/>
          <w:szCs w:val="28"/>
        </w:rPr>
        <w:t>Студент должен:</w:t>
      </w:r>
    </w:p>
    <w:p w:rsidR="007A2D5A" w:rsidRPr="007A2D5A" w:rsidRDefault="007A2D5A" w:rsidP="007A2D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D5A">
        <w:rPr>
          <w:rFonts w:ascii="Times New Roman" w:hAnsi="Times New Roman" w:cs="Times New Roman"/>
          <w:sz w:val="28"/>
          <w:szCs w:val="28"/>
        </w:rPr>
        <w:t>иметь представление:</w:t>
      </w:r>
    </w:p>
    <w:p w:rsidR="007667E7" w:rsidRDefault="007A2D5A" w:rsidP="007A2D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D5A">
        <w:rPr>
          <w:rFonts w:ascii="Times New Roman" w:hAnsi="Times New Roman" w:cs="Times New Roman"/>
          <w:sz w:val="28"/>
          <w:szCs w:val="28"/>
        </w:rPr>
        <w:t xml:space="preserve">- </w:t>
      </w:r>
      <w:r w:rsidR="007667E7">
        <w:rPr>
          <w:rFonts w:ascii="Times New Roman" w:hAnsi="Times New Roman" w:cs="Times New Roman"/>
          <w:bCs/>
          <w:sz w:val="28"/>
          <w:szCs w:val="28"/>
        </w:rPr>
        <w:t>об основных экологических нормативах;</w:t>
      </w:r>
    </w:p>
    <w:p w:rsidR="007A2D5A" w:rsidRPr="007A2D5A" w:rsidRDefault="007A2D5A" w:rsidP="007A2D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D5A">
        <w:rPr>
          <w:rFonts w:ascii="Times New Roman" w:hAnsi="Times New Roman" w:cs="Times New Roman"/>
          <w:sz w:val="28"/>
          <w:szCs w:val="28"/>
        </w:rPr>
        <w:t>знать:</w:t>
      </w:r>
    </w:p>
    <w:p w:rsidR="00615D02" w:rsidRDefault="007A2D5A" w:rsidP="00615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2D5A">
        <w:rPr>
          <w:rFonts w:ascii="Times New Roman" w:hAnsi="Times New Roman" w:cs="Times New Roman"/>
          <w:sz w:val="28"/>
          <w:szCs w:val="28"/>
        </w:rPr>
        <w:t xml:space="preserve">- </w:t>
      </w:r>
      <w:r w:rsidR="00615D02">
        <w:rPr>
          <w:rFonts w:ascii="Times New Roman" w:hAnsi="Times New Roman" w:cs="Times New Roman"/>
          <w:sz w:val="28"/>
          <w:szCs w:val="28"/>
        </w:rPr>
        <w:t>расшифровывать и давать определения: ПДК, ПДВ, ПДС, ПДН, ПДУ.</w:t>
      </w:r>
    </w:p>
    <w:p w:rsidR="007667E7" w:rsidRDefault="007667E7" w:rsidP="007667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A2D5A" w:rsidRPr="007667E7" w:rsidRDefault="007667E7" w:rsidP="001B06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67E7">
        <w:rPr>
          <w:rFonts w:ascii="Times New Roman" w:hAnsi="Times New Roman" w:cs="Times New Roman"/>
          <w:b/>
          <w:sz w:val="28"/>
          <w:szCs w:val="28"/>
        </w:rPr>
        <w:t>Методические указания</w:t>
      </w:r>
    </w:p>
    <w:p w:rsidR="007667E7" w:rsidRDefault="007667E7" w:rsidP="00766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Среди всего многообразия экологических стандартов, нормативов и лимитов можно выделить: стандарты, нормы и правила, регламентированные государственными нормативно-техническими документами; стандарты качества окружающей природной среды; нормирование выбросов в атмосферу; нормирование сбросов в водные объекты; нормативы образования и лимиты на размещение, и захоронение отходов; лимиты на пользование природными ресурсами; технологические стандарты; стандарты качества продукции и др.</w:t>
      </w:r>
      <w:proofErr w:type="gramEnd"/>
    </w:p>
    <w:p w:rsidR="00615D02" w:rsidRDefault="00615D02" w:rsidP="00766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5D02" w:rsidRPr="00615D02" w:rsidRDefault="00615D02" w:rsidP="00615D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3.2.</w:t>
      </w:r>
      <w:r w:rsidRPr="00615D02">
        <w:rPr>
          <w:rFonts w:ascii="Times New Roman" w:hAnsi="Times New Roman" w:cs="Times New Roman"/>
          <w:b/>
          <w:bCs/>
          <w:sz w:val="28"/>
          <w:szCs w:val="28"/>
        </w:rPr>
        <w:t>Экологический контроль</w:t>
      </w:r>
    </w:p>
    <w:p w:rsidR="00615D02" w:rsidRPr="00615D02" w:rsidRDefault="00615D02" w:rsidP="00615D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5D02">
        <w:rPr>
          <w:rFonts w:ascii="Times New Roman" w:hAnsi="Times New Roman" w:cs="Times New Roman"/>
          <w:sz w:val="28"/>
          <w:szCs w:val="28"/>
        </w:rPr>
        <w:t>Студент должен:</w:t>
      </w:r>
    </w:p>
    <w:p w:rsidR="00615D02" w:rsidRPr="00615D02" w:rsidRDefault="00615D02" w:rsidP="00615D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5D02">
        <w:rPr>
          <w:rFonts w:ascii="Times New Roman" w:hAnsi="Times New Roman" w:cs="Times New Roman"/>
          <w:sz w:val="28"/>
          <w:szCs w:val="28"/>
        </w:rPr>
        <w:t>иметь представление:</w:t>
      </w:r>
    </w:p>
    <w:p w:rsidR="00615D02" w:rsidRPr="00615D02" w:rsidRDefault="00615D02" w:rsidP="00615D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5D02">
        <w:rPr>
          <w:rFonts w:ascii="Times New Roman" w:hAnsi="Times New Roman" w:cs="Times New Roman"/>
          <w:sz w:val="28"/>
          <w:szCs w:val="28"/>
        </w:rPr>
        <w:t xml:space="preserve">- об основных </w:t>
      </w:r>
      <w:r>
        <w:rPr>
          <w:rFonts w:ascii="Times New Roman" w:hAnsi="Times New Roman" w:cs="Times New Roman"/>
          <w:sz w:val="28"/>
          <w:szCs w:val="28"/>
        </w:rPr>
        <w:t xml:space="preserve">видах </w:t>
      </w:r>
      <w:r w:rsidRPr="00615D02">
        <w:rPr>
          <w:rFonts w:ascii="Times New Roman" w:hAnsi="Times New Roman" w:cs="Times New Roman"/>
          <w:sz w:val="28"/>
          <w:szCs w:val="28"/>
        </w:rPr>
        <w:t>экологическ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15D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контроля</w:t>
      </w:r>
      <w:r w:rsidRPr="00615D02">
        <w:rPr>
          <w:rFonts w:ascii="Times New Roman" w:hAnsi="Times New Roman" w:cs="Times New Roman"/>
          <w:sz w:val="28"/>
          <w:szCs w:val="28"/>
        </w:rPr>
        <w:t>;</w:t>
      </w:r>
    </w:p>
    <w:p w:rsidR="00615D02" w:rsidRPr="00615D02" w:rsidRDefault="00615D02" w:rsidP="00615D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5D02">
        <w:rPr>
          <w:rFonts w:ascii="Times New Roman" w:hAnsi="Times New Roman" w:cs="Times New Roman"/>
          <w:sz w:val="28"/>
          <w:szCs w:val="28"/>
        </w:rPr>
        <w:t>знать:</w:t>
      </w:r>
    </w:p>
    <w:p w:rsidR="00615D02" w:rsidRPr="00615D02" w:rsidRDefault="00615D02" w:rsidP="00615D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5D0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 w:rsidRPr="00615D02">
        <w:rPr>
          <w:rFonts w:ascii="Times New Roman" w:hAnsi="Times New Roman" w:cs="Times New Roman"/>
          <w:sz w:val="28"/>
          <w:szCs w:val="28"/>
        </w:rPr>
        <w:t xml:space="preserve"> экологического контроля;</w:t>
      </w:r>
    </w:p>
    <w:p w:rsidR="00615D02" w:rsidRDefault="00615D02" w:rsidP="00615D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экологической экспертизы;</w:t>
      </w:r>
    </w:p>
    <w:p w:rsidR="00615D02" w:rsidRPr="00615D02" w:rsidRDefault="00615D02" w:rsidP="00615D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нормативно-правовую базу.</w:t>
      </w:r>
    </w:p>
    <w:p w:rsidR="00615D02" w:rsidRDefault="00615D02" w:rsidP="00615D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Методические указания</w:t>
      </w:r>
    </w:p>
    <w:p w:rsidR="00615D02" w:rsidRDefault="00615D02" w:rsidP="00766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5D02">
        <w:rPr>
          <w:rFonts w:ascii="Times New Roman" w:hAnsi="Times New Roman" w:cs="Times New Roman"/>
          <w:sz w:val="28"/>
          <w:szCs w:val="28"/>
        </w:rPr>
        <w:t xml:space="preserve">Экологический контроль — это комплекс мероприятий, включающих в себя наблюдение за состоянием окружающей природной среды, информирование населения о состоянии и факторах, влияющих на природную среду, проверку соблюдения экологического законодательства </w:t>
      </w:r>
      <w:proofErr w:type="spellStart"/>
      <w:r w:rsidRPr="00615D02">
        <w:rPr>
          <w:rFonts w:ascii="Times New Roman" w:hAnsi="Times New Roman" w:cs="Times New Roman"/>
          <w:sz w:val="28"/>
          <w:szCs w:val="28"/>
        </w:rPr>
        <w:t>природопользователями</w:t>
      </w:r>
      <w:proofErr w:type="spellEnd"/>
      <w:r w:rsidRPr="00615D02">
        <w:rPr>
          <w:rFonts w:ascii="Times New Roman" w:hAnsi="Times New Roman" w:cs="Times New Roman"/>
          <w:sz w:val="28"/>
          <w:szCs w:val="28"/>
        </w:rPr>
        <w:t xml:space="preserve"> и привлечение виновных лиц к административной ответственности.</w:t>
      </w:r>
    </w:p>
    <w:p w:rsidR="00615D02" w:rsidRDefault="00615D02" w:rsidP="00766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5D02">
        <w:rPr>
          <w:rFonts w:ascii="Times New Roman" w:hAnsi="Times New Roman" w:cs="Times New Roman"/>
          <w:sz w:val="28"/>
          <w:szCs w:val="28"/>
        </w:rPr>
        <w:t>В зависимости от субъектного состава отношений в сфере экологического контроля выделяют следующие виды экологического контроля:</w:t>
      </w:r>
    </w:p>
    <w:p w:rsidR="00615D02" w:rsidRDefault="00615D02" w:rsidP="00615D02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D02">
        <w:rPr>
          <w:rFonts w:ascii="Times New Roman" w:hAnsi="Times New Roman" w:cs="Times New Roman"/>
          <w:sz w:val="28"/>
          <w:szCs w:val="28"/>
        </w:rPr>
        <w:t>государственный экологический контроль;</w:t>
      </w:r>
    </w:p>
    <w:p w:rsidR="00615D02" w:rsidRDefault="00615D02" w:rsidP="00615D02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D02">
        <w:rPr>
          <w:rFonts w:ascii="Times New Roman" w:hAnsi="Times New Roman" w:cs="Times New Roman"/>
          <w:sz w:val="28"/>
          <w:szCs w:val="28"/>
        </w:rPr>
        <w:t>производственный экологический контроль;</w:t>
      </w:r>
    </w:p>
    <w:p w:rsidR="00615D02" w:rsidRDefault="00615D02" w:rsidP="00615D02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15D02">
        <w:rPr>
          <w:rFonts w:ascii="Times New Roman" w:hAnsi="Times New Roman" w:cs="Times New Roman"/>
          <w:sz w:val="28"/>
          <w:szCs w:val="28"/>
        </w:rPr>
        <w:t>едомственный экологический контроль;</w:t>
      </w:r>
    </w:p>
    <w:p w:rsidR="00615D02" w:rsidRDefault="00615D02" w:rsidP="00615D02">
      <w:pPr>
        <w:pStyle w:val="a6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D02">
        <w:rPr>
          <w:rFonts w:ascii="Times New Roman" w:hAnsi="Times New Roman" w:cs="Times New Roman"/>
          <w:sz w:val="28"/>
          <w:szCs w:val="28"/>
        </w:rPr>
        <w:t>общественный экологический контроль.</w:t>
      </w:r>
    </w:p>
    <w:p w:rsidR="00615D02" w:rsidRPr="00615D02" w:rsidRDefault="00615D02" w:rsidP="00615D02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615D02">
        <w:rPr>
          <w:rFonts w:ascii="Times New Roman" w:hAnsi="Times New Roman" w:cs="Times New Roman"/>
          <w:sz w:val="28"/>
          <w:szCs w:val="28"/>
        </w:rPr>
        <w:t>Государственный экологический контроль осуществляется: а) от имени государства; б) специально уполномоченными на то органами и должностными лицами; в) носит вн</w:t>
      </w:r>
      <w:proofErr w:type="gramStart"/>
      <w:r w:rsidRPr="00615D02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615D0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15D02">
        <w:rPr>
          <w:rFonts w:ascii="Times New Roman" w:hAnsi="Times New Roman" w:cs="Times New Roman"/>
          <w:sz w:val="28"/>
          <w:szCs w:val="28"/>
        </w:rPr>
        <w:t>надведомственный</w:t>
      </w:r>
      <w:proofErr w:type="spellEnd"/>
      <w:r w:rsidRPr="00615D02">
        <w:rPr>
          <w:rFonts w:ascii="Times New Roman" w:hAnsi="Times New Roman" w:cs="Times New Roman"/>
          <w:sz w:val="28"/>
          <w:szCs w:val="28"/>
        </w:rPr>
        <w:t xml:space="preserve"> характер; г) представляет собой одну из функций государственного экологического управления; д) сопряжен с применением в необходимых случаях мер </w:t>
      </w:r>
      <w:r w:rsidRPr="00615D02">
        <w:rPr>
          <w:rFonts w:ascii="Times New Roman" w:hAnsi="Times New Roman" w:cs="Times New Roman"/>
          <w:sz w:val="28"/>
          <w:szCs w:val="28"/>
        </w:rPr>
        <w:lastRenderedPageBreak/>
        <w:t>административного принуждения (приостановление деятельности, лишение права природопользования, штраф и т. п.).</w:t>
      </w:r>
    </w:p>
    <w:p w:rsidR="00615D02" w:rsidRDefault="00615D02" w:rsidP="00766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5D02" w:rsidRPr="00615D02" w:rsidRDefault="00615D02" w:rsidP="00615D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5D02">
        <w:rPr>
          <w:rFonts w:ascii="Times New Roman" w:hAnsi="Times New Roman" w:cs="Times New Roman"/>
          <w:sz w:val="28"/>
          <w:szCs w:val="28"/>
        </w:rPr>
        <w:t xml:space="preserve">В последнее время во всем цивилизованном мире все больше внимания уделяется вопросам эффективности экологического контроля и управления, где важное место занимает соблюдение природоохранных норм и правил на всех стадиях реализации того или иного проекта. Не вызывает сомнений, что основные принципы деятельности, базовые технические и технологические решения нужно выбирать и принимать еще на стадии подготовки </w:t>
      </w:r>
      <w:proofErr w:type="spellStart"/>
      <w:r w:rsidRPr="00615D02">
        <w:rPr>
          <w:rFonts w:ascii="Times New Roman" w:hAnsi="Times New Roman" w:cs="Times New Roman"/>
          <w:sz w:val="28"/>
          <w:szCs w:val="28"/>
        </w:rPr>
        <w:t>предпроектной</w:t>
      </w:r>
      <w:proofErr w:type="spellEnd"/>
      <w:r w:rsidRPr="00615D02">
        <w:rPr>
          <w:rFonts w:ascii="Times New Roman" w:hAnsi="Times New Roman" w:cs="Times New Roman"/>
          <w:sz w:val="28"/>
          <w:szCs w:val="28"/>
        </w:rPr>
        <w:t xml:space="preserve"> и проектной документации. Именно на этой стадии важно оценить будущее воздействие намечаемой деятельности на окружающую природную среду и заложить условия максимального снижения отрицательных аспектов этого воздействия.</w:t>
      </w:r>
    </w:p>
    <w:p w:rsidR="00615D02" w:rsidRDefault="00615D02" w:rsidP="00615D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5D02">
        <w:rPr>
          <w:rFonts w:ascii="Times New Roman" w:hAnsi="Times New Roman" w:cs="Times New Roman"/>
          <w:b/>
          <w:bCs/>
          <w:sz w:val="28"/>
          <w:szCs w:val="28"/>
        </w:rPr>
        <w:t>Основные принципы проведения экологической экспертизы:</w:t>
      </w:r>
    </w:p>
    <w:p w:rsidR="00615D02" w:rsidRPr="00615D02" w:rsidRDefault="00615D02" w:rsidP="00615D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5D02" w:rsidRPr="00615D02" w:rsidRDefault="00615D02" w:rsidP="00615D0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D02">
        <w:rPr>
          <w:rFonts w:ascii="Times New Roman" w:hAnsi="Times New Roman" w:cs="Times New Roman"/>
          <w:sz w:val="28"/>
          <w:szCs w:val="28"/>
        </w:rPr>
        <w:t>презумпция потенциальной экологической опасности любой намечаемой хозяйственной и иной деятельности;</w:t>
      </w:r>
    </w:p>
    <w:p w:rsidR="00615D02" w:rsidRPr="00615D02" w:rsidRDefault="00615D02" w:rsidP="00615D0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D02">
        <w:rPr>
          <w:rFonts w:ascii="Times New Roman" w:hAnsi="Times New Roman" w:cs="Times New Roman"/>
          <w:sz w:val="28"/>
          <w:szCs w:val="28"/>
        </w:rPr>
        <w:t>обязательность проведения государственной экологической экспертизы до принятия решений о реализации объекта экологической экспертизы;</w:t>
      </w:r>
    </w:p>
    <w:p w:rsidR="00615D02" w:rsidRPr="00615D02" w:rsidRDefault="00615D02" w:rsidP="00615D0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D02">
        <w:rPr>
          <w:rFonts w:ascii="Times New Roman" w:hAnsi="Times New Roman" w:cs="Times New Roman"/>
          <w:sz w:val="28"/>
          <w:szCs w:val="28"/>
        </w:rPr>
        <w:t>комплексность оценки воздействия хозяйственной и иной деятельности на окружающую природную среду;</w:t>
      </w:r>
    </w:p>
    <w:p w:rsidR="00615D02" w:rsidRPr="00615D02" w:rsidRDefault="00615D02" w:rsidP="00615D0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D02">
        <w:rPr>
          <w:rFonts w:ascii="Times New Roman" w:hAnsi="Times New Roman" w:cs="Times New Roman"/>
          <w:sz w:val="28"/>
          <w:szCs w:val="28"/>
        </w:rPr>
        <w:t>независимость экспертов экологической экспертизы при осуществлении ими своих полномочий;</w:t>
      </w:r>
    </w:p>
    <w:p w:rsidR="00615D02" w:rsidRPr="00615D02" w:rsidRDefault="00615D02" w:rsidP="00615D0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D02">
        <w:rPr>
          <w:rFonts w:ascii="Times New Roman" w:hAnsi="Times New Roman" w:cs="Times New Roman"/>
          <w:sz w:val="28"/>
          <w:szCs w:val="28"/>
        </w:rPr>
        <w:t>научная обоснованность, объективность и законность заключений экологической экспертизы;</w:t>
      </w:r>
    </w:p>
    <w:p w:rsidR="00615D02" w:rsidRPr="00615D02" w:rsidRDefault="00615D02" w:rsidP="00615D0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D02">
        <w:rPr>
          <w:rFonts w:ascii="Times New Roman" w:hAnsi="Times New Roman" w:cs="Times New Roman"/>
          <w:sz w:val="28"/>
          <w:szCs w:val="28"/>
        </w:rPr>
        <w:t>гласность, участие общественных организаций (объединений), учет общественного мнения;</w:t>
      </w:r>
    </w:p>
    <w:p w:rsidR="00615D02" w:rsidRDefault="00615D02" w:rsidP="00615D0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D02">
        <w:rPr>
          <w:rFonts w:ascii="Times New Roman" w:hAnsi="Times New Roman" w:cs="Times New Roman"/>
          <w:sz w:val="28"/>
          <w:szCs w:val="28"/>
        </w:rPr>
        <w:t>ответственность участников экологиче</w:t>
      </w:r>
      <w:r>
        <w:rPr>
          <w:rFonts w:ascii="Times New Roman" w:hAnsi="Times New Roman" w:cs="Times New Roman"/>
          <w:sz w:val="28"/>
          <w:szCs w:val="28"/>
        </w:rPr>
        <w:t>ской экспертизы за ее качество.</w:t>
      </w:r>
    </w:p>
    <w:p w:rsidR="00615D02" w:rsidRPr="00615D02" w:rsidRDefault="00615D02" w:rsidP="00615D02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15D02" w:rsidRPr="00615D02" w:rsidRDefault="00615D02" w:rsidP="00615D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5D02">
        <w:rPr>
          <w:rFonts w:ascii="Times New Roman" w:hAnsi="Times New Roman" w:cs="Times New Roman"/>
          <w:sz w:val="28"/>
          <w:szCs w:val="28"/>
        </w:rPr>
        <w:t>В настоящее время в России государственная </w:t>
      </w:r>
      <w:r w:rsidRPr="00615D02">
        <w:rPr>
          <w:rFonts w:ascii="Times New Roman" w:hAnsi="Times New Roman" w:cs="Times New Roman"/>
          <w:b/>
          <w:bCs/>
          <w:sz w:val="28"/>
          <w:szCs w:val="28"/>
        </w:rPr>
        <w:t>экологическая экспертиза</w:t>
      </w:r>
      <w:r w:rsidRPr="00615D02">
        <w:rPr>
          <w:rFonts w:ascii="Times New Roman" w:hAnsi="Times New Roman" w:cs="Times New Roman"/>
          <w:sz w:val="28"/>
          <w:szCs w:val="28"/>
        </w:rPr>
        <w:t> проводится на федеральном уровне и на уровне субъектов Российской Федерации. Специально уполномоченным государственным органом в области экологической экспертизы является «Отдел экологической</w:t>
      </w:r>
      <w:r w:rsidR="005A0367">
        <w:rPr>
          <w:rFonts w:ascii="Times New Roman" w:hAnsi="Times New Roman" w:cs="Times New Roman"/>
          <w:sz w:val="28"/>
          <w:szCs w:val="28"/>
        </w:rPr>
        <w:t xml:space="preserve"> экспертизы» «</w:t>
      </w:r>
      <w:proofErr w:type="spellStart"/>
      <w:r w:rsidR="005A0367">
        <w:rPr>
          <w:rFonts w:ascii="Times New Roman" w:hAnsi="Times New Roman" w:cs="Times New Roman"/>
          <w:sz w:val="28"/>
          <w:szCs w:val="28"/>
        </w:rPr>
        <w:t>Росгостехнадзора</w:t>
      </w:r>
      <w:proofErr w:type="spellEnd"/>
      <w:r w:rsidR="005A0367">
        <w:rPr>
          <w:rFonts w:ascii="Times New Roman" w:hAnsi="Times New Roman" w:cs="Times New Roman"/>
          <w:sz w:val="28"/>
          <w:szCs w:val="28"/>
        </w:rPr>
        <w:t>»</w:t>
      </w:r>
      <w:r w:rsidRPr="00615D02">
        <w:rPr>
          <w:rFonts w:ascii="Times New Roman" w:hAnsi="Times New Roman" w:cs="Times New Roman"/>
          <w:sz w:val="28"/>
          <w:szCs w:val="28"/>
        </w:rPr>
        <w:t xml:space="preserve"> и его территориальные органы, имеющие исключительное право на проведение государственной экологической экспертизы.</w:t>
      </w:r>
    </w:p>
    <w:p w:rsidR="00615D02" w:rsidRPr="00615D02" w:rsidRDefault="00615D02" w:rsidP="00615D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5D02">
        <w:rPr>
          <w:rFonts w:ascii="Times New Roman" w:hAnsi="Times New Roman" w:cs="Times New Roman"/>
          <w:sz w:val="28"/>
          <w:szCs w:val="28"/>
        </w:rPr>
        <w:t>По инициативе граждан и общественных организаций (объединений), а также органов местного самоуправления может проводиться общественная экологическая экспертиза. Возможность проведения такой экспертизы должна быть зафиксирована в Уставе инициатора экологической экспертизы.</w:t>
      </w:r>
    </w:p>
    <w:p w:rsidR="005A0367" w:rsidRDefault="005A0367" w:rsidP="005A03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5D02" w:rsidRPr="00615D02" w:rsidRDefault="00615D02" w:rsidP="005A03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D02">
        <w:rPr>
          <w:rFonts w:ascii="Times New Roman" w:hAnsi="Times New Roman" w:cs="Times New Roman"/>
          <w:b/>
          <w:bCs/>
          <w:sz w:val="28"/>
          <w:szCs w:val="28"/>
        </w:rPr>
        <w:t>Цели экологической экспертизы</w:t>
      </w:r>
      <w:r w:rsidR="005A036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15D02" w:rsidRPr="00615D02" w:rsidRDefault="00615D02" w:rsidP="00615D0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D02">
        <w:rPr>
          <w:rFonts w:ascii="Times New Roman" w:hAnsi="Times New Roman" w:cs="Times New Roman"/>
          <w:sz w:val="28"/>
          <w:szCs w:val="28"/>
        </w:rPr>
        <w:t>определение соответствия намечаемой деятельности требованиям, установленным нормативными правов</w:t>
      </w:r>
      <w:r w:rsidR="005A0367">
        <w:rPr>
          <w:rFonts w:ascii="Times New Roman" w:hAnsi="Times New Roman" w:cs="Times New Roman"/>
          <w:sz w:val="28"/>
          <w:szCs w:val="28"/>
        </w:rPr>
        <w:t xml:space="preserve">ыми актами РФ и субъектов РФ по </w:t>
      </w:r>
      <w:r w:rsidRPr="00615D02">
        <w:rPr>
          <w:rFonts w:ascii="Times New Roman" w:hAnsi="Times New Roman" w:cs="Times New Roman"/>
          <w:sz w:val="28"/>
          <w:szCs w:val="28"/>
        </w:rPr>
        <w:t>вопросам охр</w:t>
      </w:r>
      <w:r w:rsidR="005A0367">
        <w:rPr>
          <w:rFonts w:ascii="Times New Roman" w:hAnsi="Times New Roman" w:cs="Times New Roman"/>
          <w:sz w:val="28"/>
          <w:szCs w:val="28"/>
        </w:rPr>
        <w:t>аны окружающей природной среды;</w:t>
      </w:r>
    </w:p>
    <w:p w:rsidR="00615D02" w:rsidRPr="00615D02" w:rsidRDefault="00615D02" w:rsidP="00615D0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D02">
        <w:rPr>
          <w:rFonts w:ascii="Times New Roman" w:hAnsi="Times New Roman" w:cs="Times New Roman"/>
          <w:sz w:val="28"/>
          <w:szCs w:val="28"/>
        </w:rPr>
        <w:lastRenderedPageBreak/>
        <w:t>определение полноты выявления масштабов прогнозируемого воздействия на окружающую среду в резул</w:t>
      </w:r>
      <w:r w:rsidR="005A0367">
        <w:rPr>
          <w:rFonts w:ascii="Times New Roman" w:hAnsi="Times New Roman" w:cs="Times New Roman"/>
          <w:sz w:val="28"/>
          <w:szCs w:val="28"/>
        </w:rPr>
        <w:t>ьтате осуществления намечаемой деятельности;</w:t>
      </w:r>
    </w:p>
    <w:p w:rsidR="00615D02" w:rsidRPr="00615D02" w:rsidRDefault="00615D02" w:rsidP="00615D0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D02">
        <w:rPr>
          <w:rFonts w:ascii="Times New Roman" w:hAnsi="Times New Roman" w:cs="Times New Roman"/>
          <w:sz w:val="28"/>
          <w:szCs w:val="28"/>
        </w:rPr>
        <w:t>определение экологической обоснованности и допустимости реализа</w:t>
      </w:r>
      <w:r w:rsidR="005A0367">
        <w:rPr>
          <w:rFonts w:ascii="Times New Roman" w:hAnsi="Times New Roman" w:cs="Times New Roman"/>
          <w:sz w:val="28"/>
          <w:szCs w:val="28"/>
        </w:rPr>
        <w:t>ции намечаемой деятельности;</w:t>
      </w:r>
    </w:p>
    <w:p w:rsidR="00615D02" w:rsidRPr="00615D02" w:rsidRDefault="00615D02" w:rsidP="00615D02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D02">
        <w:rPr>
          <w:rFonts w:ascii="Times New Roman" w:hAnsi="Times New Roman" w:cs="Times New Roman"/>
          <w:sz w:val="28"/>
          <w:szCs w:val="28"/>
        </w:rPr>
        <w:t>обеспечение достаточности предусмотренных мер экологической безопасности и сохран</w:t>
      </w:r>
      <w:r w:rsidR="005A0367">
        <w:rPr>
          <w:rFonts w:ascii="Times New Roman" w:hAnsi="Times New Roman" w:cs="Times New Roman"/>
          <w:sz w:val="28"/>
          <w:szCs w:val="28"/>
        </w:rPr>
        <w:t>ению природного потенциала.</w:t>
      </w:r>
    </w:p>
    <w:p w:rsidR="005A0367" w:rsidRDefault="00615D02" w:rsidP="00615D0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5D02">
        <w:rPr>
          <w:rFonts w:ascii="Times New Roman" w:hAnsi="Times New Roman" w:cs="Times New Roman"/>
          <w:b/>
          <w:bCs/>
          <w:sz w:val="28"/>
          <w:szCs w:val="28"/>
        </w:rPr>
        <w:t>Объекты экологической экспертизы.</w:t>
      </w:r>
    </w:p>
    <w:p w:rsidR="00615D02" w:rsidRPr="00615D02" w:rsidRDefault="00615D02" w:rsidP="00615D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5D02">
        <w:rPr>
          <w:rFonts w:ascii="Times New Roman" w:hAnsi="Times New Roman" w:cs="Times New Roman"/>
          <w:sz w:val="28"/>
          <w:szCs w:val="28"/>
        </w:rPr>
        <w:t>К объектам обязательной экологической экспертизы федерального уровня о</w:t>
      </w:r>
      <w:r w:rsidR="005A0367">
        <w:rPr>
          <w:rFonts w:ascii="Times New Roman" w:hAnsi="Times New Roman" w:cs="Times New Roman"/>
          <w:sz w:val="28"/>
          <w:szCs w:val="28"/>
        </w:rPr>
        <w:t>тносятся:</w:t>
      </w:r>
    </w:p>
    <w:p w:rsidR="00615D02" w:rsidRPr="00615D02" w:rsidRDefault="00615D02" w:rsidP="00615D0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D02">
        <w:rPr>
          <w:rFonts w:ascii="Times New Roman" w:hAnsi="Times New Roman" w:cs="Times New Roman"/>
          <w:sz w:val="28"/>
          <w:szCs w:val="28"/>
        </w:rPr>
        <w:t>проекты правовых актов Российской Федерации нормативного и ненормативного характера, реализация которых может привести к негативным для окружающей среды последствиям;</w:t>
      </w:r>
    </w:p>
    <w:p w:rsidR="00615D02" w:rsidRPr="00615D02" w:rsidRDefault="00615D02" w:rsidP="00615D0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D02">
        <w:rPr>
          <w:rFonts w:ascii="Times New Roman" w:hAnsi="Times New Roman" w:cs="Times New Roman"/>
          <w:sz w:val="28"/>
          <w:szCs w:val="28"/>
        </w:rPr>
        <w:t>проекты комплексных и целевых федеральных социально-экономических, научно-технических и иных программ, при реализации которых может быть оказано воздействие на окружающую природную среду;</w:t>
      </w:r>
    </w:p>
    <w:p w:rsidR="00615D02" w:rsidRPr="00615D02" w:rsidRDefault="00615D02" w:rsidP="00615D0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D02">
        <w:rPr>
          <w:rFonts w:ascii="Times New Roman" w:hAnsi="Times New Roman" w:cs="Times New Roman"/>
          <w:sz w:val="28"/>
          <w:szCs w:val="28"/>
        </w:rPr>
        <w:t>проекты генеральных планов развития территорий, проекты создания свободных экономических зон и территорий с особым режимом природопользования и ведения хозяйственной деятельности;</w:t>
      </w:r>
    </w:p>
    <w:p w:rsidR="00615D02" w:rsidRPr="00615D02" w:rsidRDefault="00615D02" w:rsidP="00615D0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D02">
        <w:rPr>
          <w:rFonts w:ascii="Times New Roman" w:hAnsi="Times New Roman" w:cs="Times New Roman"/>
          <w:sz w:val="28"/>
          <w:szCs w:val="28"/>
        </w:rPr>
        <w:t>проекты схем развития отраслей народного хозяйства Российской Федерации, в т.ч. промышленности;</w:t>
      </w:r>
    </w:p>
    <w:p w:rsidR="00615D02" w:rsidRPr="00615D02" w:rsidRDefault="00615D02" w:rsidP="00615D0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D02">
        <w:rPr>
          <w:rFonts w:ascii="Times New Roman" w:hAnsi="Times New Roman" w:cs="Times New Roman"/>
          <w:sz w:val="28"/>
          <w:szCs w:val="28"/>
        </w:rPr>
        <w:t>проекты межгосударственных инвестиционных программ, в которых участвует Россия, и федеральных инвестиционных программ;</w:t>
      </w:r>
    </w:p>
    <w:p w:rsidR="00615D02" w:rsidRPr="00615D02" w:rsidRDefault="00615D02" w:rsidP="00615D0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D02">
        <w:rPr>
          <w:rFonts w:ascii="Times New Roman" w:hAnsi="Times New Roman" w:cs="Times New Roman"/>
          <w:sz w:val="28"/>
          <w:szCs w:val="28"/>
        </w:rPr>
        <w:t>обоснования лицензий на осуществление деятельности, способной оказать воздействие на окружающую природную среду;</w:t>
      </w:r>
    </w:p>
    <w:p w:rsidR="00615D02" w:rsidRPr="00615D02" w:rsidRDefault="00615D02" w:rsidP="00615D0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D02">
        <w:rPr>
          <w:rFonts w:ascii="Times New Roman" w:hAnsi="Times New Roman" w:cs="Times New Roman"/>
          <w:sz w:val="28"/>
          <w:szCs w:val="28"/>
        </w:rPr>
        <w:t>технико-экономические обоснования и проекты строительства, реконструкции, расширения, технического перевооружения, консервации и ликвидации организаций и иных объектов хозяйственной деятельности, независимо от их сметной стоимости, ведомственной принадлежности и форм собственности;</w:t>
      </w:r>
    </w:p>
    <w:p w:rsidR="00615D02" w:rsidRPr="00615D02" w:rsidRDefault="00615D02" w:rsidP="00615D0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D02">
        <w:rPr>
          <w:rFonts w:ascii="Times New Roman" w:hAnsi="Times New Roman" w:cs="Times New Roman"/>
          <w:sz w:val="28"/>
          <w:szCs w:val="28"/>
        </w:rPr>
        <w:t>документация, обосновывающая соглашения о разделе продукции и концессионные договоры, а также другие договоры, предусматривающие использование природных ресурсов и (или) отходов производства; проекты международных договоров и др.</w:t>
      </w:r>
    </w:p>
    <w:p w:rsidR="00615D02" w:rsidRPr="00615D02" w:rsidRDefault="00615D02" w:rsidP="00615D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5D02">
        <w:rPr>
          <w:rFonts w:ascii="Times New Roman" w:hAnsi="Times New Roman" w:cs="Times New Roman"/>
          <w:b/>
          <w:bCs/>
          <w:sz w:val="28"/>
          <w:szCs w:val="28"/>
        </w:rPr>
        <w:t>Экологическая экспертиза</w:t>
      </w:r>
      <w:r w:rsidR="005A03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0367">
        <w:rPr>
          <w:rFonts w:ascii="Times New Roman" w:hAnsi="Times New Roman" w:cs="Times New Roman"/>
          <w:sz w:val="28"/>
          <w:szCs w:val="28"/>
        </w:rPr>
        <w:t>регулируется</w:t>
      </w:r>
      <w:r w:rsidRPr="00615D02">
        <w:rPr>
          <w:rFonts w:ascii="Times New Roman" w:hAnsi="Times New Roman" w:cs="Times New Roman"/>
          <w:sz w:val="28"/>
          <w:szCs w:val="28"/>
        </w:rPr>
        <w:t xml:space="preserve"> законом "Об экологической экспертизе" 2007 года и многочисленными внесениями изменений и уточнений в 2008 г. Государст</w:t>
      </w:r>
      <w:r w:rsidR="005A0367">
        <w:rPr>
          <w:rFonts w:ascii="Times New Roman" w:hAnsi="Times New Roman" w:cs="Times New Roman"/>
          <w:sz w:val="28"/>
          <w:szCs w:val="28"/>
        </w:rPr>
        <w:t>венная экологическая экспертиза</w:t>
      </w:r>
      <w:r w:rsidRPr="00615D02">
        <w:rPr>
          <w:rFonts w:ascii="Times New Roman" w:hAnsi="Times New Roman" w:cs="Times New Roman"/>
          <w:sz w:val="28"/>
          <w:szCs w:val="28"/>
        </w:rPr>
        <w:t xml:space="preserve"> проводится «Отделом экологической экспертизы» «</w:t>
      </w:r>
      <w:proofErr w:type="spellStart"/>
      <w:r w:rsidRPr="00615D02">
        <w:rPr>
          <w:rFonts w:ascii="Times New Roman" w:hAnsi="Times New Roman" w:cs="Times New Roman"/>
          <w:sz w:val="28"/>
          <w:szCs w:val="28"/>
        </w:rPr>
        <w:t>Ро</w:t>
      </w:r>
      <w:r w:rsidR="005A0367">
        <w:rPr>
          <w:rFonts w:ascii="Times New Roman" w:hAnsi="Times New Roman" w:cs="Times New Roman"/>
          <w:sz w:val="28"/>
          <w:szCs w:val="28"/>
        </w:rPr>
        <w:t>сгостехнадзора</w:t>
      </w:r>
      <w:proofErr w:type="spellEnd"/>
      <w:r w:rsidR="005A0367">
        <w:rPr>
          <w:rFonts w:ascii="Times New Roman" w:hAnsi="Times New Roman" w:cs="Times New Roman"/>
          <w:sz w:val="28"/>
          <w:szCs w:val="28"/>
        </w:rPr>
        <w:t>». Существуют так</w:t>
      </w:r>
      <w:r w:rsidRPr="00615D02">
        <w:rPr>
          <w:rFonts w:ascii="Times New Roman" w:hAnsi="Times New Roman" w:cs="Times New Roman"/>
          <w:sz w:val="28"/>
          <w:szCs w:val="28"/>
        </w:rPr>
        <w:t xml:space="preserve"> же ча</w:t>
      </w:r>
      <w:r w:rsidR="005A0367">
        <w:rPr>
          <w:rFonts w:ascii="Times New Roman" w:hAnsi="Times New Roman" w:cs="Times New Roman"/>
          <w:sz w:val="28"/>
          <w:szCs w:val="28"/>
        </w:rPr>
        <w:t>стные экологические организации, действующие на основе</w:t>
      </w:r>
      <w:r w:rsidRPr="00615D02">
        <w:rPr>
          <w:rFonts w:ascii="Times New Roman" w:hAnsi="Times New Roman" w:cs="Times New Roman"/>
          <w:sz w:val="28"/>
          <w:szCs w:val="28"/>
        </w:rPr>
        <w:t xml:space="preserve"> лицензий, выданных «Отделом экологической экспертизы» «</w:t>
      </w:r>
      <w:proofErr w:type="spellStart"/>
      <w:r w:rsidRPr="00615D02">
        <w:rPr>
          <w:rFonts w:ascii="Times New Roman" w:hAnsi="Times New Roman" w:cs="Times New Roman"/>
          <w:sz w:val="28"/>
          <w:szCs w:val="28"/>
        </w:rPr>
        <w:t>Росгостехнадзор</w:t>
      </w:r>
      <w:r w:rsidR="005A036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5A0367">
        <w:rPr>
          <w:rFonts w:ascii="Times New Roman" w:hAnsi="Times New Roman" w:cs="Times New Roman"/>
          <w:sz w:val="28"/>
          <w:szCs w:val="28"/>
        </w:rPr>
        <w:t>». При ее отсутствии</w:t>
      </w:r>
      <w:r w:rsidRPr="00615D02">
        <w:rPr>
          <w:rFonts w:ascii="Times New Roman" w:hAnsi="Times New Roman" w:cs="Times New Roman"/>
          <w:sz w:val="28"/>
          <w:szCs w:val="28"/>
        </w:rPr>
        <w:t xml:space="preserve"> проводить экологическую экспертизу организации не имеют права, заключение, выдаваемое такими организациями, не имеют никакой силы.</w:t>
      </w:r>
    </w:p>
    <w:p w:rsidR="00615D02" w:rsidRDefault="00615D02" w:rsidP="00766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5D02" w:rsidRPr="00BC2ADD" w:rsidRDefault="00BC2ADD" w:rsidP="00BC2AD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 3.3.</w:t>
      </w:r>
      <w:r w:rsidRPr="00BC2ADD">
        <w:rPr>
          <w:rFonts w:ascii="Times New Roman" w:hAnsi="Times New Roman" w:cs="Times New Roman"/>
          <w:b/>
          <w:bCs/>
          <w:sz w:val="28"/>
          <w:szCs w:val="28"/>
        </w:rPr>
        <w:t>Экологическая паспортизация, стандартизация и сертификация</w:t>
      </w:r>
    </w:p>
    <w:p w:rsidR="00BC2ADD" w:rsidRDefault="00BC2ADD" w:rsidP="00BC2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 должен:</w:t>
      </w:r>
    </w:p>
    <w:p w:rsidR="00BC2ADD" w:rsidRDefault="00BC2ADD" w:rsidP="00BC2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иметь представление:</w:t>
      </w:r>
    </w:p>
    <w:p w:rsidR="00BC2ADD" w:rsidRDefault="00BC2ADD" w:rsidP="00BC2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об экологической паспортизации, стандартизации и сертификации;</w:t>
      </w:r>
    </w:p>
    <w:p w:rsidR="00BC2ADD" w:rsidRDefault="00BC2ADD" w:rsidP="00BC2A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знать:</w:t>
      </w:r>
    </w:p>
    <w:p w:rsidR="00BC2ADD" w:rsidRDefault="00BC2ADD" w:rsidP="00BC2AD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определение экологического паспорта;</w:t>
      </w:r>
    </w:p>
    <w:p w:rsidR="00BC2ADD" w:rsidRDefault="00BC2ADD" w:rsidP="00BC2AD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определение экологической стандартизации;</w:t>
      </w:r>
    </w:p>
    <w:p w:rsidR="00BC2ADD" w:rsidRDefault="00BC2ADD" w:rsidP="00BC2AD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об экологической сертификации.</w:t>
      </w:r>
    </w:p>
    <w:p w:rsidR="00BC2ADD" w:rsidRDefault="00BC2ADD" w:rsidP="00BC2AD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C2ADD" w:rsidRPr="00BC2ADD" w:rsidRDefault="00BC2ADD" w:rsidP="00BC2A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2ADD">
        <w:rPr>
          <w:rFonts w:ascii="Times New Roman" w:hAnsi="Times New Roman" w:cs="Times New Roman"/>
          <w:b/>
          <w:bCs/>
          <w:sz w:val="28"/>
          <w:szCs w:val="28"/>
        </w:rPr>
        <w:t>Методические указания</w:t>
      </w:r>
    </w:p>
    <w:p w:rsidR="007667E7" w:rsidRDefault="007667E7" w:rsidP="00766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Экологическая сертификация ориентирована на разрешение споров при использовании объектов природопользования и обеспечения максимальной эффективности хозяйственной деятельности.</w:t>
      </w:r>
    </w:p>
    <w:p w:rsidR="007667E7" w:rsidRDefault="007667E7" w:rsidP="007667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 экологической сертификации являются:</w:t>
      </w:r>
    </w:p>
    <w:p w:rsidR="007667E7" w:rsidRPr="007667E7" w:rsidRDefault="007667E7" w:rsidP="007667E7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7E7">
        <w:rPr>
          <w:rFonts w:ascii="Times New Roman" w:hAnsi="Times New Roman" w:cs="Times New Roman"/>
          <w:sz w:val="28"/>
          <w:szCs w:val="28"/>
        </w:rPr>
        <w:t xml:space="preserve">создание нормативно-правовых и </w:t>
      </w:r>
      <w:proofErr w:type="gramStart"/>
      <w:r w:rsidRPr="007667E7">
        <w:rPr>
          <w:rFonts w:ascii="Times New Roman" w:hAnsi="Times New Roman" w:cs="Times New Roman"/>
          <w:sz w:val="28"/>
          <w:szCs w:val="28"/>
        </w:rPr>
        <w:t>экономических механизмов</w:t>
      </w:r>
      <w:proofErr w:type="gramEnd"/>
      <w:r w:rsidRPr="007667E7">
        <w:rPr>
          <w:rFonts w:ascii="Times New Roman" w:hAnsi="Times New Roman" w:cs="Times New Roman"/>
          <w:sz w:val="28"/>
          <w:szCs w:val="28"/>
        </w:rPr>
        <w:t xml:space="preserve"> по реализации закрепленного в Конституции РФ права граждан на благоприятную окружающую среду, достоверную информацию о ее состоянии и на возмещение ущерба, причиненного их здоровью или имуществу в результате возникновения неблагоприятной экологической обстановки;</w:t>
      </w:r>
    </w:p>
    <w:p w:rsidR="007667E7" w:rsidRPr="007667E7" w:rsidRDefault="007667E7" w:rsidP="007667E7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7E7">
        <w:rPr>
          <w:rFonts w:ascii="Times New Roman" w:hAnsi="Times New Roman" w:cs="Times New Roman"/>
          <w:sz w:val="28"/>
          <w:szCs w:val="28"/>
        </w:rPr>
        <w:t>внедрение экологически безопасных технологических процессов и оборудования;</w:t>
      </w:r>
    </w:p>
    <w:p w:rsidR="007667E7" w:rsidRPr="007667E7" w:rsidRDefault="007667E7" w:rsidP="007667E7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67E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667E7">
        <w:rPr>
          <w:rFonts w:ascii="Times New Roman" w:hAnsi="Times New Roman" w:cs="Times New Roman"/>
          <w:sz w:val="28"/>
          <w:szCs w:val="28"/>
        </w:rPr>
        <w:t xml:space="preserve"> безопасностью производств и предприятий для окружающей природной среды;</w:t>
      </w:r>
    </w:p>
    <w:p w:rsidR="007667E7" w:rsidRPr="007667E7" w:rsidRDefault="007667E7" w:rsidP="007667E7">
      <w:pPr>
        <w:pStyle w:val="a6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7E7">
        <w:rPr>
          <w:rFonts w:ascii="Times New Roman" w:hAnsi="Times New Roman" w:cs="Times New Roman"/>
          <w:sz w:val="28"/>
          <w:szCs w:val="28"/>
        </w:rPr>
        <w:t>производство экологически безопасной продукции на всех стадиях ее использования, повышения качества данной продукции, ее конкурентной способности.</w:t>
      </w:r>
    </w:p>
    <w:p w:rsidR="007667E7" w:rsidRDefault="007667E7" w:rsidP="007667E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Системой экологической сертификации охватываются все субъекты природопользования, продукция, товары (работы, услуги), которые могут нанести ущерб окружающей природной среде и здоровью населения. Обязательной сертификации подлежат продукция, товары (работы, услуги), на которые есть требование к их экологической безопасности.</w:t>
      </w:r>
    </w:p>
    <w:p w:rsidR="007667E7" w:rsidRDefault="007667E7" w:rsidP="007667E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667E7" w:rsidRPr="007667E7" w:rsidRDefault="007667E7" w:rsidP="007667E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667E7">
        <w:rPr>
          <w:rFonts w:ascii="Times New Roman" w:hAnsi="Times New Roman" w:cs="Times New Roman"/>
          <w:b/>
          <w:sz w:val="28"/>
          <w:szCs w:val="28"/>
        </w:rPr>
        <w:t>Экономический механизм</w:t>
      </w:r>
      <w:proofErr w:type="gramEnd"/>
      <w:r w:rsidRPr="007667E7">
        <w:rPr>
          <w:rFonts w:ascii="Times New Roman" w:hAnsi="Times New Roman" w:cs="Times New Roman"/>
          <w:b/>
          <w:sz w:val="28"/>
          <w:szCs w:val="28"/>
        </w:rPr>
        <w:t xml:space="preserve"> управления природопользованием.</w:t>
      </w:r>
    </w:p>
    <w:p w:rsidR="007667E7" w:rsidRPr="007667E7" w:rsidRDefault="007667E7" w:rsidP="007667E7">
      <w:pPr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7667E7">
        <w:rPr>
          <w:rFonts w:ascii="Times New Roman" w:hAnsi="Times New Roman" w:cs="Times New Roman"/>
          <w:b/>
          <w:sz w:val="28"/>
          <w:szCs w:val="28"/>
        </w:rPr>
        <w:t>Ресурсосберегающие технологии</w:t>
      </w:r>
      <w:r w:rsidR="002D7FEB">
        <w:rPr>
          <w:rFonts w:ascii="Times New Roman" w:hAnsi="Times New Roman" w:cs="Times New Roman"/>
          <w:b/>
          <w:sz w:val="28"/>
          <w:szCs w:val="28"/>
        </w:rPr>
        <w:t>.</w:t>
      </w:r>
    </w:p>
    <w:p w:rsidR="007667E7" w:rsidRDefault="007667E7" w:rsidP="007667E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огромное количество металла уходит в стружку. Некоторые машины (экскаваторы, станки, машины, трактора) весят очень много, что затрудняют их утилизацию. Порошковая металлургия - один из важнейших способов экономии металла. Если при металлообработке литья и проката в стружку уходит 60-70% металла, то при изготовлении деталей из пресс-порошков потеря материалов не превышает 5-7%. Это не только экономит сырьё, но и энергию, снижает загрязнение атмосферы и воды. Без стружки можно обойтись при использовании точного литья, листовую и объёмную холодную штамповку.</w:t>
      </w:r>
    </w:p>
    <w:p w:rsidR="007667E7" w:rsidRPr="00615D02" w:rsidRDefault="007667E7" w:rsidP="00615D0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D02">
        <w:rPr>
          <w:rFonts w:ascii="Times New Roman" w:hAnsi="Times New Roman" w:cs="Times New Roman"/>
          <w:b/>
          <w:sz w:val="28"/>
          <w:szCs w:val="28"/>
        </w:rPr>
        <w:lastRenderedPageBreak/>
        <w:t>Комплексное использование сырья</w:t>
      </w:r>
      <w:r w:rsidR="002D7FEB">
        <w:rPr>
          <w:rFonts w:ascii="Times New Roman" w:hAnsi="Times New Roman" w:cs="Times New Roman"/>
          <w:b/>
          <w:sz w:val="28"/>
          <w:szCs w:val="28"/>
        </w:rPr>
        <w:t>.</w:t>
      </w:r>
    </w:p>
    <w:p w:rsidR="007667E7" w:rsidRDefault="007667E7" w:rsidP="00615D0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Значительную экономию первичных ресурсов может обеспечить комплексное использование сырья, т.е. получение из него сразу многих полезных веществ.</w:t>
      </w:r>
      <w:r w:rsidR="00615D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Например, на Кольском полуострове находится месторождение апатитонефелиновых руд. Они содержат: 13% апатита, 30-40% нефелина, известняк и другие материалы. Добытая руда разделяется на апатитовый и нефелиновый концентраты, после этого из апатита получают фосфорные удобрения, фосфорную кислоту, фториды,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фосфогипс</w:t>
      </w:r>
      <w:proofErr w:type="spellEnd"/>
      <w:r>
        <w:rPr>
          <w:rFonts w:ascii="Times New Roman" w:hAnsi="Times New Roman" w:cs="Times New Roman"/>
          <w:sz w:val="28"/>
          <w:szCs w:val="28"/>
        </w:rPr>
        <w:t>, а из нефелина и известняка – глинозём, соду.</w:t>
      </w:r>
      <w:r w:rsidR="00615D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медных руд, кроме меди, можно получить не менее 20 полезных элементов - серу, цинк, золото, серебро, молибден и др. Мы можем экономить дефицитные ресурсы, найдя им замену: Дефицитную медь можно заменить стекловолокном, железо и алюминий – пластиком.</w:t>
      </w:r>
    </w:p>
    <w:p w:rsidR="007667E7" w:rsidRPr="00615D02" w:rsidRDefault="007667E7" w:rsidP="00615D0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5D02">
        <w:rPr>
          <w:rFonts w:ascii="Times New Roman" w:hAnsi="Times New Roman" w:cs="Times New Roman"/>
          <w:b/>
          <w:sz w:val="28"/>
          <w:szCs w:val="28"/>
        </w:rPr>
        <w:t>Информационные технологии как один из путей снижения расхода некоторых ресурсов.</w:t>
      </w:r>
    </w:p>
    <w:p w:rsidR="007667E7" w:rsidRDefault="007667E7" w:rsidP="00615D0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Электроника последних десятилетий ХХ века создала телекоммуникационные сети. В каждой ячейке этих сетей - монитор, телефон, модем, компьютер. Экономится бумага, материалы, энергия, затрачиваемая на полиграфическое производство и доставку печатной продукции. Отпадает необходимость в дальних и длительных командировках. Использование Интернета экономит материальные ресурсы, время и энергию. Сегодня уже говорят об информационной «постиндустриальной цивилизации». Меняются и сами информационные средства. Они становятся меньше по размерам, даже миниатюрными.</w:t>
      </w:r>
    </w:p>
    <w:p w:rsidR="00D759A4" w:rsidRDefault="00D759A4" w:rsidP="002D7FEB">
      <w:pPr>
        <w:pStyle w:val="a6"/>
        <w:spacing w:after="0" w:line="240" w:lineRule="auto"/>
        <w:ind w:left="1068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9144C5" w:rsidRPr="002A6E66" w:rsidRDefault="003B02C5" w:rsidP="002D7FEB">
      <w:pPr>
        <w:pStyle w:val="a6"/>
        <w:spacing w:after="0" w:line="240" w:lineRule="auto"/>
        <w:ind w:left="106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2D7FEB" w:rsidRPr="002A6E66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7A2D5A" w:rsidRPr="002A6E66">
        <w:rPr>
          <w:rFonts w:ascii="Times New Roman" w:hAnsi="Times New Roman" w:cs="Times New Roman"/>
          <w:b/>
          <w:bCs/>
          <w:sz w:val="32"/>
          <w:szCs w:val="32"/>
        </w:rPr>
        <w:t xml:space="preserve">Методические указания </w:t>
      </w:r>
      <w:r w:rsidR="009144C5" w:rsidRPr="002A6E66">
        <w:rPr>
          <w:rFonts w:ascii="Times New Roman" w:hAnsi="Times New Roman" w:cs="Times New Roman"/>
          <w:b/>
          <w:bCs/>
          <w:sz w:val="32"/>
          <w:szCs w:val="32"/>
        </w:rPr>
        <w:t>по выполнению контрольной работы</w:t>
      </w:r>
    </w:p>
    <w:p w:rsidR="002F620B" w:rsidRPr="002D7FEB" w:rsidRDefault="009144C5" w:rsidP="00D759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Вариант задания студент</w:t>
      </w:r>
      <w:r w:rsidR="002D7FEB">
        <w:rPr>
          <w:rFonts w:ascii="Times New Roman" w:hAnsi="Times New Roman" w:cs="Times New Roman"/>
          <w:sz w:val="28"/>
          <w:szCs w:val="28"/>
        </w:rPr>
        <w:t>у</w:t>
      </w:r>
      <w:r w:rsidRPr="009144C5">
        <w:rPr>
          <w:rFonts w:ascii="Times New Roman" w:hAnsi="Times New Roman" w:cs="Times New Roman"/>
          <w:sz w:val="28"/>
          <w:szCs w:val="28"/>
        </w:rPr>
        <w:t xml:space="preserve"> вы</w:t>
      </w:r>
      <w:r w:rsidR="002D7FEB">
        <w:rPr>
          <w:rFonts w:ascii="Times New Roman" w:hAnsi="Times New Roman" w:cs="Times New Roman"/>
          <w:sz w:val="28"/>
          <w:szCs w:val="28"/>
        </w:rPr>
        <w:t>дается</w:t>
      </w:r>
      <w:r w:rsidRPr="009144C5">
        <w:rPr>
          <w:rFonts w:ascii="Times New Roman" w:hAnsi="Times New Roman" w:cs="Times New Roman"/>
          <w:sz w:val="28"/>
          <w:szCs w:val="28"/>
        </w:rPr>
        <w:t xml:space="preserve"> по </w:t>
      </w:r>
      <w:r w:rsidR="002D7FEB">
        <w:rPr>
          <w:rFonts w:ascii="Times New Roman" w:hAnsi="Times New Roman" w:cs="Times New Roman"/>
          <w:sz w:val="28"/>
          <w:szCs w:val="28"/>
        </w:rPr>
        <w:t>первой букве фамилии.</w:t>
      </w:r>
      <w:r w:rsidR="00D759A4">
        <w:rPr>
          <w:rFonts w:ascii="Times New Roman" w:hAnsi="Times New Roman" w:cs="Times New Roman"/>
          <w:sz w:val="28"/>
          <w:szCs w:val="28"/>
        </w:rPr>
        <w:t xml:space="preserve"> </w:t>
      </w:r>
      <w:r w:rsidR="002F620B" w:rsidRPr="002F620B">
        <w:rPr>
          <w:rFonts w:ascii="Times New Roman" w:hAnsi="Times New Roman" w:cs="Times New Roman"/>
          <w:sz w:val="28"/>
          <w:szCs w:val="28"/>
        </w:rPr>
        <w:t>К выполнению контрольной работы можно приступить только тогда, когда самостоятельно изучен и усвоен учебный материал задания.</w:t>
      </w:r>
    </w:p>
    <w:p w:rsidR="009144C5" w:rsidRPr="009144C5" w:rsidRDefault="009144C5" w:rsidP="00D759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При выполнении контрольной работы следует соблюдать следующие требования:</w:t>
      </w:r>
    </w:p>
    <w:p w:rsidR="009144C5" w:rsidRP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1. Четко и правильно переписать задание контрольной работы по своему варианту. Работы, выполненные по другому варианту, возвращаются без проверки.</w:t>
      </w:r>
    </w:p>
    <w:p w:rsidR="009144C5" w:rsidRP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2. Ответы на вопросы должны быть четкими, полными и аргументированными. Выяснить что</w:t>
      </w:r>
      <w:r w:rsidR="0076643A">
        <w:rPr>
          <w:rFonts w:ascii="Times New Roman" w:hAnsi="Times New Roman" w:cs="Times New Roman"/>
          <w:sz w:val="28"/>
          <w:szCs w:val="28"/>
        </w:rPr>
        <w:t xml:space="preserve"> </w:t>
      </w:r>
      <w:r w:rsidRPr="009144C5">
        <w:rPr>
          <w:rFonts w:ascii="Times New Roman" w:hAnsi="Times New Roman" w:cs="Times New Roman"/>
          <w:sz w:val="28"/>
          <w:szCs w:val="28"/>
        </w:rPr>
        <w:t>- главное, а что –</w:t>
      </w:r>
      <w:r w:rsidR="002D7FEB">
        <w:rPr>
          <w:rFonts w:ascii="Times New Roman" w:hAnsi="Times New Roman" w:cs="Times New Roman"/>
          <w:sz w:val="28"/>
          <w:szCs w:val="28"/>
        </w:rPr>
        <w:t xml:space="preserve"> </w:t>
      </w:r>
      <w:r w:rsidRPr="009144C5">
        <w:rPr>
          <w:rFonts w:ascii="Times New Roman" w:hAnsi="Times New Roman" w:cs="Times New Roman"/>
          <w:sz w:val="28"/>
          <w:szCs w:val="28"/>
        </w:rPr>
        <w:t>второстепенно по каждому вопросу.</w:t>
      </w:r>
    </w:p>
    <w:p w:rsidR="00AD223B" w:rsidRDefault="002D7FEB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E0B1F">
        <w:rPr>
          <w:rFonts w:ascii="Times New Roman" w:hAnsi="Times New Roman" w:cs="Times New Roman"/>
          <w:sz w:val="28"/>
          <w:szCs w:val="28"/>
        </w:rPr>
        <w:t xml:space="preserve">Работу выполнять в тетради, </w:t>
      </w:r>
      <w:r w:rsidR="009144C5" w:rsidRPr="009144C5">
        <w:rPr>
          <w:rFonts w:ascii="Times New Roman" w:hAnsi="Times New Roman" w:cs="Times New Roman"/>
          <w:sz w:val="28"/>
          <w:szCs w:val="28"/>
        </w:rPr>
        <w:t>чернилами (пастой) четко и разборчиво; рисунки, графики, схемы — с соблюдением действующих ГОСТов</w:t>
      </w:r>
      <w:r w:rsidR="00AD223B">
        <w:rPr>
          <w:rFonts w:ascii="Times New Roman" w:hAnsi="Times New Roman" w:cs="Times New Roman"/>
          <w:sz w:val="28"/>
          <w:szCs w:val="28"/>
        </w:rPr>
        <w:t>.</w:t>
      </w:r>
      <w:r w:rsidR="009144C5" w:rsidRPr="009144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4C5" w:rsidRP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5. В тетради необходимо оставлять поля и место в конце работы для з</w:t>
      </w:r>
      <w:r w:rsidR="00925ECC">
        <w:rPr>
          <w:rFonts w:ascii="Times New Roman" w:hAnsi="Times New Roman" w:cs="Times New Roman"/>
          <w:sz w:val="28"/>
          <w:szCs w:val="28"/>
        </w:rPr>
        <w:t>аметок и заключения рецензента.</w:t>
      </w:r>
    </w:p>
    <w:p w:rsidR="002D7FEB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6. Подобрать литературу по теме, информацию из интернета.</w:t>
      </w:r>
    </w:p>
    <w:p w:rsidR="009144C5" w:rsidRP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lastRenderedPageBreak/>
        <w:t xml:space="preserve">7.Ответьте на вопросы </w:t>
      </w:r>
      <w:r w:rsidR="00925ECC" w:rsidRPr="009144C5">
        <w:rPr>
          <w:rFonts w:ascii="Times New Roman" w:hAnsi="Times New Roman" w:cs="Times New Roman"/>
          <w:sz w:val="28"/>
          <w:szCs w:val="28"/>
        </w:rPr>
        <w:t>контрольной,</w:t>
      </w:r>
      <w:r w:rsidRPr="009144C5">
        <w:rPr>
          <w:rFonts w:ascii="Times New Roman" w:hAnsi="Times New Roman" w:cs="Times New Roman"/>
          <w:sz w:val="28"/>
          <w:szCs w:val="28"/>
        </w:rPr>
        <w:t xml:space="preserve"> по сути, не вдаваясь в излишние подробности, но и не ограничиваясь несколькими абзацами.</w:t>
      </w:r>
    </w:p>
    <w:p w:rsidR="009144C5" w:rsidRP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8.Давайте определения терминам.</w:t>
      </w:r>
    </w:p>
    <w:p w:rsid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Напри</w:t>
      </w:r>
      <w:r w:rsidR="002D7FEB">
        <w:rPr>
          <w:rFonts w:ascii="Times New Roman" w:hAnsi="Times New Roman" w:cs="Times New Roman"/>
          <w:sz w:val="28"/>
          <w:szCs w:val="28"/>
        </w:rPr>
        <w:t>мер: вопрос вашей контрольной «</w:t>
      </w:r>
      <w:r w:rsidRPr="009144C5">
        <w:rPr>
          <w:rFonts w:ascii="Times New Roman" w:hAnsi="Times New Roman" w:cs="Times New Roman"/>
          <w:sz w:val="28"/>
          <w:szCs w:val="28"/>
        </w:rPr>
        <w:t>Антропогенное и естественное загрязнение среды». Следует дать определение загрязнения, представить</w:t>
      </w:r>
      <w:r w:rsidR="00DD7756">
        <w:rPr>
          <w:rFonts w:ascii="Times New Roman" w:hAnsi="Times New Roman" w:cs="Times New Roman"/>
          <w:sz w:val="28"/>
          <w:szCs w:val="28"/>
        </w:rPr>
        <w:t xml:space="preserve"> </w:t>
      </w:r>
      <w:r w:rsidRPr="002D7FEB">
        <w:rPr>
          <w:rFonts w:ascii="Times New Roman" w:hAnsi="Times New Roman" w:cs="Times New Roman"/>
          <w:bCs/>
          <w:sz w:val="28"/>
          <w:szCs w:val="28"/>
        </w:rPr>
        <w:t>полную</w:t>
      </w:r>
      <w:r w:rsidR="002D7FEB" w:rsidRPr="002D7FEB">
        <w:rPr>
          <w:rFonts w:ascii="Times New Roman" w:hAnsi="Times New Roman" w:cs="Times New Roman"/>
          <w:sz w:val="28"/>
          <w:szCs w:val="28"/>
        </w:rPr>
        <w:t> </w:t>
      </w:r>
      <w:r w:rsidR="002D7FEB">
        <w:rPr>
          <w:rFonts w:ascii="Times New Roman" w:hAnsi="Times New Roman" w:cs="Times New Roman"/>
          <w:sz w:val="28"/>
          <w:szCs w:val="28"/>
        </w:rPr>
        <w:t>классификацию загрязнителей (</w:t>
      </w:r>
      <w:r w:rsidRPr="009144C5">
        <w:rPr>
          <w:rFonts w:ascii="Times New Roman" w:hAnsi="Times New Roman" w:cs="Times New Roman"/>
          <w:sz w:val="28"/>
          <w:szCs w:val="28"/>
        </w:rPr>
        <w:t>по характеру, по времени и т.д.), раскрыть значение загрязнения для живой и неживой природы, последствия  действий.</w:t>
      </w:r>
    </w:p>
    <w:p w:rsidR="00D759A4" w:rsidRPr="009144C5" w:rsidRDefault="00D759A4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4C5" w:rsidRPr="002A6E66" w:rsidRDefault="003B02C5" w:rsidP="002D7F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</w:t>
      </w:r>
      <w:r w:rsidR="002F620B" w:rsidRPr="002A6E66">
        <w:rPr>
          <w:rFonts w:ascii="Times New Roman" w:hAnsi="Times New Roman" w:cs="Times New Roman"/>
          <w:b/>
          <w:sz w:val="32"/>
          <w:szCs w:val="32"/>
        </w:rPr>
        <w:t>.</w:t>
      </w:r>
      <w:r w:rsidR="002F620B" w:rsidRPr="002A6E66">
        <w:rPr>
          <w:rFonts w:ascii="Times New Roman" w:hAnsi="Times New Roman" w:cs="Times New Roman"/>
          <w:sz w:val="32"/>
          <w:szCs w:val="32"/>
        </w:rPr>
        <w:t xml:space="preserve"> </w:t>
      </w:r>
      <w:r w:rsidR="002F620B" w:rsidRPr="002A6E66">
        <w:rPr>
          <w:rFonts w:ascii="Times New Roman" w:hAnsi="Times New Roman" w:cs="Times New Roman"/>
          <w:b/>
          <w:sz w:val="32"/>
          <w:szCs w:val="32"/>
        </w:rPr>
        <w:t>Требования к о</w:t>
      </w:r>
      <w:r w:rsidR="009144C5" w:rsidRPr="002A6E66">
        <w:rPr>
          <w:rFonts w:ascii="Times New Roman" w:hAnsi="Times New Roman" w:cs="Times New Roman"/>
          <w:b/>
          <w:sz w:val="32"/>
          <w:szCs w:val="32"/>
        </w:rPr>
        <w:t>формлени</w:t>
      </w:r>
      <w:r w:rsidR="002F620B" w:rsidRPr="002A6E66">
        <w:rPr>
          <w:rFonts w:ascii="Times New Roman" w:hAnsi="Times New Roman" w:cs="Times New Roman"/>
          <w:b/>
          <w:sz w:val="32"/>
          <w:szCs w:val="32"/>
        </w:rPr>
        <w:t>ю</w:t>
      </w:r>
      <w:r w:rsidR="009144C5" w:rsidRPr="002A6E66">
        <w:rPr>
          <w:rFonts w:ascii="Times New Roman" w:hAnsi="Times New Roman" w:cs="Times New Roman"/>
          <w:b/>
          <w:sz w:val="32"/>
          <w:szCs w:val="32"/>
        </w:rPr>
        <w:t xml:space="preserve"> работы</w:t>
      </w:r>
    </w:p>
    <w:p w:rsidR="002D7FEB" w:rsidRPr="002A6E66" w:rsidRDefault="002D7FEB" w:rsidP="002D7F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620B" w:rsidRDefault="002F620B" w:rsidP="002F62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20B">
        <w:rPr>
          <w:rFonts w:ascii="Times New Roman" w:hAnsi="Times New Roman" w:cs="Times New Roman"/>
          <w:sz w:val="28"/>
          <w:szCs w:val="28"/>
        </w:rPr>
        <w:t>5.1. Титульный лист должен содержать: наименование дисциплины, Ф.И.О. студента, выполнившего работу, номер учебной группы, специальность, вариант контрольной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7FEB" w:rsidRDefault="002F620B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5.2.После титульного листа,</w:t>
      </w:r>
      <w:r w:rsidR="002D7FEB">
        <w:rPr>
          <w:rFonts w:ascii="Times New Roman" w:hAnsi="Times New Roman" w:cs="Times New Roman"/>
          <w:sz w:val="28"/>
          <w:szCs w:val="28"/>
        </w:rPr>
        <w:t xml:space="preserve"> располагается номер варианта</w:t>
      </w:r>
      <w:r w:rsidR="009144C5" w:rsidRPr="009144C5">
        <w:rPr>
          <w:rFonts w:ascii="Times New Roman" w:hAnsi="Times New Roman" w:cs="Times New Roman"/>
          <w:sz w:val="28"/>
          <w:szCs w:val="28"/>
        </w:rPr>
        <w:t xml:space="preserve">, в котором указывается </w:t>
      </w:r>
      <w:r w:rsidR="002D7FEB">
        <w:rPr>
          <w:rFonts w:ascii="Times New Roman" w:hAnsi="Times New Roman" w:cs="Times New Roman"/>
          <w:sz w:val="28"/>
          <w:szCs w:val="28"/>
        </w:rPr>
        <w:t>перечень вопросов.</w:t>
      </w:r>
    </w:p>
    <w:p w:rsidR="002F620B" w:rsidRDefault="002F620B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2F620B">
        <w:rPr>
          <w:rFonts w:ascii="Times New Roman" w:hAnsi="Times New Roman" w:cs="Times New Roman"/>
          <w:sz w:val="28"/>
          <w:szCs w:val="28"/>
        </w:rPr>
        <w:t xml:space="preserve"> Контрольные работы надо писать четким и разбор</w:t>
      </w:r>
      <w:r>
        <w:rPr>
          <w:rFonts w:ascii="Times New Roman" w:hAnsi="Times New Roman" w:cs="Times New Roman"/>
          <w:sz w:val="28"/>
          <w:szCs w:val="28"/>
        </w:rPr>
        <w:t xml:space="preserve">чивым почерком, через строчку. </w:t>
      </w:r>
    </w:p>
    <w:p w:rsidR="009144C5" w:rsidRDefault="009144C5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5</w:t>
      </w:r>
      <w:r w:rsidR="002F620B">
        <w:rPr>
          <w:rFonts w:ascii="Times New Roman" w:hAnsi="Times New Roman" w:cs="Times New Roman"/>
          <w:sz w:val="28"/>
          <w:szCs w:val="28"/>
        </w:rPr>
        <w:t>.4</w:t>
      </w:r>
      <w:r w:rsidRPr="009144C5">
        <w:rPr>
          <w:rFonts w:ascii="Times New Roman" w:hAnsi="Times New Roman" w:cs="Times New Roman"/>
          <w:sz w:val="28"/>
          <w:szCs w:val="28"/>
        </w:rPr>
        <w:t>. Каждый вопрос располагается на </w:t>
      </w:r>
      <w:r w:rsidRPr="002D7FEB">
        <w:rPr>
          <w:rFonts w:ascii="Times New Roman" w:hAnsi="Times New Roman" w:cs="Times New Roman"/>
          <w:bCs/>
          <w:sz w:val="28"/>
          <w:szCs w:val="28"/>
        </w:rPr>
        <w:t>новой</w:t>
      </w:r>
      <w:r w:rsidRPr="009144C5">
        <w:rPr>
          <w:rFonts w:ascii="Times New Roman" w:hAnsi="Times New Roman" w:cs="Times New Roman"/>
          <w:sz w:val="28"/>
          <w:szCs w:val="28"/>
        </w:rPr>
        <w:t> странице</w:t>
      </w:r>
      <w:r w:rsidR="002F620B">
        <w:rPr>
          <w:rFonts w:ascii="Times New Roman" w:hAnsi="Times New Roman" w:cs="Times New Roman"/>
          <w:sz w:val="28"/>
          <w:szCs w:val="28"/>
        </w:rPr>
        <w:t>.</w:t>
      </w:r>
    </w:p>
    <w:p w:rsidR="002F620B" w:rsidRPr="002F620B" w:rsidRDefault="002F620B" w:rsidP="002F62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</w:t>
      </w:r>
      <w:r w:rsidRPr="002F620B">
        <w:rPr>
          <w:rFonts w:ascii="Times New Roman" w:hAnsi="Times New Roman" w:cs="Times New Roman"/>
          <w:sz w:val="28"/>
          <w:szCs w:val="28"/>
        </w:rPr>
        <w:t xml:space="preserve"> Объем контрольной работы не должен превышать 12 листов ученической тетради. </w:t>
      </w:r>
    </w:p>
    <w:p w:rsidR="009144C5" w:rsidRPr="009144C5" w:rsidRDefault="002F620B" w:rsidP="001B06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4C5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6.</w:t>
      </w:r>
      <w:r w:rsidR="009144C5" w:rsidRPr="009144C5">
        <w:rPr>
          <w:rFonts w:ascii="Times New Roman" w:hAnsi="Times New Roman" w:cs="Times New Roman"/>
          <w:sz w:val="28"/>
          <w:szCs w:val="28"/>
        </w:rPr>
        <w:t>Чистый лист в конце работы для рецензии.</w:t>
      </w:r>
    </w:p>
    <w:p w:rsidR="009144C5" w:rsidRPr="009144C5" w:rsidRDefault="002F620B" w:rsidP="00A10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5.7.</w:t>
      </w:r>
      <w:r w:rsidR="009144C5" w:rsidRPr="009144C5">
        <w:rPr>
          <w:rFonts w:ascii="Times New Roman" w:hAnsi="Times New Roman" w:cs="Times New Roman"/>
          <w:sz w:val="28"/>
          <w:szCs w:val="28"/>
        </w:rPr>
        <w:t xml:space="preserve">Список использованной литературы должен </w:t>
      </w:r>
      <w:r w:rsidR="00A101F2">
        <w:rPr>
          <w:rFonts w:ascii="Times New Roman" w:hAnsi="Times New Roman" w:cs="Times New Roman"/>
          <w:sz w:val="28"/>
          <w:szCs w:val="28"/>
        </w:rPr>
        <w:t>включать не менее 5 источников.</w:t>
      </w:r>
    </w:p>
    <w:p w:rsidR="009144C5" w:rsidRDefault="002F620B" w:rsidP="00A101F2">
      <w:pPr>
        <w:pStyle w:val="a6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5.8.</w:t>
      </w:r>
      <w:r w:rsidR="009144C5" w:rsidRPr="00A101F2">
        <w:rPr>
          <w:rFonts w:ascii="Times New Roman" w:hAnsi="Times New Roman" w:cs="Times New Roman"/>
          <w:sz w:val="28"/>
          <w:szCs w:val="28"/>
        </w:rPr>
        <w:t>Умейте «расшифровать» аббревиатуры, делать схемы</w:t>
      </w:r>
      <w:r w:rsidR="00A101F2">
        <w:rPr>
          <w:rFonts w:ascii="Times New Roman" w:hAnsi="Times New Roman" w:cs="Times New Roman"/>
          <w:sz w:val="28"/>
          <w:szCs w:val="28"/>
        </w:rPr>
        <w:t xml:space="preserve"> (</w:t>
      </w:r>
      <w:r w:rsidR="009144C5" w:rsidRPr="00A101F2">
        <w:rPr>
          <w:rFonts w:ascii="Times New Roman" w:hAnsi="Times New Roman" w:cs="Times New Roman"/>
          <w:sz w:val="28"/>
          <w:szCs w:val="28"/>
        </w:rPr>
        <w:t>п</w:t>
      </w:r>
      <w:r w:rsidR="00DE0B1F">
        <w:rPr>
          <w:rFonts w:ascii="Times New Roman" w:hAnsi="Times New Roman" w:cs="Times New Roman"/>
          <w:sz w:val="28"/>
          <w:szCs w:val="28"/>
        </w:rPr>
        <w:t xml:space="preserve">ри </w:t>
      </w:r>
      <w:r w:rsidR="009144C5" w:rsidRPr="00A101F2">
        <w:rPr>
          <w:rFonts w:ascii="Times New Roman" w:hAnsi="Times New Roman" w:cs="Times New Roman"/>
          <w:sz w:val="28"/>
          <w:szCs w:val="28"/>
        </w:rPr>
        <w:t>необходимости), презентации для защиты своей работы.</w:t>
      </w:r>
    </w:p>
    <w:p w:rsidR="009F47DB" w:rsidRPr="00A101F2" w:rsidRDefault="009F47DB" w:rsidP="00A101F2">
      <w:pPr>
        <w:pStyle w:val="a6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0249FF" w:rsidRPr="002A6E66" w:rsidRDefault="003B02C5" w:rsidP="000249F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</w:t>
      </w:r>
      <w:r w:rsidR="000249FF" w:rsidRPr="002A6E66">
        <w:rPr>
          <w:rFonts w:ascii="Times New Roman" w:hAnsi="Times New Roman" w:cs="Times New Roman"/>
          <w:b/>
          <w:sz w:val="32"/>
          <w:szCs w:val="32"/>
        </w:rPr>
        <w:t>.Задания для контрольной работы</w:t>
      </w:r>
    </w:p>
    <w:p w:rsidR="002A6E66" w:rsidRPr="000249FF" w:rsidRDefault="002A6E66" w:rsidP="000249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49FF" w:rsidRDefault="000249FF" w:rsidP="00024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9FF">
        <w:rPr>
          <w:rFonts w:ascii="Times New Roman" w:hAnsi="Times New Roman" w:cs="Times New Roman"/>
          <w:sz w:val="28"/>
          <w:szCs w:val="28"/>
        </w:rPr>
        <w:t>Варианты контрольной работы содержат два вопроса.</w:t>
      </w:r>
    </w:p>
    <w:p w:rsidR="00C46A5F" w:rsidRDefault="00C46A5F" w:rsidP="00024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6A5F" w:rsidRPr="00C46A5F" w:rsidRDefault="00C46A5F" w:rsidP="00C46A5F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A5F">
        <w:rPr>
          <w:rFonts w:ascii="Times New Roman" w:hAnsi="Times New Roman" w:cs="Times New Roman"/>
          <w:b/>
          <w:sz w:val="28"/>
          <w:szCs w:val="28"/>
        </w:rPr>
        <w:t>Вариант №1</w:t>
      </w:r>
    </w:p>
    <w:p w:rsidR="00C46A5F" w:rsidRDefault="00C46A5F" w:rsidP="00C46A5F">
      <w:pPr>
        <w:spacing w:after="0" w:line="240" w:lineRule="auto"/>
        <w:ind w:left="720" w:hanging="1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1.Предмет экологии, её структура, задачи.</w:t>
      </w:r>
    </w:p>
    <w:p w:rsidR="00C46A5F" w:rsidRDefault="00C46A5F" w:rsidP="00C46A5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2.Глобальные экологические проблемы.</w:t>
      </w:r>
    </w:p>
    <w:p w:rsidR="00C46A5F" w:rsidRDefault="00C46A5F" w:rsidP="00C46A5F">
      <w:pPr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C46A5F" w:rsidRPr="00C46A5F" w:rsidRDefault="00C46A5F" w:rsidP="00C46A5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A5F">
        <w:rPr>
          <w:rFonts w:ascii="Times New Roman" w:hAnsi="Times New Roman" w:cs="Times New Roman"/>
          <w:b/>
          <w:sz w:val="28"/>
          <w:szCs w:val="28"/>
        </w:rPr>
        <w:t>Вариант №2</w:t>
      </w:r>
    </w:p>
    <w:p w:rsidR="00C46A5F" w:rsidRDefault="00C46A5F" w:rsidP="00C46A5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C46A5F" w:rsidRDefault="00C46A5F" w:rsidP="00C46A5F">
      <w:pPr>
        <w:pStyle w:val="a6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1.Экологическое нормирование.</w:t>
      </w:r>
    </w:p>
    <w:p w:rsidR="00C46A5F" w:rsidRDefault="00C46A5F" w:rsidP="00C46A5F">
      <w:pPr>
        <w:pStyle w:val="a6"/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2.Антропогенное воздействие на биосферу.</w:t>
      </w:r>
    </w:p>
    <w:p w:rsidR="00C46A5F" w:rsidRDefault="00C46A5F" w:rsidP="00024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6A5F" w:rsidRPr="00C46A5F" w:rsidRDefault="00C46A5F" w:rsidP="00C46A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A5F">
        <w:rPr>
          <w:rFonts w:ascii="Times New Roman" w:hAnsi="Times New Roman" w:cs="Times New Roman"/>
          <w:b/>
          <w:sz w:val="28"/>
          <w:szCs w:val="28"/>
        </w:rPr>
        <w:t>Вариант №3</w:t>
      </w:r>
    </w:p>
    <w:p w:rsidR="00C46A5F" w:rsidRDefault="00C46A5F" w:rsidP="00C46A5F">
      <w:pPr>
        <w:spacing w:after="0" w:line="240" w:lineRule="auto"/>
        <w:ind w:left="720"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Экологический кризис и пути выходы из него.</w:t>
      </w:r>
    </w:p>
    <w:p w:rsidR="00C46A5F" w:rsidRDefault="00C46A5F" w:rsidP="00C46A5F">
      <w:pPr>
        <w:spacing w:after="0" w:line="240" w:lineRule="auto"/>
        <w:ind w:left="720" w:hanging="2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Биосфера. Учение В.И. Вернадского о биосфере.</w:t>
      </w:r>
    </w:p>
    <w:p w:rsidR="00C46A5F" w:rsidRDefault="00C46A5F" w:rsidP="00024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6A5F" w:rsidRPr="00C46A5F" w:rsidRDefault="00C46A5F" w:rsidP="00C46A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A5F">
        <w:rPr>
          <w:rFonts w:ascii="Times New Roman" w:hAnsi="Times New Roman" w:cs="Times New Roman"/>
          <w:b/>
          <w:sz w:val="28"/>
          <w:szCs w:val="28"/>
        </w:rPr>
        <w:t>Вариант №4</w:t>
      </w:r>
    </w:p>
    <w:p w:rsidR="00C46A5F" w:rsidRDefault="00C46A5F" w:rsidP="00C46A5F">
      <w:pPr>
        <w:spacing w:after="0" w:line="240" w:lineRule="auto"/>
        <w:ind w:left="284" w:firstLine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1.Экологическая стандартизация.</w:t>
      </w:r>
    </w:p>
    <w:p w:rsidR="00C46A5F" w:rsidRDefault="00C46A5F" w:rsidP="00C46A5F">
      <w:pPr>
        <w:spacing w:after="0" w:line="240" w:lineRule="auto"/>
        <w:ind w:left="851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2.Государственная экологическая политика. Источники экологического права.</w:t>
      </w:r>
    </w:p>
    <w:p w:rsidR="00C46A5F" w:rsidRDefault="00C46A5F" w:rsidP="00C46A5F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C46A5F" w:rsidRPr="00C46A5F" w:rsidRDefault="00C46A5F" w:rsidP="00C46A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A5F">
        <w:rPr>
          <w:rFonts w:ascii="Times New Roman" w:hAnsi="Times New Roman" w:cs="Times New Roman"/>
          <w:b/>
          <w:sz w:val="28"/>
          <w:szCs w:val="28"/>
        </w:rPr>
        <w:t>Вариант №5</w:t>
      </w:r>
    </w:p>
    <w:p w:rsidR="00C46A5F" w:rsidRDefault="00C46A5F" w:rsidP="00C46A5F">
      <w:pPr>
        <w:numPr>
          <w:ilvl w:val="0"/>
          <w:numId w:val="16"/>
        </w:numPr>
        <w:spacing w:after="0" w:line="240" w:lineRule="auto"/>
        <w:ind w:left="567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Природные ресурсы, их классификация.</w:t>
      </w:r>
    </w:p>
    <w:p w:rsidR="00C46A5F" w:rsidRDefault="00860F96" w:rsidP="00C46A5F">
      <w:pPr>
        <w:numPr>
          <w:ilvl w:val="0"/>
          <w:numId w:val="16"/>
        </w:numPr>
        <w:spacing w:after="0" w:line="240" w:lineRule="auto"/>
        <w:ind w:left="567" w:hanging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Экологический мониторинг.</w:t>
      </w:r>
    </w:p>
    <w:p w:rsidR="00C46A5F" w:rsidRDefault="00C46A5F" w:rsidP="00C46A5F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C46A5F" w:rsidRDefault="00C46A5F" w:rsidP="00024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6A5F" w:rsidRPr="00C46A5F" w:rsidRDefault="00C46A5F" w:rsidP="00C46A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A5F">
        <w:rPr>
          <w:rFonts w:ascii="Times New Roman" w:hAnsi="Times New Roman" w:cs="Times New Roman"/>
          <w:b/>
          <w:sz w:val="28"/>
          <w:szCs w:val="28"/>
        </w:rPr>
        <w:t>Вариант №6</w:t>
      </w:r>
    </w:p>
    <w:p w:rsidR="00C46A5F" w:rsidRDefault="00C46A5F" w:rsidP="00C46A5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1.Отходы, их виды. Пути утилизации отходов.</w:t>
      </w:r>
    </w:p>
    <w:p w:rsidR="00C46A5F" w:rsidRDefault="00C46A5F" w:rsidP="00C46A5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Загрязнение, виды загрязнений.</w:t>
      </w:r>
    </w:p>
    <w:p w:rsidR="00C46A5F" w:rsidRDefault="00C46A5F" w:rsidP="00024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6A5F" w:rsidRPr="00C46A5F" w:rsidRDefault="00C46A5F" w:rsidP="00C46A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A5F">
        <w:rPr>
          <w:rFonts w:ascii="Times New Roman" w:hAnsi="Times New Roman" w:cs="Times New Roman"/>
          <w:b/>
          <w:sz w:val="28"/>
          <w:szCs w:val="28"/>
        </w:rPr>
        <w:t>Вариант №7</w:t>
      </w:r>
    </w:p>
    <w:p w:rsidR="004169C2" w:rsidRDefault="00C46A5F" w:rsidP="00C46A5F">
      <w:pPr>
        <w:pStyle w:val="a6"/>
        <w:numPr>
          <w:ilvl w:val="0"/>
          <w:numId w:val="17"/>
        </w:numPr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4169C2">
        <w:rPr>
          <w:rFonts w:ascii="Times New Roman" w:hAnsi="Times New Roman" w:cs="Times New Roman"/>
          <w:sz w:val="28"/>
          <w:szCs w:val="28"/>
        </w:rPr>
        <w:t>Понятия об охране окружающей среды, природопользовании, экологической безопасности.</w:t>
      </w:r>
    </w:p>
    <w:p w:rsidR="00C46A5F" w:rsidRPr="004169C2" w:rsidRDefault="00C46A5F" w:rsidP="00C46A5F">
      <w:pPr>
        <w:pStyle w:val="a6"/>
        <w:numPr>
          <w:ilvl w:val="0"/>
          <w:numId w:val="17"/>
        </w:numPr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4169C2">
        <w:rPr>
          <w:rFonts w:ascii="Times New Roman" w:hAnsi="Times New Roman" w:cs="Times New Roman"/>
          <w:sz w:val="28"/>
          <w:szCs w:val="28"/>
        </w:rPr>
        <w:t>Юридическая ответственность за экологические правонарушения.</w:t>
      </w:r>
    </w:p>
    <w:p w:rsidR="00C46A5F" w:rsidRDefault="00C46A5F" w:rsidP="00C46A5F">
      <w:pPr>
        <w:pStyle w:val="a6"/>
        <w:spacing w:after="0" w:line="240" w:lineRule="auto"/>
        <w:ind w:left="709" w:hanging="731"/>
        <w:rPr>
          <w:rFonts w:ascii="Times New Roman" w:hAnsi="Times New Roman" w:cs="Times New Roman"/>
          <w:sz w:val="28"/>
          <w:szCs w:val="28"/>
        </w:rPr>
      </w:pPr>
    </w:p>
    <w:p w:rsidR="00C46A5F" w:rsidRPr="00C46A5F" w:rsidRDefault="00C46A5F" w:rsidP="00C46A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A5F">
        <w:rPr>
          <w:rFonts w:ascii="Times New Roman" w:hAnsi="Times New Roman" w:cs="Times New Roman"/>
          <w:b/>
          <w:sz w:val="28"/>
          <w:szCs w:val="28"/>
        </w:rPr>
        <w:t>Вариант №8</w:t>
      </w:r>
    </w:p>
    <w:p w:rsidR="00C46A5F" w:rsidRDefault="00C46A5F" w:rsidP="00C46A5F">
      <w:pPr>
        <w:numPr>
          <w:ilvl w:val="0"/>
          <w:numId w:val="18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Экологический риск, экологическая катастрофа.</w:t>
      </w:r>
    </w:p>
    <w:p w:rsidR="00C46A5F" w:rsidRDefault="00C46A5F" w:rsidP="00C46A5F">
      <w:pPr>
        <w:numPr>
          <w:ilvl w:val="0"/>
          <w:numId w:val="18"/>
        </w:num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Экологическая паспортизация.</w:t>
      </w:r>
    </w:p>
    <w:p w:rsidR="00C46A5F" w:rsidRPr="00C46A5F" w:rsidRDefault="00C46A5F" w:rsidP="00C46A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A5F">
        <w:rPr>
          <w:rFonts w:ascii="Times New Roman" w:hAnsi="Times New Roman" w:cs="Times New Roman"/>
          <w:b/>
          <w:sz w:val="28"/>
          <w:szCs w:val="28"/>
        </w:rPr>
        <w:t>Вариант №9</w:t>
      </w:r>
    </w:p>
    <w:p w:rsidR="00C46A5F" w:rsidRDefault="00C46A5F" w:rsidP="00C46A5F">
      <w:pPr>
        <w:numPr>
          <w:ilvl w:val="0"/>
          <w:numId w:val="19"/>
        </w:numPr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Экологический риск, экологическая катастрофа.</w:t>
      </w:r>
    </w:p>
    <w:p w:rsidR="00C46A5F" w:rsidRDefault="00C46A5F" w:rsidP="00C46A5F">
      <w:pPr>
        <w:pStyle w:val="a6"/>
        <w:numPr>
          <w:ilvl w:val="0"/>
          <w:numId w:val="19"/>
        </w:numPr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Экологическая сертификация. Экологическая экспертиза.</w:t>
      </w:r>
    </w:p>
    <w:p w:rsidR="00C46A5F" w:rsidRDefault="00C46A5F" w:rsidP="00024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6A5F" w:rsidRPr="00C46A5F" w:rsidRDefault="00C46A5F" w:rsidP="00C46A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A5F">
        <w:rPr>
          <w:rFonts w:ascii="Times New Roman" w:hAnsi="Times New Roman" w:cs="Times New Roman"/>
          <w:b/>
          <w:sz w:val="28"/>
          <w:szCs w:val="28"/>
        </w:rPr>
        <w:t>Вариант №10</w:t>
      </w:r>
    </w:p>
    <w:p w:rsidR="00C46A5F" w:rsidRDefault="00C46A5F" w:rsidP="00C46A5F">
      <w:pPr>
        <w:numPr>
          <w:ilvl w:val="0"/>
          <w:numId w:val="20"/>
        </w:numPr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экологического контроля в России.</w:t>
      </w:r>
    </w:p>
    <w:p w:rsidR="00C46A5F" w:rsidRDefault="00C46A5F" w:rsidP="00C46A5F">
      <w:pPr>
        <w:numPr>
          <w:ilvl w:val="0"/>
          <w:numId w:val="20"/>
        </w:numPr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Политика природопользования. Механизмы природопользования.</w:t>
      </w:r>
    </w:p>
    <w:bookmarkStart w:id="2" w:name="_MON_1460816057"/>
    <w:bookmarkEnd w:id="2"/>
    <w:p w:rsidR="00132565" w:rsidRPr="002A6E66" w:rsidRDefault="005C68FE" w:rsidP="001325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249FF">
        <w:rPr>
          <w:rFonts w:ascii="Times New Roman" w:hAnsi="Times New Roman" w:cs="Times New Roman"/>
          <w:b/>
          <w:sz w:val="28"/>
          <w:szCs w:val="28"/>
        </w:rPr>
        <w:object w:dxaOrig="12836" w:dyaOrig="5173">
          <v:shape id="_x0000_i1026" type="#_x0000_t75" style="width:642pt;height:259.2pt" o:ole="">
            <v:imagedata r:id="rId7" o:title=""/>
          </v:shape>
          <o:OLEObject Type="Embed" ProgID="Word.Document.12" ShapeID="_x0000_i1026" DrawAspect="Content" ObjectID="_1492686785" r:id="rId8">
            <o:FieldCodes>\s</o:FieldCodes>
          </o:OLEObject>
        </w:object>
      </w:r>
      <w:r w:rsidR="003B02C5">
        <w:rPr>
          <w:rFonts w:ascii="Times New Roman" w:hAnsi="Times New Roman" w:cs="Times New Roman"/>
          <w:b/>
          <w:sz w:val="32"/>
          <w:szCs w:val="32"/>
        </w:rPr>
        <w:t>7</w:t>
      </w:r>
      <w:r w:rsidR="00132565" w:rsidRPr="002A6E66">
        <w:rPr>
          <w:rFonts w:ascii="Times New Roman" w:hAnsi="Times New Roman" w:cs="Times New Roman"/>
          <w:b/>
          <w:sz w:val="32"/>
          <w:szCs w:val="32"/>
        </w:rPr>
        <w:t>.</w:t>
      </w:r>
      <w:r w:rsidR="00132565" w:rsidRPr="002A6E66">
        <w:rPr>
          <w:rFonts w:ascii="Times New Roman" w:hAnsi="Times New Roman" w:cs="Times New Roman"/>
          <w:b/>
          <w:bCs/>
          <w:sz w:val="32"/>
          <w:szCs w:val="32"/>
        </w:rPr>
        <w:t>Информационное обеспечение обучения</w:t>
      </w:r>
    </w:p>
    <w:p w:rsidR="00132565" w:rsidRDefault="00132565" w:rsidP="0013256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32565">
        <w:rPr>
          <w:rFonts w:ascii="Times New Roman" w:hAnsi="Times New Roman" w:cs="Times New Roman"/>
          <w:bCs/>
          <w:sz w:val="28"/>
          <w:szCs w:val="28"/>
        </w:rPr>
        <w:t>Перечень рекомендуемых нормативных актов, учебных изданий, Интернет-ресурсов, дополнительной литературы</w:t>
      </w:r>
    </w:p>
    <w:p w:rsidR="006F44EA" w:rsidRDefault="006F44EA" w:rsidP="0013256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44EA" w:rsidRPr="006F44EA" w:rsidRDefault="006F44EA" w:rsidP="0013256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44EA">
        <w:rPr>
          <w:rFonts w:ascii="Times New Roman" w:hAnsi="Times New Roman" w:cs="Times New Roman"/>
          <w:b/>
          <w:bCs/>
          <w:sz w:val="28"/>
          <w:szCs w:val="28"/>
        </w:rPr>
        <w:t>Нормативные источники</w:t>
      </w:r>
    </w:p>
    <w:p w:rsidR="006F44EA" w:rsidRDefault="006F44EA" w:rsidP="006F44EA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6F44EA">
        <w:rPr>
          <w:rFonts w:ascii="Times New Roman" w:hAnsi="Times New Roman" w:cs="Times New Roman"/>
          <w:bCs/>
          <w:sz w:val="28"/>
          <w:szCs w:val="28"/>
        </w:rPr>
        <w:t>Закон РФ «Об охране окружающей природной среды» от 19.12.91</w:t>
      </w:r>
      <w:r>
        <w:rPr>
          <w:rFonts w:ascii="Times New Roman" w:hAnsi="Times New Roman" w:cs="Times New Roman"/>
          <w:bCs/>
          <w:sz w:val="28"/>
          <w:szCs w:val="28"/>
        </w:rPr>
        <w:t>г.</w:t>
      </w:r>
    </w:p>
    <w:p w:rsidR="006F44EA" w:rsidRPr="006F44EA" w:rsidRDefault="006F44EA" w:rsidP="00132565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32565" w:rsidRPr="00132565" w:rsidRDefault="00132565" w:rsidP="001325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2565">
        <w:rPr>
          <w:rFonts w:ascii="Times New Roman" w:hAnsi="Times New Roman" w:cs="Times New Roman"/>
          <w:b/>
          <w:bCs/>
          <w:sz w:val="28"/>
          <w:szCs w:val="28"/>
        </w:rPr>
        <w:t>Основные источники</w:t>
      </w:r>
      <w:r w:rsidRPr="001325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32565" w:rsidRPr="008F2994" w:rsidRDefault="00132565" w:rsidP="0013256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2994">
        <w:rPr>
          <w:rFonts w:ascii="Times New Roman" w:hAnsi="Times New Roman" w:cs="Times New Roman"/>
          <w:sz w:val="28"/>
          <w:szCs w:val="28"/>
        </w:rPr>
        <w:t>Авраменко И.М. Основы природопользован</w:t>
      </w:r>
      <w:r w:rsidR="008F2994" w:rsidRPr="008F2994">
        <w:rPr>
          <w:rFonts w:ascii="Times New Roman" w:hAnsi="Times New Roman" w:cs="Times New Roman"/>
          <w:sz w:val="28"/>
          <w:szCs w:val="28"/>
        </w:rPr>
        <w:t xml:space="preserve">ия: учеб. пособие - Ростов </w:t>
      </w:r>
      <w:proofErr w:type="spellStart"/>
      <w:r w:rsidR="008F2994" w:rsidRPr="008F2994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8F2994" w:rsidRPr="008F299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8F2994" w:rsidRPr="008F2994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8F2994" w:rsidRPr="008F2994">
        <w:rPr>
          <w:rFonts w:ascii="Times New Roman" w:hAnsi="Times New Roman" w:cs="Times New Roman"/>
          <w:sz w:val="28"/>
          <w:szCs w:val="28"/>
        </w:rPr>
        <w:t>:</w:t>
      </w:r>
      <w:r w:rsidRPr="008F2994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8F2994">
        <w:rPr>
          <w:rFonts w:ascii="Times New Roman" w:hAnsi="Times New Roman" w:cs="Times New Roman"/>
          <w:sz w:val="28"/>
          <w:szCs w:val="28"/>
        </w:rPr>
        <w:t>еникс</w:t>
      </w:r>
      <w:proofErr w:type="spellEnd"/>
      <w:r w:rsidRPr="008F2994">
        <w:rPr>
          <w:rFonts w:ascii="Times New Roman" w:hAnsi="Times New Roman" w:cs="Times New Roman"/>
          <w:sz w:val="28"/>
          <w:szCs w:val="28"/>
        </w:rPr>
        <w:t xml:space="preserve"> 2010г. – 375с.</w:t>
      </w:r>
    </w:p>
    <w:p w:rsidR="00132565" w:rsidRPr="00132565" w:rsidRDefault="00132565" w:rsidP="0013256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2565">
        <w:rPr>
          <w:rFonts w:ascii="Times New Roman" w:hAnsi="Times New Roman" w:cs="Times New Roman"/>
          <w:sz w:val="28"/>
          <w:szCs w:val="28"/>
        </w:rPr>
        <w:t>Арустамов</w:t>
      </w:r>
      <w:proofErr w:type="spellEnd"/>
      <w:r w:rsidRPr="00132565">
        <w:rPr>
          <w:rFonts w:ascii="Times New Roman" w:hAnsi="Times New Roman" w:cs="Times New Roman"/>
          <w:sz w:val="28"/>
          <w:szCs w:val="28"/>
        </w:rPr>
        <w:t xml:space="preserve"> Э.А. Экологические основы природопользования – М.: Дашков и К,20</w:t>
      </w:r>
      <w:r w:rsidR="008F2994">
        <w:rPr>
          <w:rFonts w:ascii="Times New Roman" w:hAnsi="Times New Roman" w:cs="Times New Roman"/>
          <w:sz w:val="28"/>
          <w:szCs w:val="28"/>
        </w:rPr>
        <w:t>11</w:t>
      </w:r>
      <w:r w:rsidRPr="00132565">
        <w:rPr>
          <w:rFonts w:ascii="Times New Roman" w:hAnsi="Times New Roman" w:cs="Times New Roman"/>
          <w:sz w:val="28"/>
          <w:szCs w:val="28"/>
        </w:rPr>
        <w:t xml:space="preserve">. – 293 </w:t>
      </w:r>
      <w:proofErr w:type="gramStart"/>
      <w:r w:rsidRPr="0013256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32565">
        <w:rPr>
          <w:rFonts w:ascii="Times New Roman" w:hAnsi="Times New Roman" w:cs="Times New Roman"/>
          <w:sz w:val="28"/>
          <w:szCs w:val="28"/>
        </w:rPr>
        <w:t>.</w:t>
      </w:r>
    </w:p>
    <w:p w:rsidR="00132565" w:rsidRPr="00132565" w:rsidRDefault="00132565" w:rsidP="0013256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2565">
        <w:rPr>
          <w:rFonts w:ascii="Times New Roman" w:hAnsi="Times New Roman" w:cs="Times New Roman"/>
          <w:sz w:val="28"/>
          <w:szCs w:val="28"/>
        </w:rPr>
        <w:t>Вильчинская</w:t>
      </w:r>
      <w:proofErr w:type="spellEnd"/>
      <w:r w:rsidRPr="00132565">
        <w:rPr>
          <w:rFonts w:ascii="Times New Roman" w:hAnsi="Times New Roman" w:cs="Times New Roman"/>
          <w:sz w:val="28"/>
          <w:szCs w:val="28"/>
        </w:rPr>
        <w:t xml:space="preserve">, О.В., </w:t>
      </w:r>
      <w:r w:rsidR="006F44EA">
        <w:rPr>
          <w:rFonts w:ascii="Times New Roman" w:hAnsi="Times New Roman" w:cs="Times New Roman"/>
          <w:sz w:val="28"/>
          <w:szCs w:val="28"/>
        </w:rPr>
        <w:t>Воробьев А.Е. , Дьяченко В.В.</w:t>
      </w:r>
      <w:r w:rsidRPr="00132565">
        <w:rPr>
          <w:rFonts w:ascii="Times New Roman" w:hAnsi="Times New Roman" w:cs="Times New Roman"/>
          <w:sz w:val="28"/>
          <w:szCs w:val="28"/>
        </w:rPr>
        <w:t xml:space="preserve">, Корчагина А.В. Основы природопользования: экологические, экономические и правовые аспекты. 2-е изд. </w:t>
      </w:r>
      <w:proofErr w:type="gramStart"/>
      <w:r w:rsidRPr="00132565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132565">
        <w:rPr>
          <w:rFonts w:ascii="Times New Roman" w:hAnsi="Times New Roman" w:cs="Times New Roman"/>
          <w:sz w:val="28"/>
          <w:szCs w:val="28"/>
        </w:rPr>
        <w:t>.: Феникс, 20</w:t>
      </w:r>
      <w:r w:rsidR="008F2994">
        <w:rPr>
          <w:rFonts w:ascii="Times New Roman" w:hAnsi="Times New Roman" w:cs="Times New Roman"/>
          <w:sz w:val="28"/>
          <w:szCs w:val="28"/>
        </w:rPr>
        <w:t>11</w:t>
      </w:r>
      <w:r w:rsidRPr="00132565">
        <w:rPr>
          <w:rFonts w:ascii="Times New Roman" w:hAnsi="Times New Roman" w:cs="Times New Roman"/>
          <w:sz w:val="28"/>
          <w:szCs w:val="28"/>
        </w:rPr>
        <w:t>. – 315 с.</w:t>
      </w:r>
    </w:p>
    <w:p w:rsidR="00132565" w:rsidRPr="00132565" w:rsidRDefault="00132565" w:rsidP="0013256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65">
        <w:rPr>
          <w:rFonts w:ascii="Times New Roman" w:hAnsi="Times New Roman" w:cs="Times New Roman"/>
          <w:sz w:val="28"/>
          <w:szCs w:val="28"/>
        </w:rPr>
        <w:t xml:space="preserve">Гальперин, М.В. Экологические основы природопользования: Учебник. 3-е изд. </w:t>
      </w:r>
      <w:proofErr w:type="spellStart"/>
      <w:r w:rsidRPr="00132565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132565">
        <w:rPr>
          <w:rFonts w:ascii="Times New Roman" w:hAnsi="Times New Roman" w:cs="Times New Roman"/>
          <w:sz w:val="28"/>
          <w:szCs w:val="28"/>
        </w:rPr>
        <w:t>. – М.; ФОРУМ: ИНФРА – М, 2010. – 256 с.</w:t>
      </w:r>
    </w:p>
    <w:p w:rsidR="00132565" w:rsidRPr="00132565" w:rsidRDefault="00132565" w:rsidP="0013256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65">
        <w:rPr>
          <w:rFonts w:ascii="Times New Roman" w:hAnsi="Times New Roman" w:cs="Times New Roman"/>
          <w:sz w:val="28"/>
          <w:szCs w:val="28"/>
        </w:rPr>
        <w:t>Константинов В.М. Экологические основы природопользования. – М.; Академия, НМЦ СПО, 20</w:t>
      </w:r>
      <w:r w:rsidR="008F2994">
        <w:rPr>
          <w:rFonts w:ascii="Times New Roman" w:hAnsi="Times New Roman" w:cs="Times New Roman"/>
          <w:sz w:val="28"/>
          <w:szCs w:val="28"/>
        </w:rPr>
        <w:t>13</w:t>
      </w:r>
      <w:r w:rsidRPr="00132565">
        <w:rPr>
          <w:rFonts w:ascii="Times New Roman" w:hAnsi="Times New Roman" w:cs="Times New Roman"/>
          <w:sz w:val="28"/>
          <w:szCs w:val="28"/>
        </w:rPr>
        <w:t>. – 347с.</w:t>
      </w:r>
    </w:p>
    <w:p w:rsidR="00132565" w:rsidRPr="00132565" w:rsidRDefault="00132565" w:rsidP="0013256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2565">
        <w:rPr>
          <w:rFonts w:ascii="Times New Roman" w:hAnsi="Times New Roman" w:cs="Times New Roman"/>
          <w:sz w:val="28"/>
          <w:szCs w:val="28"/>
        </w:rPr>
        <w:t>Козачек</w:t>
      </w:r>
      <w:proofErr w:type="spellEnd"/>
      <w:r w:rsidRPr="00132565">
        <w:rPr>
          <w:rFonts w:ascii="Times New Roman" w:hAnsi="Times New Roman" w:cs="Times New Roman"/>
          <w:sz w:val="28"/>
          <w:szCs w:val="28"/>
        </w:rPr>
        <w:t xml:space="preserve"> А.В. Экологические основы природопользования.- М.: Феникс,200</w:t>
      </w:r>
      <w:r w:rsidR="008F2994">
        <w:rPr>
          <w:rFonts w:ascii="Times New Roman" w:hAnsi="Times New Roman" w:cs="Times New Roman"/>
          <w:sz w:val="28"/>
          <w:szCs w:val="28"/>
        </w:rPr>
        <w:t>12</w:t>
      </w:r>
      <w:r w:rsidRPr="00132565">
        <w:rPr>
          <w:rFonts w:ascii="Times New Roman" w:hAnsi="Times New Roman" w:cs="Times New Roman"/>
          <w:sz w:val="28"/>
          <w:szCs w:val="28"/>
        </w:rPr>
        <w:t>. – 285с.</w:t>
      </w:r>
    </w:p>
    <w:p w:rsidR="00132565" w:rsidRPr="00132565" w:rsidRDefault="00132565" w:rsidP="00132565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2565">
        <w:rPr>
          <w:rFonts w:ascii="Times New Roman" w:hAnsi="Times New Roman" w:cs="Times New Roman"/>
          <w:sz w:val="28"/>
          <w:szCs w:val="28"/>
        </w:rPr>
        <w:t>Хван</w:t>
      </w:r>
      <w:proofErr w:type="spellEnd"/>
      <w:r w:rsidRPr="00132565">
        <w:rPr>
          <w:rFonts w:ascii="Times New Roman" w:hAnsi="Times New Roman" w:cs="Times New Roman"/>
          <w:sz w:val="28"/>
          <w:szCs w:val="28"/>
        </w:rPr>
        <w:t xml:space="preserve"> Т.А. .</w:t>
      </w:r>
      <w:proofErr w:type="spellStart"/>
      <w:r w:rsidRPr="00132565">
        <w:rPr>
          <w:rFonts w:ascii="Times New Roman" w:hAnsi="Times New Roman" w:cs="Times New Roman"/>
          <w:sz w:val="28"/>
          <w:szCs w:val="28"/>
        </w:rPr>
        <w:t>Хван</w:t>
      </w:r>
      <w:proofErr w:type="spellEnd"/>
      <w:r w:rsidRPr="00132565">
        <w:rPr>
          <w:rFonts w:ascii="Times New Roman" w:hAnsi="Times New Roman" w:cs="Times New Roman"/>
          <w:sz w:val="28"/>
          <w:szCs w:val="28"/>
        </w:rPr>
        <w:t xml:space="preserve"> П.А. Основы экологии - Ростов </w:t>
      </w:r>
      <w:proofErr w:type="spellStart"/>
      <w:r w:rsidRPr="00132565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132565">
        <w:rPr>
          <w:rFonts w:ascii="Times New Roman" w:hAnsi="Times New Roman" w:cs="Times New Roman"/>
          <w:sz w:val="28"/>
          <w:szCs w:val="28"/>
        </w:rPr>
        <w:t>/Д –20</w:t>
      </w:r>
      <w:r w:rsidR="008F2994">
        <w:rPr>
          <w:rFonts w:ascii="Times New Roman" w:hAnsi="Times New Roman" w:cs="Times New Roman"/>
          <w:sz w:val="28"/>
          <w:szCs w:val="28"/>
        </w:rPr>
        <w:t>10</w:t>
      </w:r>
      <w:r w:rsidRPr="00132565">
        <w:rPr>
          <w:rFonts w:ascii="Times New Roman" w:hAnsi="Times New Roman" w:cs="Times New Roman"/>
          <w:sz w:val="28"/>
          <w:szCs w:val="28"/>
        </w:rPr>
        <w:t>. – 255с.</w:t>
      </w:r>
    </w:p>
    <w:p w:rsidR="00132565" w:rsidRPr="00132565" w:rsidRDefault="00132565" w:rsidP="00132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2565" w:rsidRPr="00132565" w:rsidRDefault="00132565" w:rsidP="001325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2565"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</w:t>
      </w:r>
      <w:r>
        <w:rPr>
          <w:rFonts w:ascii="Times New Roman" w:hAnsi="Times New Roman" w:cs="Times New Roman"/>
          <w:b/>
          <w:bCs/>
          <w:sz w:val="28"/>
          <w:szCs w:val="28"/>
        </w:rPr>
        <w:t>ники</w:t>
      </w:r>
    </w:p>
    <w:p w:rsidR="00132565" w:rsidRPr="00132565" w:rsidRDefault="00132565" w:rsidP="0013256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2565">
        <w:rPr>
          <w:rFonts w:ascii="Times New Roman" w:hAnsi="Times New Roman" w:cs="Times New Roman"/>
          <w:sz w:val="28"/>
          <w:szCs w:val="28"/>
        </w:rPr>
        <w:t>Анцырцев</w:t>
      </w:r>
      <w:proofErr w:type="spellEnd"/>
      <w:r w:rsidRPr="00132565">
        <w:rPr>
          <w:rFonts w:ascii="Times New Roman" w:hAnsi="Times New Roman" w:cs="Times New Roman"/>
          <w:sz w:val="28"/>
          <w:szCs w:val="28"/>
        </w:rPr>
        <w:t xml:space="preserve"> А.А. Эколого-экономические основы природопользования: Новосибирский ин-т народного хозяйства, Новосибирск, 20</w:t>
      </w:r>
      <w:r w:rsidR="008F2994">
        <w:rPr>
          <w:rFonts w:ascii="Times New Roman" w:hAnsi="Times New Roman" w:cs="Times New Roman"/>
          <w:sz w:val="28"/>
          <w:szCs w:val="28"/>
        </w:rPr>
        <w:t>11</w:t>
      </w:r>
      <w:r w:rsidRPr="00132565">
        <w:rPr>
          <w:rFonts w:ascii="Times New Roman" w:hAnsi="Times New Roman" w:cs="Times New Roman"/>
          <w:sz w:val="28"/>
          <w:szCs w:val="28"/>
        </w:rPr>
        <w:t>. – 365с.</w:t>
      </w:r>
    </w:p>
    <w:p w:rsidR="00132565" w:rsidRPr="00132565" w:rsidRDefault="00132565" w:rsidP="0013256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65">
        <w:rPr>
          <w:rFonts w:ascii="Times New Roman" w:hAnsi="Times New Roman" w:cs="Times New Roman"/>
          <w:sz w:val="28"/>
          <w:szCs w:val="28"/>
        </w:rPr>
        <w:t>Астахов А.С. Экологическая безопасность и эффективность природопользования – М: МГГУ, 20</w:t>
      </w:r>
      <w:r w:rsidR="008F2994">
        <w:rPr>
          <w:rFonts w:ascii="Times New Roman" w:hAnsi="Times New Roman" w:cs="Times New Roman"/>
          <w:sz w:val="28"/>
          <w:szCs w:val="28"/>
        </w:rPr>
        <w:t>10</w:t>
      </w:r>
      <w:r w:rsidRPr="00132565">
        <w:rPr>
          <w:rFonts w:ascii="Times New Roman" w:hAnsi="Times New Roman" w:cs="Times New Roman"/>
          <w:sz w:val="28"/>
          <w:szCs w:val="28"/>
        </w:rPr>
        <w:t>. – 294с.</w:t>
      </w:r>
    </w:p>
    <w:p w:rsidR="00132565" w:rsidRPr="00132565" w:rsidRDefault="00132565" w:rsidP="0013256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65">
        <w:rPr>
          <w:rFonts w:ascii="Times New Roman" w:hAnsi="Times New Roman" w:cs="Times New Roman"/>
          <w:sz w:val="28"/>
          <w:szCs w:val="28"/>
        </w:rPr>
        <w:lastRenderedPageBreak/>
        <w:t>Гальперин, М.В. Общая экология: учебник / М.В. Гальперин. – М.; ФОРУМ. – 2010. – 336 с.</w:t>
      </w:r>
    </w:p>
    <w:p w:rsidR="00132565" w:rsidRPr="00132565" w:rsidRDefault="00132565" w:rsidP="0013256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65">
        <w:rPr>
          <w:rFonts w:ascii="Times New Roman" w:hAnsi="Times New Roman" w:cs="Times New Roman"/>
          <w:sz w:val="28"/>
          <w:szCs w:val="28"/>
        </w:rPr>
        <w:t>Защита экологических прав: Пособие для граждан и общественных организаций. - М., 20</w:t>
      </w:r>
      <w:r w:rsidR="008F2994">
        <w:rPr>
          <w:rFonts w:ascii="Times New Roman" w:hAnsi="Times New Roman" w:cs="Times New Roman"/>
          <w:sz w:val="28"/>
          <w:szCs w:val="28"/>
        </w:rPr>
        <w:t>11</w:t>
      </w:r>
      <w:r w:rsidRPr="0013256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2565" w:rsidRPr="00132565" w:rsidRDefault="00132565" w:rsidP="0013256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65">
        <w:rPr>
          <w:rFonts w:ascii="Times New Roman" w:hAnsi="Times New Roman" w:cs="Times New Roman"/>
          <w:sz w:val="28"/>
          <w:szCs w:val="28"/>
        </w:rPr>
        <w:t>Киселев В.Н. Основы экологии - Минск 20</w:t>
      </w:r>
      <w:r w:rsidR="008F2994">
        <w:rPr>
          <w:rFonts w:ascii="Times New Roman" w:hAnsi="Times New Roman" w:cs="Times New Roman"/>
          <w:sz w:val="28"/>
          <w:szCs w:val="28"/>
        </w:rPr>
        <w:t>10</w:t>
      </w:r>
      <w:r w:rsidRPr="00132565">
        <w:rPr>
          <w:rFonts w:ascii="Times New Roman" w:hAnsi="Times New Roman" w:cs="Times New Roman"/>
          <w:sz w:val="28"/>
          <w:szCs w:val="28"/>
        </w:rPr>
        <w:t>. – 283с.</w:t>
      </w:r>
    </w:p>
    <w:p w:rsidR="00132565" w:rsidRPr="00132565" w:rsidRDefault="00132565" w:rsidP="0013256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2565">
        <w:rPr>
          <w:rFonts w:ascii="Times New Roman" w:hAnsi="Times New Roman" w:cs="Times New Roman"/>
          <w:sz w:val="28"/>
          <w:szCs w:val="28"/>
        </w:rPr>
        <w:t>Крискунов</w:t>
      </w:r>
      <w:proofErr w:type="spellEnd"/>
      <w:r w:rsidRPr="00132565">
        <w:rPr>
          <w:rFonts w:ascii="Times New Roman" w:hAnsi="Times New Roman" w:cs="Times New Roman"/>
          <w:sz w:val="28"/>
          <w:szCs w:val="28"/>
        </w:rPr>
        <w:t xml:space="preserve"> Е.А. и др. Экология - Дрофа 20</w:t>
      </w:r>
      <w:r w:rsidR="008F2994">
        <w:rPr>
          <w:rFonts w:ascii="Times New Roman" w:hAnsi="Times New Roman" w:cs="Times New Roman"/>
          <w:sz w:val="28"/>
          <w:szCs w:val="28"/>
        </w:rPr>
        <w:t>12</w:t>
      </w:r>
      <w:r w:rsidRPr="00132565">
        <w:rPr>
          <w:rFonts w:ascii="Times New Roman" w:hAnsi="Times New Roman" w:cs="Times New Roman"/>
          <w:sz w:val="28"/>
          <w:szCs w:val="28"/>
        </w:rPr>
        <w:t>. – 275с.</w:t>
      </w:r>
    </w:p>
    <w:p w:rsidR="00132565" w:rsidRPr="00132565" w:rsidRDefault="00132565" w:rsidP="0013256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65">
        <w:rPr>
          <w:rFonts w:ascii="Times New Roman" w:hAnsi="Times New Roman" w:cs="Times New Roman"/>
          <w:sz w:val="28"/>
          <w:szCs w:val="28"/>
        </w:rPr>
        <w:t>Орлов Д.С. Экология и охрана биосферы при химическом загрязнении - Высшая школа, 20</w:t>
      </w:r>
      <w:r w:rsidR="008F2994">
        <w:rPr>
          <w:rFonts w:ascii="Times New Roman" w:hAnsi="Times New Roman" w:cs="Times New Roman"/>
          <w:sz w:val="28"/>
          <w:szCs w:val="28"/>
        </w:rPr>
        <w:t>10</w:t>
      </w:r>
      <w:r w:rsidRPr="00132565">
        <w:rPr>
          <w:rFonts w:ascii="Times New Roman" w:hAnsi="Times New Roman" w:cs="Times New Roman"/>
          <w:sz w:val="28"/>
          <w:szCs w:val="28"/>
        </w:rPr>
        <w:t>. – 158с.</w:t>
      </w:r>
    </w:p>
    <w:p w:rsidR="00132565" w:rsidRPr="00132565" w:rsidRDefault="00132565" w:rsidP="0013256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2565">
        <w:rPr>
          <w:rFonts w:ascii="Times New Roman" w:hAnsi="Times New Roman" w:cs="Times New Roman"/>
          <w:sz w:val="28"/>
          <w:szCs w:val="28"/>
        </w:rPr>
        <w:t>Понаморева</w:t>
      </w:r>
      <w:proofErr w:type="spellEnd"/>
      <w:r w:rsidRPr="00132565">
        <w:rPr>
          <w:rFonts w:ascii="Times New Roman" w:hAnsi="Times New Roman" w:cs="Times New Roman"/>
          <w:sz w:val="28"/>
          <w:szCs w:val="28"/>
        </w:rPr>
        <w:t xml:space="preserve"> И.Н. Экология - Москва - </w:t>
      </w:r>
      <w:proofErr w:type="spellStart"/>
      <w:r w:rsidRPr="00132565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132565">
        <w:rPr>
          <w:rFonts w:ascii="Times New Roman" w:hAnsi="Times New Roman" w:cs="Times New Roman"/>
          <w:sz w:val="28"/>
          <w:szCs w:val="28"/>
        </w:rPr>
        <w:t xml:space="preserve"> Граф, 20</w:t>
      </w:r>
      <w:r w:rsidR="008F2994">
        <w:rPr>
          <w:rFonts w:ascii="Times New Roman" w:hAnsi="Times New Roman" w:cs="Times New Roman"/>
          <w:sz w:val="28"/>
          <w:szCs w:val="28"/>
        </w:rPr>
        <w:t>11</w:t>
      </w:r>
      <w:r w:rsidRPr="00132565">
        <w:rPr>
          <w:rFonts w:ascii="Times New Roman" w:hAnsi="Times New Roman" w:cs="Times New Roman"/>
          <w:sz w:val="28"/>
          <w:szCs w:val="28"/>
        </w:rPr>
        <w:t>. – 258с.</w:t>
      </w:r>
    </w:p>
    <w:p w:rsidR="00132565" w:rsidRPr="00132565" w:rsidRDefault="00132565" w:rsidP="0013256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2565">
        <w:rPr>
          <w:rFonts w:ascii="Times New Roman" w:hAnsi="Times New Roman" w:cs="Times New Roman"/>
          <w:sz w:val="28"/>
          <w:szCs w:val="28"/>
        </w:rPr>
        <w:t>Радкевич</w:t>
      </w:r>
      <w:proofErr w:type="spellEnd"/>
      <w:r w:rsidRPr="00132565">
        <w:rPr>
          <w:rFonts w:ascii="Times New Roman" w:hAnsi="Times New Roman" w:cs="Times New Roman"/>
          <w:sz w:val="28"/>
          <w:szCs w:val="28"/>
        </w:rPr>
        <w:t xml:space="preserve"> В.А. Экология - Минск </w:t>
      </w:r>
      <w:proofErr w:type="spellStart"/>
      <w:r w:rsidRPr="00132565">
        <w:rPr>
          <w:rFonts w:ascii="Times New Roman" w:hAnsi="Times New Roman" w:cs="Times New Roman"/>
          <w:sz w:val="28"/>
          <w:szCs w:val="28"/>
        </w:rPr>
        <w:t>Вышэйшая</w:t>
      </w:r>
      <w:proofErr w:type="spellEnd"/>
      <w:r w:rsidRPr="00132565">
        <w:rPr>
          <w:rFonts w:ascii="Times New Roman" w:hAnsi="Times New Roman" w:cs="Times New Roman"/>
          <w:sz w:val="28"/>
          <w:szCs w:val="28"/>
        </w:rPr>
        <w:t xml:space="preserve"> школа – 20</w:t>
      </w:r>
      <w:r w:rsidR="008F2994">
        <w:rPr>
          <w:rFonts w:ascii="Times New Roman" w:hAnsi="Times New Roman" w:cs="Times New Roman"/>
          <w:sz w:val="28"/>
          <w:szCs w:val="28"/>
        </w:rPr>
        <w:t>11</w:t>
      </w:r>
      <w:r w:rsidRPr="00132565">
        <w:rPr>
          <w:rFonts w:ascii="Times New Roman" w:hAnsi="Times New Roman" w:cs="Times New Roman"/>
          <w:sz w:val="28"/>
          <w:szCs w:val="28"/>
        </w:rPr>
        <w:t>.</w:t>
      </w:r>
    </w:p>
    <w:p w:rsidR="00132565" w:rsidRPr="00132565" w:rsidRDefault="00132565" w:rsidP="0013256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65">
        <w:rPr>
          <w:rFonts w:ascii="Times New Roman" w:hAnsi="Times New Roman" w:cs="Times New Roman"/>
          <w:sz w:val="28"/>
          <w:szCs w:val="28"/>
        </w:rPr>
        <w:t>Рубан, Э. Д. Гигиена и основы экологии человека. / Э.Д. Рубан, И.Г. Крымская. - М.: Феникс, 20</w:t>
      </w:r>
      <w:r w:rsidR="008F2994">
        <w:rPr>
          <w:rFonts w:ascii="Times New Roman" w:hAnsi="Times New Roman" w:cs="Times New Roman"/>
          <w:sz w:val="28"/>
          <w:szCs w:val="28"/>
        </w:rPr>
        <w:t>12</w:t>
      </w:r>
      <w:r w:rsidRPr="00132565">
        <w:rPr>
          <w:rFonts w:ascii="Times New Roman" w:hAnsi="Times New Roman" w:cs="Times New Roman"/>
          <w:sz w:val="28"/>
          <w:szCs w:val="28"/>
        </w:rPr>
        <w:t xml:space="preserve">. – 511 </w:t>
      </w:r>
      <w:proofErr w:type="gramStart"/>
      <w:r w:rsidRPr="0013256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32565">
        <w:rPr>
          <w:rFonts w:ascii="Times New Roman" w:hAnsi="Times New Roman" w:cs="Times New Roman"/>
          <w:sz w:val="28"/>
          <w:szCs w:val="28"/>
        </w:rPr>
        <w:t>.</w:t>
      </w:r>
    </w:p>
    <w:p w:rsidR="00132565" w:rsidRPr="00132565" w:rsidRDefault="00132565" w:rsidP="00132565">
      <w:pPr>
        <w:numPr>
          <w:ilvl w:val="0"/>
          <w:numId w:val="21"/>
        </w:num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65">
        <w:rPr>
          <w:rFonts w:ascii="Times New Roman" w:hAnsi="Times New Roman" w:cs="Times New Roman"/>
          <w:sz w:val="28"/>
          <w:szCs w:val="28"/>
        </w:rPr>
        <w:t>Рубан Э. Д., Крымская И. Г. Гигиена и основы экологии человека.- М.: Феникс 20</w:t>
      </w:r>
      <w:r w:rsidR="008F2994">
        <w:rPr>
          <w:rFonts w:ascii="Times New Roman" w:hAnsi="Times New Roman" w:cs="Times New Roman"/>
          <w:sz w:val="28"/>
          <w:szCs w:val="28"/>
        </w:rPr>
        <w:t>11</w:t>
      </w:r>
      <w:r w:rsidRPr="00132565">
        <w:rPr>
          <w:rFonts w:ascii="Times New Roman" w:hAnsi="Times New Roman" w:cs="Times New Roman"/>
          <w:sz w:val="28"/>
          <w:szCs w:val="28"/>
        </w:rPr>
        <w:t>. – 180с.</w:t>
      </w:r>
    </w:p>
    <w:p w:rsidR="00132565" w:rsidRPr="00132565" w:rsidRDefault="00132565" w:rsidP="00132565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65">
        <w:rPr>
          <w:rFonts w:ascii="Times New Roman" w:hAnsi="Times New Roman" w:cs="Times New Roman"/>
          <w:sz w:val="28"/>
          <w:szCs w:val="28"/>
        </w:rPr>
        <w:t>Цветкова Л.И., Алексеев М.И. Экология. Ученик для вузов -</w:t>
      </w:r>
      <w:proofErr w:type="gramStart"/>
      <w:r w:rsidRPr="0013256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32565">
        <w:rPr>
          <w:rFonts w:ascii="Times New Roman" w:hAnsi="Times New Roman" w:cs="Times New Roman"/>
          <w:sz w:val="28"/>
          <w:szCs w:val="28"/>
        </w:rPr>
        <w:t>М. :20</w:t>
      </w:r>
      <w:r w:rsidR="008F2994">
        <w:rPr>
          <w:rFonts w:ascii="Times New Roman" w:hAnsi="Times New Roman" w:cs="Times New Roman"/>
          <w:sz w:val="28"/>
          <w:szCs w:val="28"/>
        </w:rPr>
        <w:t>10</w:t>
      </w:r>
      <w:r w:rsidRPr="00132565">
        <w:rPr>
          <w:rFonts w:ascii="Times New Roman" w:hAnsi="Times New Roman" w:cs="Times New Roman"/>
          <w:sz w:val="28"/>
          <w:szCs w:val="28"/>
        </w:rPr>
        <w:t>. – 198с.</w:t>
      </w:r>
    </w:p>
    <w:p w:rsidR="00132565" w:rsidRPr="00132565" w:rsidRDefault="00132565" w:rsidP="001325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Интернет источники</w:t>
      </w:r>
    </w:p>
    <w:p w:rsidR="00132565" w:rsidRPr="00132565" w:rsidRDefault="00132565" w:rsidP="00132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65">
        <w:rPr>
          <w:rFonts w:ascii="Times New Roman" w:hAnsi="Times New Roman" w:cs="Times New Roman"/>
          <w:sz w:val="28"/>
          <w:szCs w:val="28"/>
        </w:rPr>
        <w:t>1. http://zapovednik.cwx.ru/</w:t>
      </w:r>
    </w:p>
    <w:p w:rsidR="00132565" w:rsidRPr="00132565" w:rsidRDefault="00132565" w:rsidP="00132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65">
        <w:rPr>
          <w:rFonts w:ascii="Times New Roman" w:hAnsi="Times New Roman" w:cs="Times New Roman"/>
          <w:sz w:val="28"/>
          <w:szCs w:val="28"/>
        </w:rPr>
        <w:t>2. http://www.geosite.com.ru/pageid-375-1.html</w:t>
      </w:r>
    </w:p>
    <w:p w:rsidR="00132565" w:rsidRPr="00132565" w:rsidRDefault="00132565" w:rsidP="001325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2565">
        <w:rPr>
          <w:rFonts w:ascii="Times New Roman" w:hAnsi="Times New Roman" w:cs="Times New Roman"/>
          <w:sz w:val="28"/>
          <w:szCs w:val="28"/>
        </w:rPr>
        <w:t>3. http://www.bru.mogilev.by:84/humanitary/osnov_prava/html/ch15.html</w:t>
      </w:r>
    </w:p>
    <w:p w:rsidR="000249FF" w:rsidRPr="00132565" w:rsidRDefault="000249FF" w:rsidP="00A10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9FF" w:rsidRPr="00132565" w:rsidRDefault="000249FF" w:rsidP="00A10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9FF" w:rsidRPr="00132565" w:rsidRDefault="000249FF" w:rsidP="00A10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9FF" w:rsidRPr="00132565" w:rsidRDefault="000249FF" w:rsidP="00A10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9FF" w:rsidRPr="00132565" w:rsidRDefault="000249FF" w:rsidP="00A10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9FF" w:rsidRPr="00132565" w:rsidRDefault="000249FF" w:rsidP="00A10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9FF" w:rsidRPr="00132565" w:rsidRDefault="000249FF" w:rsidP="00A10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9FF" w:rsidRPr="00132565" w:rsidRDefault="000249FF" w:rsidP="00A10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6A5F" w:rsidRPr="00132565" w:rsidRDefault="00C46A5F" w:rsidP="00A10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6A5F" w:rsidRDefault="00C46A5F" w:rsidP="00A101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A5F" w:rsidRDefault="00C46A5F" w:rsidP="00A101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A5F" w:rsidRDefault="00C46A5F" w:rsidP="00A101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46A5F" w:rsidSect="00DE2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3D89"/>
    <w:multiLevelType w:val="hybridMultilevel"/>
    <w:tmpl w:val="BEE86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42AB2"/>
    <w:multiLevelType w:val="hybridMultilevel"/>
    <w:tmpl w:val="3C1090B2"/>
    <w:lvl w:ilvl="0" w:tplc="01601E42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FD7D3A"/>
    <w:multiLevelType w:val="hybridMultilevel"/>
    <w:tmpl w:val="BCDAA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7E5915"/>
    <w:multiLevelType w:val="hybridMultilevel"/>
    <w:tmpl w:val="6E3C7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07F7E"/>
    <w:multiLevelType w:val="hybridMultilevel"/>
    <w:tmpl w:val="184ECCC8"/>
    <w:lvl w:ilvl="0" w:tplc="A46AE462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861EFD"/>
    <w:multiLevelType w:val="hybridMultilevel"/>
    <w:tmpl w:val="0E485F30"/>
    <w:lvl w:ilvl="0" w:tplc="04190001">
      <w:start w:val="1"/>
      <w:numFmt w:val="bullet"/>
      <w:lvlText w:val=""/>
      <w:lvlJc w:val="left"/>
      <w:pPr>
        <w:ind w:left="20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6">
    <w:nsid w:val="1CDB43C1"/>
    <w:multiLevelType w:val="hybridMultilevel"/>
    <w:tmpl w:val="F1C6C7D4"/>
    <w:lvl w:ilvl="0" w:tplc="8E84D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6EB4D14"/>
    <w:multiLevelType w:val="hybridMultilevel"/>
    <w:tmpl w:val="DF94D29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033DE6"/>
    <w:multiLevelType w:val="hybridMultilevel"/>
    <w:tmpl w:val="C2B082B8"/>
    <w:lvl w:ilvl="0" w:tplc="FB84AFD2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2C32A40"/>
    <w:multiLevelType w:val="hybridMultilevel"/>
    <w:tmpl w:val="FF2CD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9459D6"/>
    <w:multiLevelType w:val="multilevel"/>
    <w:tmpl w:val="40FA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6D1E41"/>
    <w:multiLevelType w:val="hybridMultilevel"/>
    <w:tmpl w:val="2C227D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F2D346C"/>
    <w:multiLevelType w:val="hybridMultilevel"/>
    <w:tmpl w:val="4E547412"/>
    <w:lvl w:ilvl="0" w:tplc="3218303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C45F7B"/>
    <w:multiLevelType w:val="hybridMultilevel"/>
    <w:tmpl w:val="E7344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CC1EA7"/>
    <w:multiLevelType w:val="hybridMultilevel"/>
    <w:tmpl w:val="401CE6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D50027C"/>
    <w:multiLevelType w:val="multilevel"/>
    <w:tmpl w:val="1298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4578C5"/>
    <w:multiLevelType w:val="hybridMultilevel"/>
    <w:tmpl w:val="BBB24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AF725F"/>
    <w:multiLevelType w:val="hybridMultilevel"/>
    <w:tmpl w:val="9CC818D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72A02E19"/>
    <w:multiLevelType w:val="multilevel"/>
    <w:tmpl w:val="8158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52657F"/>
    <w:multiLevelType w:val="hybridMultilevel"/>
    <w:tmpl w:val="A0F2E0B4"/>
    <w:lvl w:ilvl="0" w:tplc="E77AB1F6">
      <w:start w:val="1"/>
      <w:numFmt w:val="decimal"/>
      <w:lvlText w:val="%1."/>
      <w:lvlJc w:val="left"/>
      <w:pPr>
        <w:ind w:left="1702" w:hanging="360"/>
      </w:pPr>
    </w:lvl>
    <w:lvl w:ilvl="1" w:tplc="04190019">
      <w:start w:val="1"/>
      <w:numFmt w:val="lowerLetter"/>
      <w:lvlText w:val="%2."/>
      <w:lvlJc w:val="left"/>
      <w:pPr>
        <w:ind w:left="2422" w:hanging="360"/>
      </w:pPr>
    </w:lvl>
    <w:lvl w:ilvl="2" w:tplc="0419001B">
      <w:start w:val="1"/>
      <w:numFmt w:val="lowerRoman"/>
      <w:lvlText w:val="%3."/>
      <w:lvlJc w:val="right"/>
      <w:pPr>
        <w:ind w:left="3142" w:hanging="180"/>
      </w:pPr>
    </w:lvl>
    <w:lvl w:ilvl="3" w:tplc="0419000F">
      <w:start w:val="1"/>
      <w:numFmt w:val="decimal"/>
      <w:lvlText w:val="%4."/>
      <w:lvlJc w:val="left"/>
      <w:pPr>
        <w:ind w:left="3862" w:hanging="360"/>
      </w:pPr>
    </w:lvl>
    <w:lvl w:ilvl="4" w:tplc="04190019">
      <w:start w:val="1"/>
      <w:numFmt w:val="lowerLetter"/>
      <w:lvlText w:val="%5."/>
      <w:lvlJc w:val="left"/>
      <w:pPr>
        <w:ind w:left="4582" w:hanging="360"/>
      </w:pPr>
    </w:lvl>
    <w:lvl w:ilvl="5" w:tplc="0419001B">
      <w:start w:val="1"/>
      <w:numFmt w:val="lowerRoman"/>
      <w:lvlText w:val="%6."/>
      <w:lvlJc w:val="right"/>
      <w:pPr>
        <w:ind w:left="5302" w:hanging="180"/>
      </w:pPr>
    </w:lvl>
    <w:lvl w:ilvl="6" w:tplc="0419000F">
      <w:start w:val="1"/>
      <w:numFmt w:val="decimal"/>
      <w:lvlText w:val="%7."/>
      <w:lvlJc w:val="left"/>
      <w:pPr>
        <w:ind w:left="6022" w:hanging="360"/>
      </w:pPr>
    </w:lvl>
    <w:lvl w:ilvl="7" w:tplc="04190019">
      <w:start w:val="1"/>
      <w:numFmt w:val="lowerLetter"/>
      <w:lvlText w:val="%8."/>
      <w:lvlJc w:val="left"/>
      <w:pPr>
        <w:ind w:left="6742" w:hanging="360"/>
      </w:pPr>
    </w:lvl>
    <w:lvl w:ilvl="8" w:tplc="0419001B">
      <w:start w:val="1"/>
      <w:numFmt w:val="lowerRoman"/>
      <w:lvlText w:val="%9."/>
      <w:lvlJc w:val="right"/>
      <w:pPr>
        <w:ind w:left="7462" w:hanging="180"/>
      </w:pPr>
    </w:lvl>
  </w:abstractNum>
  <w:abstractNum w:abstractNumId="20">
    <w:nsid w:val="77595BAE"/>
    <w:multiLevelType w:val="hybridMultilevel"/>
    <w:tmpl w:val="A1B42924"/>
    <w:lvl w:ilvl="0" w:tplc="6E807DB8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C29024F"/>
    <w:multiLevelType w:val="multilevel"/>
    <w:tmpl w:val="C8785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6"/>
  </w:num>
  <w:num w:numId="2">
    <w:abstractNumId w:val="17"/>
  </w:num>
  <w:num w:numId="3">
    <w:abstractNumId w:val="5"/>
  </w:num>
  <w:num w:numId="4">
    <w:abstractNumId w:val="3"/>
  </w:num>
  <w:num w:numId="5">
    <w:abstractNumId w:val="11"/>
  </w:num>
  <w:num w:numId="6">
    <w:abstractNumId w:val="21"/>
  </w:num>
  <w:num w:numId="7">
    <w:abstractNumId w:val="16"/>
  </w:num>
  <w:num w:numId="8">
    <w:abstractNumId w:val="7"/>
  </w:num>
  <w:num w:numId="9">
    <w:abstractNumId w:val="13"/>
  </w:num>
  <w:num w:numId="10">
    <w:abstractNumId w:val="14"/>
  </w:num>
  <w:num w:numId="11">
    <w:abstractNumId w:val="18"/>
  </w:num>
  <w:num w:numId="12">
    <w:abstractNumId w:val="10"/>
  </w:num>
  <w:num w:numId="13">
    <w:abstractNumId w:val="1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9144C5"/>
    <w:rsid w:val="000249FF"/>
    <w:rsid w:val="00105A02"/>
    <w:rsid w:val="00132565"/>
    <w:rsid w:val="001B06BB"/>
    <w:rsid w:val="001E6D9B"/>
    <w:rsid w:val="002007FB"/>
    <w:rsid w:val="00202E95"/>
    <w:rsid w:val="00211EE4"/>
    <w:rsid w:val="0022466B"/>
    <w:rsid w:val="00244F6C"/>
    <w:rsid w:val="002956E6"/>
    <w:rsid w:val="002A6E66"/>
    <w:rsid w:val="002D4CAC"/>
    <w:rsid w:val="002D7FEB"/>
    <w:rsid w:val="002E7BDE"/>
    <w:rsid w:val="002F620B"/>
    <w:rsid w:val="003A7C59"/>
    <w:rsid w:val="003B02C5"/>
    <w:rsid w:val="004169C2"/>
    <w:rsid w:val="00433B0F"/>
    <w:rsid w:val="004B4032"/>
    <w:rsid w:val="005069B7"/>
    <w:rsid w:val="005A0367"/>
    <w:rsid w:val="005C68FE"/>
    <w:rsid w:val="00615D02"/>
    <w:rsid w:val="0064534E"/>
    <w:rsid w:val="006F44EA"/>
    <w:rsid w:val="0076643A"/>
    <w:rsid w:val="007667E7"/>
    <w:rsid w:val="007A2D5A"/>
    <w:rsid w:val="007C3A0F"/>
    <w:rsid w:val="008000D5"/>
    <w:rsid w:val="00860F96"/>
    <w:rsid w:val="008F2994"/>
    <w:rsid w:val="00901CCA"/>
    <w:rsid w:val="009144C5"/>
    <w:rsid w:val="00925ECC"/>
    <w:rsid w:val="009F47DB"/>
    <w:rsid w:val="00A101F2"/>
    <w:rsid w:val="00A12D48"/>
    <w:rsid w:val="00A77BE3"/>
    <w:rsid w:val="00AC2120"/>
    <w:rsid w:val="00AD223B"/>
    <w:rsid w:val="00B26E29"/>
    <w:rsid w:val="00BC2ADD"/>
    <w:rsid w:val="00BD2506"/>
    <w:rsid w:val="00C2025F"/>
    <w:rsid w:val="00C46A5F"/>
    <w:rsid w:val="00C902DE"/>
    <w:rsid w:val="00CF7B40"/>
    <w:rsid w:val="00D30AE1"/>
    <w:rsid w:val="00D759A4"/>
    <w:rsid w:val="00DB5B72"/>
    <w:rsid w:val="00DD7756"/>
    <w:rsid w:val="00DE0B1F"/>
    <w:rsid w:val="00DE2609"/>
    <w:rsid w:val="00E6752A"/>
    <w:rsid w:val="00E82E1D"/>
    <w:rsid w:val="00E931B2"/>
    <w:rsid w:val="00F95D75"/>
    <w:rsid w:val="00FA1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44C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4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44C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902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44C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4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44C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902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0250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0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65596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1285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41793">
              <w:marLeft w:val="450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5066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Office_Word1.doc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Office_Word_97_-_20031.doc"/><Relationship Id="rId11" Type="http://schemas.microsoft.com/office/2007/relationships/stylesWithEffects" Target="stylesWithEffects.xm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4834</Words>
  <Characters>27558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351</cp:lastModifiedBy>
  <cp:revision>10</cp:revision>
  <cp:lastPrinted>2014-05-12T08:09:00Z</cp:lastPrinted>
  <dcterms:created xsi:type="dcterms:W3CDTF">2014-12-02T11:56:00Z</dcterms:created>
  <dcterms:modified xsi:type="dcterms:W3CDTF">2015-05-09T11:27:00Z</dcterms:modified>
</cp:coreProperties>
</file>