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EE" w:rsidRPr="009429EE" w:rsidRDefault="009429EE" w:rsidP="009429EE">
      <w:pPr>
        <w:jc w:val="right"/>
        <w:outlineLvl w:val="0"/>
        <w:rPr>
          <w:shd w:val="clear" w:color="auto" w:fill="FFFFFF"/>
        </w:rPr>
      </w:pPr>
      <w:r w:rsidRPr="009429EE">
        <w:rPr>
          <w:shd w:val="clear" w:color="auto" w:fill="FFFFFF"/>
        </w:rPr>
        <w:t xml:space="preserve">Рылова Раиса Ивановна </w:t>
      </w:r>
    </w:p>
    <w:p w:rsidR="00A55961" w:rsidRPr="009429EE" w:rsidRDefault="009429EE" w:rsidP="009429EE">
      <w:pPr>
        <w:jc w:val="right"/>
        <w:outlineLvl w:val="0"/>
        <w:rPr>
          <w:shd w:val="clear" w:color="auto" w:fill="FFFFFF"/>
        </w:rPr>
      </w:pPr>
      <w:proofErr w:type="spellStart"/>
      <w:r w:rsidRPr="009429EE">
        <w:rPr>
          <w:shd w:val="clear" w:color="auto" w:fill="FFFFFF"/>
        </w:rPr>
        <w:t>Ачинский</w:t>
      </w:r>
      <w:proofErr w:type="spellEnd"/>
      <w:r w:rsidRPr="009429EE">
        <w:rPr>
          <w:shd w:val="clear" w:color="auto" w:fill="FFFFFF"/>
        </w:rPr>
        <w:t xml:space="preserve"> колледж отраслевых технологий и бизнеса</w:t>
      </w:r>
    </w:p>
    <w:p w:rsidR="009429EE" w:rsidRPr="009429EE" w:rsidRDefault="009429EE" w:rsidP="009429EE">
      <w:pPr>
        <w:jc w:val="right"/>
        <w:outlineLvl w:val="0"/>
      </w:pPr>
      <w:r w:rsidRPr="009429EE">
        <w:rPr>
          <w:shd w:val="clear" w:color="auto" w:fill="FFFFFF"/>
        </w:rPr>
        <w:t>Преподаватель</w:t>
      </w:r>
    </w:p>
    <w:p w:rsidR="00A55961" w:rsidRPr="009429EE" w:rsidRDefault="00A55961" w:rsidP="00A55961">
      <w:pPr>
        <w:jc w:val="both"/>
        <w:outlineLvl w:val="0"/>
      </w:pPr>
    </w:p>
    <w:p w:rsidR="00A55961" w:rsidRPr="009429EE" w:rsidRDefault="00A55961" w:rsidP="00A55961">
      <w:pPr>
        <w:jc w:val="both"/>
        <w:outlineLvl w:val="0"/>
      </w:pPr>
    </w:p>
    <w:p w:rsidR="00A55961" w:rsidRPr="009429EE" w:rsidRDefault="00A55961" w:rsidP="00A55961">
      <w:pPr>
        <w:jc w:val="both"/>
        <w:outlineLvl w:val="0"/>
      </w:pPr>
    </w:p>
    <w:p w:rsidR="00A55961" w:rsidRPr="009429EE" w:rsidRDefault="009429EE" w:rsidP="00A55961">
      <w:pPr>
        <w:spacing w:line="360" w:lineRule="auto"/>
        <w:jc w:val="center"/>
        <w:rPr>
          <w:b/>
        </w:rPr>
      </w:pPr>
      <w:r w:rsidRPr="009429EE">
        <w:rPr>
          <w:b/>
        </w:rPr>
        <w:t>Внимание!  Открытый урок</w:t>
      </w:r>
    </w:p>
    <w:p w:rsidR="00A55961" w:rsidRPr="009429EE" w:rsidRDefault="00A55961" w:rsidP="00A55961">
      <w:pPr>
        <w:spacing w:line="360" w:lineRule="auto"/>
        <w:jc w:val="center"/>
      </w:pPr>
    </w:p>
    <w:p w:rsidR="00A55961" w:rsidRPr="009429EE" w:rsidRDefault="00A55961" w:rsidP="00A55961">
      <w:pPr>
        <w:spacing w:line="360" w:lineRule="auto"/>
        <w:ind w:firstLine="708"/>
        <w:jc w:val="both"/>
        <w:outlineLvl w:val="0"/>
      </w:pPr>
      <w:r w:rsidRPr="009429EE">
        <w:t>Методическая разработка «</w:t>
      </w:r>
      <w:r w:rsidR="00794A6D" w:rsidRPr="009429EE">
        <w:t xml:space="preserve">Внимание! </w:t>
      </w:r>
      <w:r w:rsidRPr="009429EE">
        <w:t xml:space="preserve"> </w:t>
      </w:r>
      <w:r w:rsidR="00794A6D" w:rsidRPr="009429EE">
        <w:t>О</w:t>
      </w:r>
      <w:r w:rsidRPr="009429EE">
        <w:t xml:space="preserve">ткрытый урок» </w:t>
      </w:r>
      <w:r w:rsidRPr="009429EE">
        <w:rPr>
          <w:b/>
        </w:rPr>
        <w:t>имеет целью</w:t>
      </w:r>
      <w:r w:rsidRPr="009429EE">
        <w:t xml:space="preserve"> раскрыть  подробно сущность подготовки преподавателя  к данному  событию и  в своей структуре содержит описание целей проведения подобных мероприятий, рекомендации по поводу вопроса  «С чего начать?», дан анализ понятию «Проект урока».</w:t>
      </w:r>
    </w:p>
    <w:p w:rsidR="00A55961" w:rsidRPr="009429EE" w:rsidRDefault="00A55961" w:rsidP="00A55961">
      <w:pPr>
        <w:spacing w:line="360" w:lineRule="auto"/>
        <w:ind w:firstLine="708"/>
        <w:jc w:val="both"/>
        <w:outlineLvl w:val="0"/>
      </w:pPr>
      <w:r w:rsidRPr="009429EE">
        <w:t xml:space="preserve"> Проектирование урока представлено его </w:t>
      </w:r>
      <w:r w:rsidRPr="009429EE">
        <w:rPr>
          <w:b/>
        </w:rPr>
        <w:t>слагающими  этапами</w:t>
      </w:r>
      <w:r w:rsidRPr="009429EE">
        <w:t xml:space="preserve"> с содержательным их наполнением, начиная с первого: «Выбор типа урока» и заканчивая тринадцатым «Подготовка  пакета документов».</w:t>
      </w:r>
    </w:p>
    <w:p w:rsidR="00A55961" w:rsidRPr="009429EE" w:rsidRDefault="00A55961" w:rsidP="00A55961">
      <w:pPr>
        <w:spacing w:line="360" w:lineRule="auto"/>
        <w:ind w:firstLine="708"/>
        <w:jc w:val="both"/>
        <w:outlineLvl w:val="0"/>
      </w:pPr>
      <w:r w:rsidRPr="009429EE">
        <w:t xml:space="preserve"> Особое внимание уделено этапу «Выбор метода </w:t>
      </w:r>
      <w:proofErr w:type="gramStart"/>
      <w:r w:rsidRPr="009429EE">
        <w:t>обучения</w:t>
      </w:r>
      <w:proofErr w:type="gramEnd"/>
      <w:r w:rsidRPr="009429EE">
        <w:t>» на котором необходимо   учитывать психолого-педагогические особенности учащихся, в связи с этим показаны примеры отбора методов и представлена классификация типов  темперамента по Гиппократу.</w:t>
      </w:r>
    </w:p>
    <w:p w:rsidR="00A55961" w:rsidRPr="009429EE" w:rsidRDefault="00A55961" w:rsidP="00A55961">
      <w:pPr>
        <w:spacing w:line="360" w:lineRule="auto"/>
        <w:ind w:firstLine="708"/>
        <w:jc w:val="both"/>
      </w:pPr>
      <w:r w:rsidRPr="009429EE">
        <w:t xml:space="preserve">Кроме того, под эгидой </w:t>
      </w:r>
      <w:r w:rsidRPr="009429EE">
        <w:rPr>
          <w:b/>
        </w:rPr>
        <w:t>«Слово преподавателю»</w:t>
      </w:r>
      <w:r w:rsidRPr="009429EE">
        <w:t xml:space="preserve"> в помощь ему сформулирован перечень примерных вопросов, раскрытие которых,  не что иное,  как </w:t>
      </w:r>
      <w:r w:rsidRPr="009429EE">
        <w:rPr>
          <w:b/>
        </w:rPr>
        <w:t>обоснование проекта открытого</w:t>
      </w:r>
      <w:r w:rsidRPr="009429EE">
        <w:t xml:space="preserve"> </w:t>
      </w:r>
      <w:r w:rsidRPr="009429EE">
        <w:rPr>
          <w:b/>
        </w:rPr>
        <w:t xml:space="preserve">урока, </w:t>
      </w:r>
      <w:r w:rsidRPr="009429EE">
        <w:t>а также</w:t>
      </w:r>
      <w:r w:rsidRPr="009429EE">
        <w:rPr>
          <w:b/>
        </w:rPr>
        <w:t xml:space="preserve"> </w:t>
      </w:r>
      <w:r w:rsidRPr="009429EE">
        <w:t xml:space="preserve">вниманию преподавателя  </w:t>
      </w:r>
      <w:r w:rsidRPr="009429EE">
        <w:rPr>
          <w:b/>
        </w:rPr>
        <w:t xml:space="preserve"> </w:t>
      </w:r>
      <w:r w:rsidRPr="009429EE">
        <w:t>обращены допускаемые ошибки при подготовке и проведению урока.</w:t>
      </w:r>
    </w:p>
    <w:p w:rsidR="00A55961" w:rsidRPr="009429EE" w:rsidRDefault="00A55961" w:rsidP="00A55961">
      <w:pPr>
        <w:spacing w:line="360" w:lineRule="auto"/>
        <w:ind w:firstLine="708"/>
        <w:jc w:val="both"/>
      </w:pPr>
      <w:r w:rsidRPr="009429EE">
        <w:t xml:space="preserve">  Учтены </w:t>
      </w:r>
      <w:r w:rsidRPr="009429EE">
        <w:rPr>
          <w:b/>
        </w:rPr>
        <w:t>требования современности:</w:t>
      </w:r>
      <w:r w:rsidRPr="009429EE">
        <w:t xml:space="preserve"> охарактеризован интегрированный урок по формам его организации и типам, представлено несколько образцов  бинарных уроков.</w:t>
      </w:r>
    </w:p>
    <w:p w:rsidR="00A55961" w:rsidRPr="009429EE" w:rsidRDefault="00A55961" w:rsidP="00A55961">
      <w:pPr>
        <w:spacing w:line="360" w:lineRule="auto"/>
        <w:ind w:firstLine="708"/>
        <w:jc w:val="both"/>
      </w:pPr>
      <w:r w:rsidRPr="009429EE">
        <w:t xml:space="preserve"> Данная методическая разработка </w:t>
      </w:r>
      <w:r w:rsidRPr="009429EE">
        <w:rPr>
          <w:b/>
        </w:rPr>
        <w:t>предназначена</w:t>
      </w:r>
      <w:r w:rsidRPr="009429EE">
        <w:t xml:space="preserve"> для начинающих  преподавателей и может быть интересна  тем, кто готовится показать свое педагогическое мастерство. </w:t>
      </w:r>
    </w:p>
    <w:p w:rsidR="00A55961" w:rsidRPr="009429EE" w:rsidRDefault="00A55961" w:rsidP="00A55961"/>
    <w:p w:rsidR="00A55961" w:rsidRPr="009429EE" w:rsidRDefault="00A55961" w:rsidP="00A55961"/>
    <w:p w:rsidR="00A55961" w:rsidRPr="009429EE" w:rsidRDefault="00545B8F" w:rsidP="00A55961">
      <w:r w:rsidRPr="009429EE">
        <w:rPr>
          <w:noProof/>
        </w:rPr>
        <w:pict>
          <v:shape id="Form" o:spid="_x0000_s1026" style="position:absolute;margin-left:65.65pt;margin-top:4.2pt;width:2in;height:174.6pt;rotation:-1641625fd;z-index:251660288" coordsize="21600,21600" o:spt="100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 fillcolor="#d8ebb3">
            <v:stroke joinstyle="miter"/>
            <v:shadow on="t" offset="6pt,6pt"/>
            <v:formulas/>
            <v:path o:extrusionok="f" o:connecttype="custom" o:connectlocs="0,0;10800,0;21600,0;21600,10800;21600,21600;10800,21600;0,10800" textboxrect="4740,1309,19410,16331"/>
            <o:lock v:ext="edit" verticies="t"/>
            <v:textbox style="mso-next-textbox:#Form">
              <w:txbxContent>
                <w:p w:rsidR="00A55961" w:rsidRPr="009429EE" w:rsidRDefault="00A55961" w:rsidP="00A55961">
                  <w:pPr>
                    <w:jc w:val="center"/>
                    <w:outlineLvl w:val="0"/>
                    <w:rPr>
                      <w:sz w:val="28"/>
                      <w:szCs w:val="28"/>
                    </w:rPr>
                  </w:pPr>
                  <w:r w:rsidRPr="009429EE">
                    <w:rPr>
                      <w:sz w:val="28"/>
                      <w:szCs w:val="28"/>
                    </w:rPr>
                    <w:t>Содержание</w:t>
                  </w:r>
                </w:p>
                <w:p w:rsidR="00A55961" w:rsidRPr="00D873FC" w:rsidRDefault="00A55961" w:rsidP="00A55961">
                  <w:pPr>
                    <w:rPr>
                      <w:color w:val="3366FF"/>
                    </w:rPr>
                  </w:pPr>
                </w:p>
              </w:txbxContent>
            </v:textbox>
          </v:shape>
        </w:pict>
      </w:r>
    </w:p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/>
    <w:p w:rsidR="00A55961" w:rsidRPr="009429EE" w:rsidRDefault="00A55961" w:rsidP="00A55961">
      <w:pPr>
        <w:spacing w:line="360" w:lineRule="auto"/>
      </w:pPr>
      <w:r w:rsidRPr="009429EE">
        <w:t xml:space="preserve">Аннотация </w:t>
      </w:r>
    </w:p>
    <w:p w:rsidR="009429EE" w:rsidRPr="009429EE" w:rsidRDefault="00A55961" w:rsidP="00A55961">
      <w:pPr>
        <w:spacing w:line="360" w:lineRule="auto"/>
      </w:pPr>
      <w:r w:rsidRPr="009429EE">
        <w:t xml:space="preserve">1  Цели проведения открытых уроков </w:t>
      </w:r>
    </w:p>
    <w:p w:rsidR="009429EE" w:rsidRPr="009429EE" w:rsidRDefault="00A55961" w:rsidP="00A55961">
      <w:pPr>
        <w:spacing w:line="360" w:lineRule="auto"/>
      </w:pPr>
      <w:r w:rsidRPr="009429EE">
        <w:t>2</w:t>
      </w:r>
      <w:proofErr w:type="gramStart"/>
      <w:r w:rsidRPr="009429EE">
        <w:t xml:space="preserve">  С</w:t>
      </w:r>
      <w:proofErr w:type="gramEnd"/>
      <w:r w:rsidRPr="009429EE">
        <w:t xml:space="preserve"> чего начать?   </w:t>
      </w:r>
    </w:p>
    <w:p w:rsidR="00A55961" w:rsidRPr="009429EE" w:rsidRDefault="00A55961" w:rsidP="00A55961">
      <w:pPr>
        <w:spacing w:line="360" w:lineRule="auto"/>
      </w:pPr>
      <w:r w:rsidRPr="009429EE">
        <w:t xml:space="preserve">3  Проектирование урока </w:t>
      </w:r>
    </w:p>
    <w:p w:rsidR="00A55961" w:rsidRPr="009429EE" w:rsidRDefault="00A55961" w:rsidP="00A55961">
      <w:pPr>
        <w:spacing w:line="360" w:lineRule="auto"/>
      </w:pPr>
      <w:r w:rsidRPr="009429EE">
        <w:t>4</w:t>
      </w:r>
      <w:proofErr w:type="gramStart"/>
      <w:r w:rsidRPr="009429EE">
        <w:t xml:space="preserve">  И</w:t>
      </w:r>
      <w:proofErr w:type="gramEnd"/>
      <w:r w:rsidRPr="009429EE">
        <w:t>з чего складывается проектирование урока</w:t>
      </w:r>
    </w:p>
    <w:p w:rsidR="00A55961" w:rsidRPr="009429EE" w:rsidRDefault="00A55961" w:rsidP="00A55961">
      <w:pPr>
        <w:spacing w:line="360" w:lineRule="auto"/>
      </w:pPr>
      <w:r w:rsidRPr="009429EE">
        <w:t>5  Обоснование проекта урока или «Слово преподавателю»</w:t>
      </w:r>
    </w:p>
    <w:p w:rsidR="00A55961" w:rsidRPr="009429EE" w:rsidRDefault="00A55961" w:rsidP="00A55961">
      <w:pPr>
        <w:spacing w:line="360" w:lineRule="auto"/>
      </w:pPr>
      <w:r w:rsidRPr="009429EE">
        <w:t>6  Основные ошибки, допускаемые при подготовке и проведении открытого  урока</w:t>
      </w:r>
    </w:p>
    <w:p w:rsidR="00A55961" w:rsidRPr="009429EE" w:rsidRDefault="00A55961" w:rsidP="00A55961">
      <w:pPr>
        <w:spacing w:line="360" w:lineRule="auto"/>
      </w:pPr>
      <w:r w:rsidRPr="009429EE">
        <w:t>7  Памятка преподавателю</w:t>
      </w:r>
    </w:p>
    <w:p w:rsidR="00A55961" w:rsidRPr="009429EE" w:rsidRDefault="00A55961" w:rsidP="00A55961">
      <w:pPr>
        <w:spacing w:line="360" w:lineRule="auto"/>
      </w:pPr>
    </w:p>
    <w:p w:rsidR="00A55961" w:rsidRPr="009429EE" w:rsidRDefault="00A55961" w:rsidP="00A55961">
      <w:pPr>
        <w:spacing w:line="360" w:lineRule="auto"/>
      </w:pPr>
      <w:r w:rsidRPr="009429EE">
        <w:t>Приложение</w:t>
      </w:r>
      <w:proofErr w:type="gramStart"/>
      <w:r w:rsidRPr="009429EE">
        <w:t xml:space="preserve"> А</w:t>
      </w:r>
      <w:proofErr w:type="gramEnd"/>
      <w:r w:rsidRPr="009429EE">
        <w:t xml:space="preserve">  «Примеры формулировок целей урока»</w:t>
      </w:r>
    </w:p>
    <w:p w:rsidR="00A55961" w:rsidRPr="009429EE" w:rsidRDefault="00A55961" w:rsidP="00A55961">
      <w:pPr>
        <w:spacing w:line="360" w:lineRule="auto"/>
      </w:pPr>
      <w:r w:rsidRPr="009429EE">
        <w:t>Приложение</w:t>
      </w:r>
      <w:proofErr w:type="gramStart"/>
      <w:r w:rsidRPr="009429EE">
        <w:t xml:space="preserve"> Б</w:t>
      </w:r>
      <w:proofErr w:type="gramEnd"/>
      <w:r w:rsidRPr="009429EE">
        <w:t xml:space="preserve">  «Что надо знать преподавателю о темпераменте учащихся»                </w:t>
      </w:r>
    </w:p>
    <w:p w:rsidR="00A55961" w:rsidRPr="009429EE" w:rsidRDefault="00A55961" w:rsidP="00A55961">
      <w:pPr>
        <w:spacing w:line="360" w:lineRule="auto"/>
      </w:pPr>
    </w:p>
    <w:p w:rsidR="00A55961" w:rsidRPr="009429EE" w:rsidRDefault="00A55961" w:rsidP="00A55961">
      <w:pPr>
        <w:spacing w:line="360" w:lineRule="auto"/>
      </w:pPr>
      <w:r w:rsidRPr="009429EE">
        <w:t>Библиографический список</w:t>
      </w:r>
    </w:p>
    <w:p w:rsidR="00A55961" w:rsidRPr="009429EE" w:rsidRDefault="00A55961" w:rsidP="00A55961">
      <w:pPr>
        <w:spacing w:line="360" w:lineRule="auto"/>
        <w:jc w:val="both"/>
      </w:pPr>
    </w:p>
    <w:p w:rsidR="00A55961" w:rsidRPr="009429EE" w:rsidRDefault="00A55961" w:rsidP="00A55961">
      <w:pPr>
        <w:spacing w:line="360" w:lineRule="auto"/>
        <w:jc w:val="both"/>
      </w:pPr>
    </w:p>
    <w:p w:rsidR="00AD1F21" w:rsidRPr="009429EE" w:rsidRDefault="00AD1F21" w:rsidP="00A55961">
      <w:pPr>
        <w:spacing w:line="360" w:lineRule="auto"/>
        <w:jc w:val="both"/>
      </w:pPr>
    </w:p>
    <w:p w:rsidR="00AD1F21" w:rsidRPr="009429EE" w:rsidRDefault="00AD1F21" w:rsidP="00A55961">
      <w:pPr>
        <w:spacing w:line="360" w:lineRule="auto"/>
        <w:jc w:val="both"/>
      </w:pPr>
    </w:p>
    <w:p w:rsidR="00AD1F21" w:rsidRPr="009429EE" w:rsidRDefault="00AD1F21" w:rsidP="00A55961">
      <w:pPr>
        <w:spacing w:line="360" w:lineRule="auto"/>
        <w:jc w:val="both"/>
      </w:pPr>
    </w:p>
    <w:p w:rsidR="0053344B" w:rsidRPr="009429EE" w:rsidRDefault="000A5E3F" w:rsidP="0053344B">
      <w:pPr>
        <w:jc w:val="both"/>
        <w:outlineLvl w:val="0"/>
        <w:rPr>
          <w:b/>
        </w:rPr>
      </w:pPr>
      <w:r w:rsidRPr="009429EE">
        <w:rPr>
          <w:b/>
          <w:noProof/>
        </w:rPr>
        <w:drawing>
          <wp:inline distT="0" distB="0" distL="0" distR="0">
            <wp:extent cx="895350" cy="895350"/>
            <wp:effectExtent l="19050" t="0" r="0" b="0"/>
            <wp:docPr id="11" name="Рисунок 9" descr="C:\Users\User\Desktop\для публикаций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ля публикаций\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EE">
        <w:rPr>
          <w:b/>
        </w:rPr>
        <w:t xml:space="preserve"> </w:t>
      </w:r>
      <w:r w:rsidR="0053344B" w:rsidRPr="009429EE">
        <w:rPr>
          <w:b/>
        </w:rPr>
        <w:t xml:space="preserve">Цели проведения   </w:t>
      </w:r>
      <w:r w:rsidR="0053344B" w:rsidRPr="009429EE">
        <w:t xml:space="preserve">    </w:t>
      </w:r>
      <w:r w:rsidR="0053344B" w:rsidRPr="009429EE">
        <w:rPr>
          <w:b/>
        </w:rPr>
        <w:t xml:space="preserve">открытых уроков         </w:t>
      </w:r>
      <w:r w:rsidRPr="009429EE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3344B" w:rsidRPr="009429EE" w:rsidRDefault="0053344B" w:rsidP="0053344B">
      <w:pPr>
        <w:jc w:val="both"/>
        <w:rPr>
          <w:b/>
        </w:rPr>
      </w:pPr>
    </w:p>
    <w:p w:rsidR="0053344B" w:rsidRPr="009429EE" w:rsidRDefault="0053344B" w:rsidP="0053344B">
      <w:pPr>
        <w:ind w:left="-540"/>
        <w:jc w:val="both"/>
      </w:pPr>
      <w:r w:rsidRPr="009429EE">
        <w:rPr>
          <w:b/>
        </w:rPr>
        <w:tab/>
      </w:r>
      <w:proofErr w:type="gramStart"/>
      <w:r w:rsidRPr="009429EE">
        <w:t xml:space="preserve">Под </w:t>
      </w:r>
      <w:r w:rsidRPr="009429EE">
        <w:rPr>
          <w:b/>
        </w:rPr>
        <w:t xml:space="preserve"> целью</w:t>
      </w:r>
      <w:r w:rsidRPr="009429EE">
        <w:t xml:space="preserve"> здесь подразумевается не каноническая трактовка понятия «цель», используемая в образовательной технологии, а расхожая «</w:t>
      </w:r>
      <w:r w:rsidRPr="009429EE">
        <w:rPr>
          <w:b/>
        </w:rPr>
        <w:t>цель как образ желаемого результата</w:t>
      </w:r>
      <w:r w:rsidRPr="009429EE">
        <w:t xml:space="preserve">», т.е. определение, близкое к понятиям «намерение», «устремление» и т.п. </w:t>
      </w:r>
      <w:proofErr w:type="gramEnd"/>
    </w:p>
    <w:p w:rsidR="0053344B" w:rsidRPr="009429EE" w:rsidRDefault="0053344B" w:rsidP="0053344B">
      <w:pPr>
        <w:ind w:left="-540"/>
        <w:jc w:val="both"/>
      </w:pPr>
      <w:r w:rsidRPr="009429EE">
        <w:tab/>
        <w:t xml:space="preserve">Чтобы выявить главные  цели, которые ставят перед собой организаторы и авторы (исполнители) добровольно и вынужденно  проводимых уроков попросили репрезентативную группу работников образования по этому поводу заполнить анкету, таким образом, получили следующий </w:t>
      </w:r>
      <w:r w:rsidRPr="009429EE">
        <w:rPr>
          <w:b/>
        </w:rPr>
        <w:t>перечень целей</w:t>
      </w:r>
      <w:r w:rsidRPr="009429EE">
        <w:t xml:space="preserve">: 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 xml:space="preserve">изучение и обобщение опыта; 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 xml:space="preserve">распространение опыта; 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презентация (общественное представление интересного преподавателя, новой технологии;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поднятие статуса преподавателя и образовательного учреждения (например, участие в региональных конкурсах «Преподаватель года», так, от нашего техникума с этой целью, с определенной периодичностью,  побывали в Новокузнецке четыре преподавателя);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lastRenderedPageBreak/>
        <w:t>повышение квалификации;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экспертиза новшества;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творческий отчет;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удовлетворение своей педагогической деятельностью;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общественный смотр работы педагогов;</w:t>
      </w:r>
    </w:p>
    <w:p w:rsidR="0053344B" w:rsidRPr="009429EE" w:rsidRDefault="0053344B" w:rsidP="0053344B">
      <w:pPr>
        <w:numPr>
          <w:ilvl w:val="0"/>
          <w:numId w:val="1"/>
        </w:numPr>
        <w:jc w:val="both"/>
      </w:pPr>
      <w:r w:rsidRPr="009429EE">
        <w:t>праздник учащихся, желающих показать, чему они научились и др.</w:t>
      </w:r>
    </w:p>
    <w:p w:rsidR="0053344B" w:rsidRPr="009429EE" w:rsidRDefault="0053344B" w:rsidP="0053344B">
      <w:pPr>
        <w:ind w:left="1416"/>
        <w:jc w:val="both"/>
      </w:pPr>
    </w:p>
    <w:p w:rsidR="0053344B" w:rsidRPr="009429EE" w:rsidRDefault="0053344B" w:rsidP="0053344B">
      <w:pPr>
        <w:ind w:left="-180"/>
        <w:jc w:val="both"/>
        <w:rPr>
          <w:b/>
        </w:rPr>
      </w:pPr>
      <w:r w:rsidRPr="009429EE">
        <w:tab/>
        <w:t xml:space="preserve">Исходя из этого,  определяются </w:t>
      </w:r>
      <w:r w:rsidRPr="009429EE">
        <w:rPr>
          <w:b/>
        </w:rPr>
        <w:t>три главные цели:</w:t>
      </w:r>
    </w:p>
    <w:p w:rsidR="0053344B" w:rsidRPr="009429EE" w:rsidRDefault="0053344B" w:rsidP="0053344B">
      <w:pPr>
        <w:numPr>
          <w:ilvl w:val="0"/>
          <w:numId w:val="2"/>
        </w:numPr>
        <w:jc w:val="both"/>
      </w:pPr>
      <w:r w:rsidRPr="009429EE">
        <w:rPr>
          <w:b/>
        </w:rPr>
        <w:t>Повышение квалификации</w:t>
      </w:r>
      <w:r w:rsidRPr="009429EE">
        <w:t xml:space="preserve"> тех, кто приходит на учебу к преподавателям – профессионалам высокого класса;</w:t>
      </w:r>
    </w:p>
    <w:p w:rsidR="0053344B" w:rsidRPr="009429EE" w:rsidRDefault="0053344B" w:rsidP="0053344B">
      <w:pPr>
        <w:numPr>
          <w:ilvl w:val="0"/>
          <w:numId w:val="2"/>
        </w:numPr>
        <w:jc w:val="both"/>
      </w:pPr>
      <w:r w:rsidRPr="009429EE">
        <w:rPr>
          <w:b/>
        </w:rPr>
        <w:t>Экспертиза коллегами</w:t>
      </w:r>
      <w:r w:rsidRPr="009429EE">
        <w:t xml:space="preserve"> (руководителями образовательного учреждения, экспертной комиссией и др.) новшества, экспериментальной методики, разработанной преподавателем, </w:t>
      </w:r>
      <w:r w:rsidRPr="009429EE">
        <w:rPr>
          <w:b/>
        </w:rPr>
        <w:t>в</w:t>
      </w:r>
      <w:r w:rsidRPr="009429EE">
        <w:t xml:space="preserve"> период аттестации на более высокую аттестационную категорию;</w:t>
      </w:r>
    </w:p>
    <w:p w:rsidR="0053344B" w:rsidRPr="009429EE" w:rsidRDefault="0053344B" w:rsidP="005101B3">
      <w:pPr>
        <w:numPr>
          <w:ilvl w:val="0"/>
          <w:numId w:val="2"/>
        </w:numPr>
        <w:jc w:val="both"/>
      </w:pPr>
      <w:proofErr w:type="gramStart"/>
      <w:r w:rsidRPr="009429EE">
        <w:rPr>
          <w:b/>
        </w:rPr>
        <w:t>Саморазвитие преподавателя</w:t>
      </w:r>
      <w:r w:rsidRPr="009429EE">
        <w:t xml:space="preserve"> (стремление к собственному повышению квалификации (когда мнение коллег, замечания, предложения становятся инструментом развития преподавателя).    </w:t>
      </w:r>
      <w:proofErr w:type="gramEnd"/>
    </w:p>
    <w:p w:rsidR="0053344B" w:rsidRPr="009429EE" w:rsidRDefault="0053344B" w:rsidP="0053344B">
      <w:pPr>
        <w:outlineLvl w:val="0"/>
        <w:rPr>
          <w:b/>
        </w:rPr>
      </w:pPr>
      <w:r w:rsidRPr="009429EE">
        <w:rPr>
          <w:b/>
        </w:rPr>
        <w:t>2</w:t>
      </w:r>
      <w:proofErr w:type="gramStart"/>
      <w:r w:rsidRPr="009429EE">
        <w:rPr>
          <w:b/>
        </w:rPr>
        <w:t xml:space="preserve"> С</w:t>
      </w:r>
      <w:proofErr w:type="gramEnd"/>
      <w:r w:rsidRPr="009429EE">
        <w:rPr>
          <w:b/>
        </w:rPr>
        <w:t xml:space="preserve"> чего начать? </w:t>
      </w:r>
      <w:r w:rsidR="000A5E3F" w:rsidRPr="009429EE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="000A5E3F" w:rsidRPr="009429EE">
        <w:rPr>
          <w:b/>
          <w:noProof/>
        </w:rPr>
        <w:drawing>
          <wp:inline distT="0" distB="0" distL="0" distR="0">
            <wp:extent cx="876995" cy="1133475"/>
            <wp:effectExtent l="19050" t="0" r="0" b="0"/>
            <wp:docPr id="6" name="Рисунок 3" descr="C:\Users\User\Desktop\для публикаций\i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публикаций\i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9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4B" w:rsidRPr="009429EE" w:rsidRDefault="0053344B" w:rsidP="0053344B">
      <w:pPr>
        <w:ind w:firstLine="708"/>
        <w:jc w:val="both"/>
      </w:pPr>
      <w:r w:rsidRPr="009429EE">
        <w:t xml:space="preserve">Как ни странно, с психолого-педагогической  характеристики учащихся, их </w:t>
      </w:r>
      <w:proofErr w:type="spellStart"/>
      <w:r w:rsidRPr="009429EE">
        <w:t>обученности</w:t>
      </w:r>
      <w:proofErr w:type="spellEnd"/>
      <w:r w:rsidRPr="009429EE">
        <w:t xml:space="preserve">, </w:t>
      </w:r>
      <w:proofErr w:type="spellStart"/>
      <w:r w:rsidRPr="009429EE">
        <w:t>обучаемости</w:t>
      </w:r>
      <w:proofErr w:type="spellEnd"/>
      <w:r w:rsidRPr="009429EE">
        <w:t xml:space="preserve">, реальных учебных и воспитательных возможностях учащихся группы, где будет даваться открытый урок. Если вы не знаете,  </w:t>
      </w:r>
      <w:proofErr w:type="gramStart"/>
      <w:r w:rsidRPr="009429EE">
        <w:t>сколько  учащихся не умеют</w:t>
      </w:r>
      <w:proofErr w:type="gramEnd"/>
      <w:r w:rsidRPr="009429EE">
        <w:t xml:space="preserve"> обобщать,  выделять главное, сравнивать, классифицировать, сколько в группе</w:t>
      </w:r>
      <w:r w:rsidRPr="009429EE">
        <w:rPr>
          <w:b/>
        </w:rPr>
        <w:t xml:space="preserve"> холериков</w:t>
      </w:r>
      <w:r w:rsidRPr="009429EE">
        <w:t xml:space="preserve">, сколько </w:t>
      </w:r>
      <w:r w:rsidRPr="009429EE">
        <w:rPr>
          <w:b/>
        </w:rPr>
        <w:t>сангвиников,</w:t>
      </w:r>
      <w:r w:rsidRPr="009429EE">
        <w:t xml:space="preserve"> </w:t>
      </w:r>
      <w:r w:rsidRPr="009429EE">
        <w:rPr>
          <w:b/>
        </w:rPr>
        <w:t>флегматиков, меланхоликов</w:t>
      </w:r>
      <w:r w:rsidRPr="009429EE">
        <w:t xml:space="preserve">, </w:t>
      </w:r>
      <w:proofErr w:type="spellStart"/>
      <w:r w:rsidRPr="009429EE">
        <w:rPr>
          <w:b/>
        </w:rPr>
        <w:t>визуалов</w:t>
      </w:r>
      <w:proofErr w:type="spellEnd"/>
      <w:r w:rsidRPr="009429EE">
        <w:rPr>
          <w:b/>
        </w:rPr>
        <w:t xml:space="preserve">, </w:t>
      </w:r>
      <w:proofErr w:type="spellStart"/>
      <w:r w:rsidRPr="009429EE">
        <w:rPr>
          <w:b/>
        </w:rPr>
        <w:t>аудиалов</w:t>
      </w:r>
      <w:proofErr w:type="spellEnd"/>
      <w:r w:rsidRPr="009429EE">
        <w:rPr>
          <w:b/>
        </w:rPr>
        <w:t xml:space="preserve">, </w:t>
      </w:r>
      <w:proofErr w:type="spellStart"/>
      <w:r w:rsidRPr="009429EE">
        <w:rPr>
          <w:b/>
        </w:rPr>
        <w:t>кинестетиков</w:t>
      </w:r>
      <w:proofErr w:type="spellEnd"/>
      <w:r w:rsidRPr="009429EE">
        <w:t xml:space="preserve">, какая скорость реакции ответов, то вряд ли можно получить хороший результат от проделанной работы.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Потому как, для тех учащихся, кто имеет </w:t>
      </w:r>
      <w:r w:rsidRPr="009429EE">
        <w:rPr>
          <w:b/>
        </w:rPr>
        <w:t xml:space="preserve">скорость реакции </w:t>
      </w:r>
      <w:r w:rsidRPr="009429EE">
        <w:t>в пределах</w:t>
      </w:r>
      <w:r w:rsidRPr="009429EE">
        <w:rPr>
          <w:b/>
        </w:rPr>
        <w:t xml:space="preserve"> 10</w:t>
      </w:r>
      <w:r w:rsidRPr="009429EE">
        <w:t xml:space="preserve"> </w:t>
      </w:r>
      <w:r w:rsidRPr="009429EE">
        <w:rPr>
          <w:b/>
        </w:rPr>
        <w:t>секунд</w:t>
      </w:r>
      <w:r w:rsidRPr="009429EE">
        <w:t xml:space="preserve">, показан фронтальный способ общения; для всех остальных так называемая </w:t>
      </w:r>
      <w:r w:rsidRPr="009429EE">
        <w:rPr>
          <w:b/>
        </w:rPr>
        <w:t>«</w:t>
      </w:r>
      <w:proofErr w:type="spellStart"/>
      <w:r w:rsidRPr="009429EE">
        <w:rPr>
          <w:b/>
        </w:rPr>
        <w:t>фронталка</w:t>
      </w:r>
      <w:proofErr w:type="spellEnd"/>
      <w:r w:rsidRPr="009429EE">
        <w:rPr>
          <w:b/>
        </w:rPr>
        <w:t>»</w:t>
      </w:r>
      <w:r w:rsidRPr="009429EE">
        <w:t xml:space="preserve"> противопоказана, они не должны быть поставлены в условия «гонки». </w:t>
      </w:r>
    </w:p>
    <w:p w:rsidR="0053344B" w:rsidRPr="009429EE" w:rsidRDefault="0053344B" w:rsidP="0053344B">
      <w:pPr>
        <w:ind w:left="-540" w:firstLine="540"/>
        <w:jc w:val="both"/>
        <w:rPr>
          <w:b/>
        </w:rPr>
      </w:pPr>
      <w:r w:rsidRPr="009429EE">
        <w:t xml:space="preserve">Это все необходимо учитывать при проектировании урока. Классификация типов темперамента представлена в </w:t>
      </w:r>
      <w:r w:rsidRPr="009429EE">
        <w:rPr>
          <w:b/>
        </w:rPr>
        <w:t>Приложении А</w:t>
      </w:r>
      <w:r w:rsidRPr="009429EE">
        <w:t>.</w:t>
      </w:r>
    </w:p>
    <w:p w:rsidR="0053344B" w:rsidRPr="009429EE" w:rsidRDefault="0053344B" w:rsidP="0053344B">
      <w:pPr>
        <w:ind w:left="-540" w:firstLine="540"/>
        <w:jc w:val="both"/>
        <w:rPr>
          <w:b/>
        </w:rPr>
      </w:pPr>
    </w:p>
    <w:p w:rsidR="0053344B" w:rsidRPr="009429EE" w:rsidRDefault="0053344B" w:rsidP="0053344B">
      <w:pPr>
        <w:ind w:left="-540" w:firstLine="540"/>
        <w:jc w:val="center"/>
        <w:outlineLvl w:val="0"/>
        <w:rPr>
          <w:b/>
        </w:rPr>
      </w:pPr>
      <w:r w:rsidRPr="009429EE">
        <w:rPr>
          <w:b/>
          <w:noProof/>
        </w:rPr>
        <w:drawing>
          <wp:inline distT="0" distB="0" distL="0" distR="0">
            <wp:extent cx="951270" cy="628650"/>
            <wp:effectExtent l="19050" t="0" r="1230" b="0"/>
            <wp:docPr id="3" name="Рисунок 3" descr="j030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00520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7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EE">
        <w:rPr>
          <w:b/>
        </w:rPr>
        <w:t xml:space="preserve">        3 Проектирование урока</w:t>
      </w:r>
    </w:p>
    <w:p w:rsidR="0053344B" w:rsidRPr="009429EE" w:rsidRDefault="0053344B" w:rsidP="0053344B">
      <w:pPr>
        <w:ind w:left="-540" w:firstLine="540"/>
        <w:jc w:val="center"/>
        <w:outlineLvl w:val="0"/>
        <w:rPr>
          <w:b/>
        </w:rPr>
      </w:pPr>
    </w:p>
    <w:p w:rsidR="0053344B" w:rsidRPr="009429EE" w:rsidRDefault="0053344B" w:rsidP="0053344B">
      <w:pPr>
        <w:ind w:left="-540" w:firstLine="540"/>
        <w:jc w:val="both"/>
        <w:outlineLvl w:val="0"/>
        <w:rPr>
          <w:b/>
        </w:rPr>
      </w:pPr>
      <w:r w:rsidRPr="009429EE">
        <w:t xml:space="preserve">Что значит: </w:t>
      </w:r>
      <w:r w:rsidRPr="009429EE">
        <w:rPr>
          <w:b/>
        </w:rPr>
        <w:t>«Проектирование урока»?</w:t>
      </w:r>
      <w:r w:rsidRPr="009429EE">
        <w:t xml:space="preserve"> Почему не </w:t>
      </w:r>
      <w:r w:rsidRPr="009429EE">
        <w:rPr>
          <w:b/>
        </w:rPr>
        <w:t xml:space="preserve">планирование урока?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Проведение урока по жесткому плану предполагает якобы обязательное достижение запланированного результата с той или иной степенью отклонения от цели урока, </w:t>
      </w:r>
      <w:proofErr w:type="gramStart"/>
      <w:r w:rsidRPr="009429EE">
        <w:t>при чем</w:t>
      </w:r>
      <w:proofErr w:type="gramEnd"/>
      <w:r w:rsidRPr="009429EE">
        <w:t xml:space="preserve"> предполагается, что это отклонение случается в результате именно недоработок преподавателя, вызванных «сопротивлением  материала».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Напротив, вероятностный </w:t>
      </w:r>
      <w:r w:rsidRPr="009429EE">
        <w:rPr>
          <w:b/>
        </w:rPr>
        <w:t>проект урока</w:t>
      </w:r>
      <w:r w:rsidRPr="009429EE">
        <w:t xml:space="preserve">, а не жесткий план действий  должен обеспечить, как и всякий проект, только наиболее вероятностное достижение целей. </w:t>
      </w:r>
    </w:p>
    <w:p w:rsidR="0053344B" w:rsidRPr="009429EE" w:rsidRDefault="0053344B" w:rsidP="0053344B">
      <w:pPr>
        <w:ind w:left="-540" w:firstLine="540"/>
        <w:jc w:val="both"/>
      </w:pPr>
      <w:r w:rsidRPr="009429EE">
        <w:rPr>
          <w:b/>
        </w:rPr>
        <w:t>Особенность проекта</w:t>
      </w:r>
      <w:r w:rsidRPr="009429EE">
        <w:t xml:space="preserve"> по сравнению с планом в том, что его результаты вероятностны не только в смысле достижения -  </w:t>
      </w:r>
      <w:proofErr w:type="spellStart"/>
      <w:r w:rsidRPr="009429EE">
        <w:t>недостижения</w:t>
      </w:r>
      <w:proofErr w:type="spellEnd"/>
      <w:r w:rsidRPr="009429EE">
        <w:t xml:space="preserve">, но и в смысле изменения по сравнению с первоначальным замыслом в зависимости от того  или иного сценария его развертывания. А тот </w:t>
      </w:r>
      <w:r w:rsidRPr="009429EE">
        <w:lastRenderedPageBreak/>
        <w:t xml:space="preserve">или иной сценарий возникает и реализуется как совместное творчество всех участников проекта – и учащихся и преподавателя, которое основано на </w:t>
      </w:r>
      <w:proofErr w:type="spellStart"/>
      <w:r w:rsidRPr="009429EE">
        <w:t>инсайте</w:t>
      </w:r>
      <w:proofErr w:type="spellEnd"/>
      <w:r w:rsidRPr="009429EE">
        <w:t>, озарении, что наверняка точно спрогнозировать, спланировать, организовать невозможно.</w:t>
      </w:r>
    </w:p>
    <w:p w:rsidR="0053344B" w:rsidRPr="009429EE" w:rsidRDefault="0053344B" w:rsidP="0053344B">
      <w:pPr>
        <w:ind w:left="-540" w:firstLine="540"/>
        <w:jc w:val="both"/>
      </w:pPr>
      <w:r w:rsidRPr="009429EE">
        <w:rPr>
          <w:b/>
        </w:rPr>
        <w:t xml:space="preserve">Проект </w:t>
      </w:r>
      <w:r w:rsidRPr="009429EE">
        <w:t xml:space="preserve">предполагает создание педагогического события, в результате проживания которого личности, участвующие в нем, изменятся. </w:t>
      </w:r>
      <w:r w:rsidRPr="009429EE">
        <w:rPr>
          <w:b/>
        </w:rPr>
        <w:t>План</w:t>
      </w:r>
      <w:r w:rsidRPr="009429EE">
        <w:t xml:space="preserve"> же – осуществление мероприятий, результатом которого </w:t>
      </w:r>
      <w:r w:rsidRPr="009429EE">
        <w:rPr>
          <w:b/>
        </w:rPr>
        <w:t xml:space="preserve">  </w:t>
      </w:r>
      <w:r w:rsidRPr="009429EE">
        <w:t>должно стать</w:t>
      </w:r>
      <w:r w:rsidRPr="009429EE">
        <w:rPr>
          <w:b/>
        </w:rPr>
        <w:t xml:space="preserve"> </w:t>
      </w:r>
      <w:r w:rsidRPr="009429EE">
        <w:t xml:space="preserve">овладение, чаще всего запоминание, учащимися нормативных знаний, умений и навыков.      </w:t>
      </w:r>
      <w:r w:rsidRPr="009429EE">
        <w:rPr>
          <w:b/>
        </w:rPr>
        <w:t>Проект</w:t>
      </w:r>
      <w:r w:rsidRPr="009429EE">
        <w:t xml:space="preserve"> имеет в основе внутреннюю рефлексию и саморазвитие, а </w:t>
      </w:r>
      <w:r w:rsidRPr="009429EE">
        <w:rPr>
          <w:b/>
        </w:rPr>
        <w:t>план</w:t>
      </w:r>
      <w:r w:rsidRPr="009429EE">
        <w:t xml:space="preserve"> лишь внешнее изменение. Поэтому </w:t>
      </w:r>
      <w:r w:rsidRPr="009429EE">
        <w:rPr>
          <w:b/>
        </w:rPr>
        <w:t>проект урока</w:t>
      </w:r>
      <w:r w:rsidRPr="009429EE">
        <w:t xml:space="preserve"> принадлежит к инструментовке именно вариативного и личностно ориентированного образования, а </w:t>
      </w:r>
      <w:r w:rsidRPr="009429EE">
        <w:rPr>
          <w:b/>
        </w:rPr>
        <w:t xml:space="preserve">план </w:t>
      </w:r>
      <w:r w:rsidRPr="009429EE">
        <w:t xml:space="preserve">– оформлению отчетности по достижению определенной ступени в освоении </w:t>
      </w:r>
      <w:proofErr w:type="spellStart"/>
      <w:r w:rsidRPr="009429EE">
        <w:t>ЗУНов</w:t>
      </w:r>
      <w:proofErr w:type="spellEnd"/>
      <w:r w:rsidRPr="009429EE">
        <w:t>.</w:t>
      </w:r>
    </w:p>
    <w:p w:rsidR="0053344B" w:rsidRPr="009429EE" w:rsidRDefault="0053344B" w:rsidP="0053344B">
      <w:pPr>
        <w:ind w:left="-540" w:firstLine="540"/>
        <w:jc w:val="both"/>
      </w:pPr>
      <w:r w:rsidRPr="009429EE">
        <w:t>Значит</w:t>
      </w:r>
      <w:r w:rsidRPr="009429EE">
        <w:rPr>
          <w:b/>
        </w:rPr>
        <w:t>,</w:t>
      </w:r>
      <w:r w:rsidRPr="009429EE">
        <w:t xml:space="preserve"> выражение</w:t>
      </w:r>
      <w:r w:rsidRPr="009429EE">
        <w:rPr>
          <w:b/>
        </w:rPr>
        <w:t xml:space="preserve"> «план урока» </w:t>
      </w:r>
      <w:r w:rsidRPr="009429EE">
        <w:t>можно оставить в Х</w:t>
      </w:r>
      <w:proofErr w:type="gramStart"/>
      <w:r w:rsidRPr="009429EE">
        <w:rPr>
          <w:lang w:val="en-US"/>
        </w:rPr>
        <w:t>I</w:t>
      </w:r>
      <w:proofErr w:type="gramEnd"/>
      <w:r w:rsidRPr="009429EE">
        <w:t>Х – ХХ веках, а современный урок, урок ХХ</w:t>
      </w:r>
      <w:r w:rsidRPr="009429EE">
        <w:rPr>
          <w:lang w:val="en-US"/>
        </w:rPr>
        <w:t>I</w:t>
      </w:r>
      <w:r w:rsidRPr="009429EE">
        <w:t xml:space="preserve"> века строится  в соответствии с </w:t>
      </w:r>
      <w:r w:rsidRPr="009429EE">
        <w:rPr>
          <w:b/>
        </w:rPr>
        <w:t>проектом</w:t>
      </w:r>
      <w:r w:rsidRPr="009429EE">
        <w:t xml:space="preserve">.    </w:t>
      </w:r>
      <w:r w:rsidRPr="009429EE">
        <w:tab/>
      </w:r>
      <w:r w:rsidRPr="009429EE">
        <w:tab/>
      </w:r>
      <w:r w:rsidRPr="009429EE">
        <w:tab/>
      </w:r>
      <w:r w:rsidRPr="009429EE">
        <w:tab/>
      </w:r>
      <w:r w:rsidRPr="009429EE">
        <w:tab/>
        <w:t xml:space="preserve">     (1)</w:t>
      </w:r>
    </w:p>
    <w:p w:rsidR="0053344B" w:rsidRPr="009429EE" w:rsidRDefault="000A5E3F" w:rsidP="0053344B">
      <w:pPr>
        <w:ind w:left="-540" w:firstLine="540"/>
        <w:jc w:val="both"/>
      </w:pPr>
      <w:r w:rsidRPr="009429EE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="005101B3" w:rsidRPr="009429EE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="005101B3" w:rsidRPr="009429EE">
        <w:rPr>
          <w:noProof/>
          <w:w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972496" cy="1123950"/>
            <wp:effectExtent l="19050" t="0" r="0" b="0"/>
            <wp:docPr id="22" name="Рисунок 19" descr="C:\Users\User\Desktop\для публикаций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для публикаций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96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4B" w:rsidRPr="009429EE" w:rsidRDefault="0053344B" w:rsidP="0053344B">
      <w:pPr>
        <w:ind w:left="-540" w:firstLine="540"/>
        <w:jc w:val="center"/>
        <w:outlineLvl w:val="0"/>
        <w:rPr>
          <w:b/>
        </w:rPr>
      </w:pPr>
      <w:r w:rsidRPr="009429EE">
        <w:rPr>
          <w:b/>
        </w:rPr>
        <w:t>4</w:t>
      </w:r>
      <w:proofErr w:type="gramStart"/>
      <w:r w:rsidRPr="009429EE">
        <w:rPr>
          <w:b/>
        </w:rPr>
        <w:t xml:space="preserve"> И</w:t>
      </w:r>
      <w:proofErr w:type="gramEnd"/>
      <w:r w:rsidRPr="009429EE">
        <w:rPr>
          <w:b/>
        </w:rPr>
        <w:t>з чего складывается проектирование урока?</w:t>
      </w:r>
    </w:p>
    <w:p w:rsidR="0053344B" w:rsidRPr="009429EE" w:rsidRDefault="0053344B" w:rsidP="0053344B">
      <w:pPr>
        <w:ind w:left="-540" w:firstLine="540"/>
        <w:jc w:val="both"/>
        <w:rPr>
          <w:b/>
        </w:rPr>
      </w:pP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При подготовке к уроку главенствующими вопросами, стоящими перед преподавателем были и остаются: </w:t>
      </w:r>
    </w:p>
    <w:p w:rsidR="0053344B" w:rsidRPr="009429EE" w:rsidRDefault="0053344B" w:rsidP="0053344B">
      <w:pPr>
        <w:numPr>
          <w:ilvl w:val="0"/>
          <w:numId w:val="3"/>
        </w:numPr>
        <w:jc w:val="both"/>
      </w:pPr>
      <w:r w:rsidRPr="009429EE">
        <w:rPr>
          <w:b/>
        </w:rPr>
        <w:t>Для чего</w:t>
      </w:r>
      <w:r w:rsidRPr="009429EE">
        <w:t xml:space="preserve"> учить? </w:t>
      </w:r>
    </w:p>
    <w:p w:rsidR="0053344B" w:rsidRPr="009429EE" w:rsidRDefault="0053344B" w:rsidP="0053344B">
      <w:pPr>
        <w:numPr>
          <w:ilvl w:val="0"/>
          <w:numId w:val="3"/>
        </w:numPr>
        <w:jc w:val="both"/>
      </w:pPr>
      <w:r w:rsidRPr="009429EE">
        <w:rPr>
          <w:b/>
        </w:rPr>
        <w:t xml:space="preserve">Чему </w:t>
      </w:r>
      <w:r w:rsidRPr="009429EE">
        <w:t>именно учить?</w:t>
      </w:r>
    </w:p>
    <w:p w:rsidR="0053344B" w:rsidRPr="009429EE" w:rsidRDefault="0053344B" w:rsidP="0053344B">
      <w:pPr>
        <w:numPr>
          <w:ilvl w:val="0"/>
          <w:numId w:val="3"/>
        </w:numPr>
        <w:jc w:val="both"/>
      </w:pPr>
      <w:r w:rsidRPr="009429EE">
        <w:rPr>
          <w:b/>
        </w:rPr>
        <w:t>Как</w:t>
      </w:r>
      <w:r w:rsidRPr="009429EE">
        <w:t xml:space="preserve"> учить?</w:t>
      </w:r>
    </w:p>
    <w:p w:rsidR="0053344B" w:rsidRPr="009429EE" w:rsidRDefault="0053344B" w:rsidP="0053344B">
      <w:pPr>
        <w:ind w:left="-540"/>
        <w:jc w:val="both"/>
      </w:pPr>
      <w:r w:rsidRPr="009429EE">
        <w:t xml:space="preserve">        При современном подходе к уроку как к элементу в более крупной единице, предназначенной для изучения темы,  оказывается неизбежным вопрос: зачем в структуре изучения темы нужен именно этот урок?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Поэтому проектирование открытого урока начинается с того, чтобы выяснить, какую роль в структуре изучения темы он играет. </w:t>
      </w:r>
    </w:p>
    <w:p w:rsidR="0053344B" w:rsidRPr="009429EE" w:rsidRDefault="0053344B" w:rsidP="0053344B">
      <w:pPr>
        <w:numPr>
          <w:ilvl w:val="0"/>
          <w:numId w:val="12"/>
        </w:numPr>
        <w:jc w:val="both"/>
      </w:pPr>
      <w:r w:rsidRPr="009429EE">
        <w:t xml:space="preserve">Результатом этого этапа будет определение </w:t>
      </w:r>
      <w:r w:rsidRPr="009429EE">
        <w:rPr>
          <w:b/>
        </w:rPr>
        <w:t>типа урока – первый этап проектирования урока.</w:t>
      </w:r>
    </w:p>
    <w:p w:rsidR="0053344B" w:rsidRPr="009429EE" w:rsidRDefault="0053344B" w:rsidP="0053344B">
      <w:pPr>
        <w:ind w:left="360"/>
        <w:jc w:val="both"/>
      </w:pPr>
    </w:p>
    <w:p w:rsidR="0053344B" w:rsidRPr="009429EE" w:rsidRDefault="0053344B" w:rsidP="0053344B">
      <w:pPr>
        <w:ind w:left="-540" w:firstLine="540"/>
        <w:jc w:val="both"/>
        <w:outlineLvl w:val="0"/>
        <w:rPr>
          <w:b/>
        </w:rPr>
      </w:pPr>
      <w:r w:rsidRPr="009429EE">
        <w:t xml:space="preserve">Что понимается под </w:t>
      </w:r>
      <w:r w:rsidRPr="009429EE">
        <w:rPr>
          <w:b/>
        </w:rPr>
        <w:t>типом урока?</w:t>
      </w:r>
    </w:p>
    <w:p w:rsidR="0053344B" w:rsidRPr="009429EE" w:rsidRDefault="0053344B" w:rsidP="0053344B">
      <w:pPr>
        <w:ind w:left="-540" w:firstLine="540"/>
        <w:jc w:val="both"/>
        <w:rPr>
          <w:b/>
        </w:rPr>
      </w:pPr>
    </w:p>
    <w:p w:rsidR="0053344B" w:rsidRPr="009429EE" w:rsidRDefault="0053344B" w:rsidP="0053344B">
      <w:pPr>
        <w:ind w:left="-540" w:firstLine="540"/>
        <w:jc w:val="both"/>
      </w:pPr>
      <w:r w:rsidRPr="009429EE">
        <w:rPr>
          <w:b/>
        </w:rPr>
        <w:t xml:space="preserve">Тип урока – </w:t>
      </w:r>
      <w:r w:rsidRPr="009429EE">
        <w:t xml:space="preserve">это не штамп, не шаблон, не какая-то застывшая форма организации учебной работы, которую можно механически подставить под ту или иную учебную ситуацию.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При классификации уроков по дидактической цели </w:t>
      </w:r>
      <w:r w:rsidRPr="009429EE">
        <w:rPr>
          <w:b/>
        </w:rPr>
        <w:t>под типом урока</w:t>
      </w:r>
      <w:r w:rsidRPr="009429EE">
        <w:t xml:space="preserve"> следует понимать </w:t>
      </w:r>
      <w:r w:rsidRPr="009429EE">
        <w:rPr>
          <w:b/>
        </w:rPr>
        <w:t xml:space="preserve">образец, модель </w:t>
      </w:r>
      <w:r w:rsidRPr="009429EE">
        <w:t>урока</w:t>
      </w:r>
      <w:r w:rsidRPr="009429EE">
        <w:rPr>
          <w:b/>
        </w:rPr>
        <w:t xml:space="preserve">,  </w:t>
      </w:r>
      <w:r w:rsidRPr="009429EE">
        <w:t>которые по своей дидактической конструкции, структуре, методике организации  наиболее соответствуют данной</w:t>
      </w:r>
      <w:r w:rsidRPr="009429EE">
        <w:tab/>
        <w:t xml:space="preserve"> цели, что придает такому уроку определенное своеобразие по сравнению с другими. </w:t>
      </w:r>
    </w:p>
    <w:p w:rsidR="0053344B" w:rsidRPr="009429EE" w:rsidRDefault="0053344B" w:rsidP="0053344B">
      <w:pPr>
        <w:ind w:left="-540" w:firstLine="540"/>
        <w:jc w:val="both"/>
      </w:pPr>
      <w:r w:rsidRPr="009429EE">
        <w:rPr>
          <w:b/>
        </w:rPr>
        <w:t xml:space="preserve">Урок </w:t>
      </w:r>
      <w:r w:rsidRPr="009429EE">
        <w:t xml:space="preserve">издавна был объектом классификации, к сожалению, до сих пор эта достаточно сложная проблема не разрешена, и в педагогике </w:t>
      </w:r>
      <w:r w:rsidRPr="009429EE">
        <w:rPr>
          <w:b/>
        </w:rPr>
        <w:t>единая типология отсутствует.</w:t>
      </w:r>
      <w:r w:rsidRPr="009429EE">
        <w:t xml:space="preserve"> До сих пор наблюдаются различные подходы к классификации уроков.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Так, например, </w:t>
      </w:r>
      <w:r w:rsidRPr="009429EE">
        <w:rPr>
          <w:b/>
        </w:rPr>
        <w:t>уроки классифицируют</w:t>
      </w:r>
      <w:r w:rsidRPr="009429EE">
        <w:t xml:space="preserve"> исходя   </w:t>
      </w:r>
      <w:proofErr w:type="gramStart"/>
      <w:r w:rsidRPr="009429EE">
        <w:rPr>
          <w:b/>
        </w:rPr>
        <w:t>из</w:t>
      </w:r>
      <w:proofErr w:type="gramEnd"/>
      <w:r w:rsidRPr="009429EE">
        <w:rPr>
          <w:b/>
        </w:rPr>
        <w:t>:</w:t>
      </w:r>
      <w:r w:rsidRPr="009429EE">
        <w:t xml:space="preserve"> 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 xml:space="preserve">дидактической цели (Ю.А. </w:t>
      </w:r>
      <w:proofErr w:type="spellStart"/>
      <w:r w:rsidRPr="009429EE">
        <w:t>Конаржевский</w:t>
      </w:r>
      <w:proofErr w:type="spellEnd"/>
      <w:r w:rsidRPr="009429EE">
        <w:t>, И.Т. Огородников, И.Н. Казанцев);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>основных этапов учебного процесса (С.В. Иванов);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>методов обучения (И.Н. Борисов);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 xml:space="preserve">основных  шести элементов, складывающих образовательную деятельность (М.Е. </w:t>
      </w:r>
      <w:proofErr w:type="spellStart"/>
      <w:r w:rsidRPr="009429EE">
        <w:t>Бершадский</w:t>
      </w:r>
      <w:proofErr w:type="spellEnd"/>
      <w:r w:rsidRPr="009429EE">
        <w:t xml:space="preserve">,  В.В. </w:t>
      </w:r>
      <w:proofErr w:type="spellStart"/>
      <w:r w:rsidRPr="009429EE">
        <w:t>Гузеев</w:t>
      </w:r>
      <w:proofErr w:type="spellEnd"/>
      <w:r w:rsidRPr="009429EE">
        <w:t>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lastRenderedPageBreak/>
        <w:t xml:space="preserve">цели организации занятий, содержания  и способов проведения урока М.И. </w:t>
      </w:r>
      <w:proofErr w:type="spellStart"/>
      <w:r w:rsidRPr="009429EE">
        <w:t>Махмутов</w:t>
      </w:r>
      <w:proofErr w:type="spellEnd"/>
      <w:r w:rsidRPr="009429EE">
        <w:t>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 xml:space="preserve">дидактических задач, которые решаются на уроке (Н.М. Яковлев, А.М. </w:t>
      </w:r>
      <w:proofErr w:type="spellStart"/>
      <w:r w:rsidRPr="009429EE">
        <w:t>Сохор</w:t>
      </w:r>
      <w:proofErr w:type="spellEnd"/>
      <w:r w:rsidRPr="009429EE">
        <w:t>);</w:t>
      </w:r>
    </w:p>
    <w:p w:rsidR="0053344B" w:rsidRPr="009429EE" w:rsidRDefault="0053344B" w:rsidP="0053344B">
      <w:pPr>
        <w:numPr>
          <w:ilvl w:val="0"/>
          <w:numId w:val="4"/>
        </w:numPr>
        <w:jc w:val="both"/>
      </w:pPr>
      <w:r w:rsidRPr="009429EE">
        <w:t xml:space="preserve">способов организации учебной деятельности (Ф.М. Кирюшкин);       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Структура урока, довольно обстоятельно разработанная М.И. </w:t>
      </w:r>
      <w:proofErr w:type="spellStart"/>
      <w:r w:rsidRPr="009429EE">
        <w:t>Махмутовым</w:t>
      </w:r>
      <w:proofErr w:type="spellEnd"/>
      <w:r w:rsidRPr="009429EE">
        <w:t xml:space="preserve">, в какой-то степени снимает ведущие в дидактике споры по этому вопросу. (2) Наиболее перспективной является следующая </w:t>
      </w:r>
      <w:r w:rsidRPr="009429EE">
        <w:rPr>
          <w:b/>
        </w:rPr>
        <w:t>кассета типов уроков: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1 Урок изучения  новых знаний;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2 Урок закрепления знаний;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3 Урок формирования (комплексного применения) ЗУН учащихся; 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4 Урок обобщения и систематизации знаний; 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5 Урок проверки, оценки и коррекции ЗУН учащихся;</w:t>
      </w:r>
    </w:p>
    <w:p w:rsidR="0053344B" w:rsidRPr="009429EE" w:rsidRDefault="0053344B" w:rsidP="0053344B">
      <w:pPr>
        <w:pStyle w:val="a8"/>
        <w:numPr>
          <w:ilvl w:val="1"/>
          <w:numId w:val="4"/>
        </w:numPr>
        <w:jc w:val="both"/>
        <w:outlineLvl w:val="0"/>
        <w:rPr>
          <w:b/>
          <w:bCs/>
        </w:rPr>
      </w:pPr>
      <w:r w:rsidRPr="009429EE">
        <w:rPr>
          <w:b/>
          <w:bCs/>
        </w:rPr>
        <w:t xml:space="preserve"> 6 Комбинированный урок</w:t>
      </w:r>
    </w:p>
    <w:p w:rsidR="0053344B" w:rsidRPr="009429EE" w:rsidRDefault="0053344B" w:rsidP="0053344B">
      <w:pPr>
        <w:pStyle w:val="a8"/>
        <w:ind w:left="360"/>
        <w:outlineLvl w:val="0"/>
        <w:rPr>
          <w:b/>
          <w:bCs/>
        </w:rPr>
      </w:pPr>
      <w:r w:rsidRPr="009429EE">
        <w:rPr>
          <w:b/>
          <w:bCs/>
        </w:rPr>
        <w:t>Урок изучения новых знаний</w:t>
      </w:r>
    </w:p>
    <w:p w:rsidR="0053344B" w:rsidRPr="009429EE" w:rsidRDefault="0053344B" w:rsidP="0053344B">
      <w:pPr>
        <w:pStyle w:val="a8"/>
        <w:ind w:left="360"/>
        <w:jc w:val="both"/>
      </w:pPr>
      <w:r w:rsidRPr="009429EE">
        <w:rPr>
          <w:rStyle w:val="a9"/>
        </w:rPr>
        <w:t>Цель:</w:t>
      </w:r>
      <w:r w:rsidRPr="009429EE">
        <w:rPr>
          <w:b/>
          <w:bCs/>
        </w:rPr>
        <w:t xml:space="preserve"> </w:t>
      </w:r>
      <w:r w:rsidRPr="009429EE">
        <w:t>восприятие учащимися и первичное осознание нового учебного материала, осмысливание связей и отношений в объектах изучения.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Организация начала урока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Проверка домашнего задания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Подготовка учащихся к усвоению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Изучение нового материала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Первичная проверка усвоения знаний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Первичное закрепление знаний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Контроль и самопроверка знаний</w:t>
      </w:r>
    </w:p>
    <w:p w:rsidR="0053344B" w:rsidRPr="009429EE" w:rsidRDefault="0053344B" w:rsidP="0053344B">
      <w:pPr>
        <w:pStyle w:val="a8"/>
        <w:numPr>
          <w:ilvl w:val="0"/>
          <w:numId w:val="6"/>
        </w:numPr>
        <w:jc w:val="both"/>
      </w:pPr>
      <w:r w:rsidRPr="009429EE">
        <w:t>Подведение итогов урока</w:t>
      </w:r>
    </w:p>
    <w:p w:rsidR="0053344B" w:rsidRPr="009429EE" w:rsidRDefault="0053344B" w:rsidP="0053344B">
      <w:pPr>
        <w:numPr>
          <w:ilvl w:val="0"/>
          <w:numId w:val="6"/>
        </w:numPr>
        <w:jc w:val="both"/>
      </w:pPr>
      <w:r w:rsidRPr="009429EE">
        <w:t>Информация о домашнем задании</w:t>
      </w:r>
    </w:p>
    <w:p w:rsidR="0053344B" w:rsidRPr="009429EE" w:rsidRDefault="0053344B" w:rsidP="0053344B">
      <w:pPr>
        <w:pStyle w:val="a8"/>
        <w:ind w:left="360"/>
        <w:jc w:val="both"/>
        <w:rPr>
          <w:b/>
          <w:bCs/>
        </w:rPr>
      </w:pPr>
      <w:r w:rsidRPr="009429EE">
        <w:rPr>
          <w:b/>
          <w:bCs/>
        </w:rPr>
        <w:t xml:space="preserve"> Урок закрепления знаний</w:t>
      </w:r>
    </w:p>
    <w:p w:rsidR="0053344B" w:rsidRPr="009429EE" w:rsidRDefault="0053344B" w:rsidP="0053344B">
      <w:pPr>
        <w:pStyle w:val="a8"/>
        <w:ind w:left="360"/>
        <w:jc w:val="both"/>
      </w:pPr>
      <w:r w:rsidRPr="009429EE">
        <w:rPr>
          <w:rStyle w:val="a9"/>
        </w:rPr>
        <w:t>Цель:</w:t>
      </w:r>
      <w:r w:rsidRPr="009429EE">
        <w:t xml:space="preserve"> вторичное осмысливание уже известных знаний, выработка умений и навыков по их применению.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Логика процесса закрепления знаний;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Актуализация опорных знаний и их коррекция;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Определение границ (возможностей) применение этих знаний: что с их помощью можно определить, где применить?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Пробное применение знаний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Упражнения по образцу и в сходных условиях с целью выработки умений безошибочного применения знаний;</w:t>
      </w:r>
    </w:p>
    <w:p w:rsidR="0053344B" w:rsidRPr="009429EE" w:rsidRDefault="0053344B" w:rsidP="0053344B">
      <w:pPr>
        <w:pStyle w:val="a8"/>
        <w:numPr>
          <w:ilvl w:val="0"/>
          <w:numId w:val="7"/>
        </w:numPr>
        <w:jc w:val="both"/>
      </w:pPr>
      <w:r w:rsidRPr="009429EE">
        <w:t>Упражнения с переносом знаний в новые условия</w:t>
      </w:r>
    </w:p>
    <w:p w:rsidR="0053344B" w:rsidRPr="009429EE" w:rsidRDefault="0053344B" w:rsidP="0053344B">
      <w:pPr>
        <w:pStyle w:val="a8"/>
        <w:ind w:left="360"/>
        <w:jc w:val="both"/>
        <w:rPr>
          <w:b/>
          <w:bCs/>
        </w:rPr>
      </w:pPr>
      <w:r w:rsidRPr="009429EE">
        <w:rPr>
          <w:b/>
          <w:bCs/>
        </w:rPr>
        <w:t xml:space="preserve"> Урок комплексного применения ЗУН учащихся (формирования ЗУН)</w:t>
      </w:r>
    </w:p>
    <w:p w:rsidR="0053344B" w:rsidRPr="009429EE" w:rsidRDefault="0053344B" w:rsidP="0053344B">
      <w:pPr>
        <w:pStyle w:val="a8"/>
        <w:ind w:left="360"/>
        <w:jc w:val="both"/>
      </w:pPr>
      <w:r w:rsidRPr="009429EE">
        <w:rPr>
          <w:rStyle w:val="a9"/>
        </w:rPr>
        <w:t>Цель:</w:t>
      </w:r>
      <w:r w:rsidRPr="009429EE">
        <w:t xml:space="preserve"> усвоение умений самостоятельно в комплексе применять знания, умения и навыки, осуществлять их перенос в новые условия</w:t>
      </w:r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r w:rsidRPr="009429EE">
        <w:t>Логика процесса комплексного применения ЗУН;</w:t>
      </w:r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r w:rsidRPr="009429EE">
        <w:t>Актуализация ЗУН, необходимых для творческого применения знаний;</w:t>
      </w:r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r w:rsidRPr="009429EE">
        <w:lastRenderedPageBreak/>
        <w:t>Обобщение и систематизация знаний и способов деятельности;</w:t>
      </w:r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r w:rsidRPr="009429EE">
        <w:t>Усвоение образца комплексного применения ЗУН;</w:t>
      </w:r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proofErr w:type="gramStart"/>
      <w:r w:rsidRPr="009429EE">
        <w:t>Применение обобщенных ЗУН в новых условиях;</w:t>
      </w:r>
      <w:proofErr w:type="gramEnd"/>
    </w:p>
    <w:p w:rsidR="0053344B" w:rsidRPr="009429EE" w:rsidRDefault="0053344B" w:rsidP="0053344B">
      <w:pPr>
        <w:pStyle w:val="a8"/>
        <w:numPr>
          <w:ilvl w:val="0"/>
          <w:numId w:val="8"/>
        </w:numPr>
        <w:jc w:val="both"/>
      </w:pPr>
      <w:r w:rsidRPr="009429EE">
        <w:t>Контроль и самоконтроль знаний, умений и навыков</w:t>
      </w:r>
    </w:p>
    <w:p w:rsidR="0053344B" w:rsidRPr="009429EE" w:rsidRDefault="0053344B" w:rsidP="0053344B">
      <w:pPr>
        <w:pStyle w:val="a8"/>
        <w:ind w:left="360"/>
        <w:jc w:val="both"/>
        <w:outlineLvl w:val="0"/>
        <w:rPr>
          <w:b/>
          <w:bCs/>
        </w:rPr>
      </w:pPr>
      <w:r w:rsidRPr="009429EE">
        <w:rPr>
          <w:b/>
          <w:bCs/>
        </w:rPr>
        <w:t>Урок обобщения и систематизации знаний</w:t>
      </w:r>
    </w:p>
    <w:p w:rsidR="0053344B" w:rsidRPr="009429EE" w:rsidRDefault="0053344B" w:rsidP="0053344B">
      <w:pPr>
        <w:pStyle w:val="a8"/>
        <w:jc w:val="both"/>
      </w:pPr>
      <w:r w:rsidRPr="009429EE">
        <w:rPr>
          <w:rStyle w:val="a9"/>
        </w:rPr>
        <w:t>Цель:</w:t>
      </w:r>
      <w:r w:rsidRPr="009429EE">
        <w:t xml:space="preserve"> усвоение знаний в их системе</w:t>
      </w:r>
    </w:p>
    <w:p w:rsidR="0053344B" w:rsidRPr="009429EE" w:rsidRDefault="0053344B" w:rsidP="0053344B">
      <w:pPr>
        <w:pStyle w:val="a8"/>
        <w:numPr>
          <w:ilvl w:val="0"/>
          <w:numId w:val="9"/>
        </w:numPr>
        <w:jc w:val="both"/>
      </w:pPr>
      <w:r w:rsidRPr="009429EE">
        <w:t xml:space="preserve">Подготовка учащихся; </w:t>
      </w:r>
    </w:p>
    <w:p w:rsidR="0053344B" w:rsidRPr="009429EE" w:rsidRDefault="0053344B" w:rsidP="0053344B">
      <w:pPr>
        <w:pStyle w:val="a8"/>
        <w:numPr>
          <w:ilvl w:val="0"/>
          <w:numId w:val="9"/>
        </w:numPr>
        <w:jc w:val="both"/>
      </w:pPr>
      <w:r w:rsidRPr="009429EE">
        <w:t xml:space="preserve">сообщение заранее темы (проблемы), вопросов литературы; </w:t>
      </w:r>
    </w:p>
    <w:p w:rsidR="0053344B" w:rsidRPr="009429EE" w:rsidRDefault="0053344B" w:rsidP="0053344B">
      <w:pPr>
        <w:pStyle w:val="a8"/>
        <w:numPr>
          <w:ilvl w:val="0"/>
          <w:numId w:val="9"/>
        </w:numPr>
        <w:jc w:val="both"/>
      </w:pPr>
      <w:r w:rsidRPr="009429EE">
        <w:t>вооружение учащихся во время обобщающей деятельности на уроке необходимым материалом: таблицами, справочниками, наглядными пособиями, обобщающими схемами, фрагментами фильмов  </w:t>
      </w:r>
    </w:p>
    <w:p w:rsidR="0053344B" w:rsidRPr="009429EE" w:rsidRDefault="0053344B" w:rsidP="0053344B">
      <w:pPr>
        <w:pStyle w:val="a8"/>
        <w:jc w:val="both"/>
      </w:pPr>
      <w:r w:rsidRPr="009429EE">
        <w:t xml:space="preserve"> Самое главное в методике обобщения - включение части в целое </w:t>
      </w:r>
    </w:p>
    <w:p w:rsidR="0053344B" w:rsidRPr="009429EE" w:rsidRDefault="0053344B" w:rsidP="0053344B">
      <w:pPr>
        <w:pStyle w:val="a8"/>
        <w:jc w:val="both"/>
        <w:rPr>
          <w:b/>
          <w:bCs/>
        </w:rPr>
      </w:pPr>
      <w:r w:rsidRPr="009429EE">
        <w:rPr>
          <w:b/>
          <w:bCs/>
        </w:rPr>
        <w:t>Урок проверки, оценки и коррекции ЗУН учащихся</w:t>
      </w:r>
    </w:p>
    <w:p w:rsidR="0053344B" w:rsidRPr="009429EE" w:rsidRDefault="0053344B" w:rsidP="0053344B">
      <w:pPr>
        <w:pStyle w:val="a8"/>
        <w:jc w:val="both"/>
      </w:pPr>
      <w:r w:rsidRPr="009429EE">
        <w:rPr>
          <w:b/>
          <w:bCs/>
        </w:rPr>
        <w:t xml:space="preserve">Цель: </w:t>
      </w:r>
      <w:r w:rsidRPr="009429EE">
        <w:t xml:space="preserve">определение уровня знаний, </w:t>
      </w:r>
      <w:proofErr w:type="spellStart"/>
      <w:r w:rsidRPr="009429EE">
        <w:t>сформированности</w:t>
      </w:r>
      <w:proofErr w:type="spellEnd"/>
      <w:r w:rsidRPr="009429EE">
        <w:t xml:space="preserve"> умений и навыков, комплексного их применения. Закрепление и систематизация знаний. Коррекция знаний, умений и навыков. В процессе учебно-воспитательной деятельности учащихся лежит деятельность, направленная на выполнение постепенно усложняющихся заданий за счет комплексного охвата знаний, применение их на разных уровнях:</w:t>
      </w:r>
    </w:p>
    <w:p w:rsidR="0053344B" w:rsidRPr="009429EE" w:rsidRDefault="0053344B" w:rsidP="0053344B">
      <w:pPr>
        <w:pStyle w:val="a8"/>
        <w:jc w:val="both"/>
        <w:outlineLvl w:val="0"/>
      </w:pPr>
      <w:r w:rsidRPr="009429EE">
        <w:t xml:space="preserve">I. </w:t>
      </w:r>
      <w:r w:rsidRPr="009429EE">
        <w:rPr>
          <w:b/>
        </w:rPr>
        <w:t>Первый  уровень</w:t>
      </w:r>
      <w:r w:rsidRPr="009429EE">
        <w:t xml:space="preserve"> осознанно воспринятого и зафиксированного в памяти знания. </w:t>
      </w:r>
      <w:r w:rsidRPr="009429EE">
        <w:rPr>
          <w:b/>
        </w:rPr>
        <w:t>Это значит</w:t>
      </w:r>
      <w:r w:rsidRPr="009429EE">
        <w:t>: понял, запомнил, воспроизвел.</w:t>
      </w:r>
    </w:p>
    <w:p w:rsidR="0053344B" w:rsidRPr="009429EE" w:rsidRDefault="0053344B" w:rsidP="0053344B">
      <w:pPr>
        <w:pStyle w:val="a8"/>
        <w:jc w:val="both"/>
      </w:pPr>
      <w:r w:rsidRPr="009429EE">
        <w:rPr>
          <w:b/>
        </w:rPr>
        <w:t>2. Второй уровень</w:t>
      </w:r>
      <w:r w:rsidRPr="009429EE">
        <w:t xml:space="preserve"> готовности применять знания по образцу и в сходных условиях. </w:t>
      </w:r>
      <w:r w:rsidRPr="009429EE">
        <w:rPr>
          <w:b/>
        </w:rPr>
        <w:t>Это значит</w:t>
      </w:r>
      <w:r w:rsidRPr="009429EE">
        <w:t>: понял, запомнил, воспроизвел, применил по образцу и в измененных условиях, где нужно узнать образец.</w:t>
      </w:r>
    </w:p>
    <w:p w:rsidR="0053344B" w:rsidRPr="009429EE" w:rsidRDefault="0053344B" w:rsidP="0053344B">
      <w:pPr>
        <w:pStyle w:val="a8"/>
        <w:jc w:val="both"/>
      </w:pPr>
      <w:r w:rsidRPr="009429EE">
        <w:t>3.</w:t>
      </w:r>
      <w:r w:rsidRPr="009429EE">
        <w:rPr>
          <w:b/>
        </w:rPr>
        <w:t>Третий уровень</w:t>
      </w:r>
      <w:r w:rsidRPr="009429EE">
        <w:t xml:space="preserve"> готовности к творческому применению знаний. </w:t>
      </w:r>
      <w:r w:rsidRPr="009429EE">
        <w:rPr>
          <w:b/>
        </w:rPr>
        <w:t>Это значит</w:t>
      </w:r>
      <w:r w:rsidRPr="009429EE">
        <w:t>: овладел знаниями  2 уровня и научился переносить их в новые условия.</w:t>
      </w:r>
    </w:p>
    <w:p w:rsidR="0053344B" w:rsidRPr="009429EE" w:rsidRDefault="0053344B" w:rsidP="0053344B">
      <w:pPr>
        <w:pStyle w:val="a8"/>
        <w:jc w:val="both"/>
        <w:rPr>
          <w:b/>
        </w:rPr>
      </w:pPr>
      <w:r w:rsidRPr="009429EE">
        <w:rPr>
          <w:b/>
        </w:rPr>
        <w:t>Комбинированный урок</w:t>
      </w:r>
    </w:p>
    <w:p w:rsidR="0053344B" w:rsidRPr="009429EE" w:rsidRDefault="0053344B" w:rsidP="0053344B">
      <w:pPr>
        <w:pStyle w:val="a8"/>
        <w:jc w:val="both"/>
      </w:pPr>
      <w:r w:rsidRPr="009429EE">
        <w:rPr>
          <w:b/>
        </w:rPr>
        <w:t xml:space="preserve">Цель: </w:t>
      </w:r>
      <w:r w:rsidRPr="009429EE">
        <w:t>развитие личности учащегося на всех этапах урока (развивающий  урок), так как данный тип урока является многоцелевым и на нем решаются задачи типов уроков, описанных выше: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t>Организация учащихся к занятию;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t>Повторение и проверка знаний, выявление глубины понимания и степени прочности всего изученного на предыдущих занятиях и актуализация необходимых знаний и способов деятельности для последующей работы по осмыслению вновь изученного материала на текущем уроке;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t>Введение преподавателем нового материала и организация работы учащихся по осмыслению и усвоению;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t>Первичное закрепление нового материала и организация работы по выработке у учащихся умений и навыков применения знаний на практике;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t>Задавание домашнего задания и инструктаж по его выполнению;</w:t>
      </w:r>
    </w:p>
    <w:p w:rsidR="0053344B" w:rsidRPr="009429EE" w:rsidRDefault="0053344B" w:rsidP="0053344B">
      <w:pPr>
        <w:pStyle w:val="a8"/>
        <w:numPr>
          <w:ilvl w:val="0"/>
          <w:numId w:val="10"/>
        </w:numPr>
        <w:jc w:val="both"/>
      </w:pPr>
      <w:r w:rsidRPr="009429EE">
        <w:lastRenderedPageBreak/>
        <w:t>Подведение итогов урока с выставлением поурочного балла, оценки за работу отдельным учащимся на протяжении всего урока.</w:t>
      </w:r>
    </w:p>
    <w:p w:rsidR="0053344B" w:rsidRPr="009429EE" w:rsidRDefault="0053344B" w:rsidP="0053344B">
      <w:pPr>
        <w:pStyle w:val="a8"/>
        <w:ind w:firstLine="348"/>
        <w:jc w:val="both"/>
      </w:pPr>
      <w:r w:rsidRPr="009429EE">
        <w:t>Подробно о каждом типе урок и его структуре  смотрите в сборнике «Что должен знать преподаватель, готовящийся к аттестации»</w:t>
      </w:r>
      <w:proofErr w:type="gramStart"/>
      <w:r w:rsidRPr="009429EE">
        <w:t>.-</w:t>
      </w:r>
      <w:proofErr w:type="gramEnd"/>
      <w:r w:rsidRPr="009429EE">
        <w:t xml:space="preserve">М., 2002  (С.Г. </w:t>
      </w:r>
      <w:proofErr w:type="spellStart"/>
      <w:r w:rsidRPr="009429EE">
        <w:t>Олокин</w:t>
      </w:r>
      <w:proofErr w:type="spellEnd"/>
      <w:r w:rsidRPr="009429EE">
        <w:t>,  М.А. Усов).</w:t>
      </w:r>
    </w:p>
    <w:p w:rsidR="0053344B" w:rsidRPr="009429EE" w:rsidRDefault="0053344B" w:rsidP="0053344B">
      <w:pPr>
        <w:jc w:val="both"/>
      </w:pPr>
      <w:r w:rsidRPr="009429EE">
        <w:t xml:space="preserve">     В работе «Дидактические  и психологические основания образовательной технологии»</w:t>
      </w:r>
      <w:proofErr w:type="gramStart"/>
      <w:r w:rsidRPr="009429EE">
        <w:t>.-</w:t>
      </w:r>
      <w:proofErr w:type="gramEnd"/>
      <w:r w:rsidRPr="009429EE">
        <w:t xml:space="preserve">М.,2003 авторы </w:t>
      </w:r>
      <w:r w:rsidRPr="009429EE">
        <w:rPr>
          <w:b/>
        </w:rPr>
        <w:t xml:space="preserve">М.Е. </w:t>
      </w:r>
      <w:proofErr w:type="spellStart"/>
      <w:r w:rsidRPr="009429EE">
        <w:rPr>
          <w:b/>
        </w:rPr>
        <w:t>Бершадский</w:t>
      </w:r>
      <w:proofErr w:type="spellEnd"/>
      <w:r w:rsidRPr="009429EE">
        <w:rPr>
          <w:b/>
        </w:rPr>
        <w:t xml:space="preserve">, В.В. </w:t>
      </w:r>
      <w:proofErr w:type="spellStart"/>
      <w:r w:rsidRPr="009429EE">
        <w:rPr>
          <w:b/>
        </w:rPr>
        <w:t>Гузеев</w:t>
      </w:r>
      <w:proofErr w:type="spellEnd"/>
      <w:r w:rsidRPr="009429EE">
        <w:t xml:space="preserve"> в классификации уроков не отвели  место комбинированному уроку, ему предпочли </w:t>
      </w:r>
      <w:r w:rsidRPr="009429EE">
        <w:rPr>
          <w:b/>
        </w:rPr>
        <w:t xml:space="preserve">организационный тип </w:t>
      </w:r>
      <w:r w:rsidRPr="009429EE">
        <w:t>урока.</w:t>
      </w:r>
    </w:p>
    <w:p w:rsidR="0053344B" w:rsidRPr="009429EE" w:rsidRDefault="0053344B" w:rsidP="0053344B">
      <w:pPr>
        <w:jc w:val="both"/>
        <w:rPr>
          <w:b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outlineLvl w:val="0"/>
        <w:rPr>
          <w:b/>
          <w:bCs/>
        </w:rPr>
      </w:pPr>
      <w:r w:rsidRPr="009429EE">
        <w:rPr>
          <w:bCs/>
        </w:rPr>
        <w:t xml:space="preserve">Почему М.И. </w:t>
      </w:r>
      <w:proofErr w:type="spellStart"/>
      <w:r w:rsidRPr="009429EE">
        <w:rPr>
          <w:bCs/>
        </w:rPr>
        <w:t>Махмутов</w:t>
      </w:r>
      <w:proofErr w:type="spellEnd"/>
      <w:r w:rsidRPr="009429EE">
        <w:rPr>
          <w:bCs/>
        </w:rPr>
        <w:t xml:space="preserve"> и  многие другие  </w:t>
      </w:r>
      <w:proofErr w:type="spellStart"/>
      <w:r w:rsidRPr="009429EE">
        <w:rPr>
          <w:bCs/>
        </w:rPr>
        <w:t>дидакты</w:t>
      </w:r>
      <w:proofErr w:type="spellEnd"/>
      <w:r w:rsidRPr="009429EE">
        <w:rPr>
          <w:bCs/>
        </w:rPr>
        <w:t xml:space="preserve">  не отвергают </w:t>
      </w:r>
      <w:r w:rsidRPr="009429EE">
        <w:rPr>
          <w:b/>
          <w:bCs/>
        </w:rPr>
        <w:t>комбинированный  урок?</w:t>
      </w:r>
    </w:p>
    <w:p w:rsidR="0053344B" w:rsidRPr="009429EE" w:rsidRDefault="0053344B" w:rsidP="0053344B">
      <w:pPr>
        <w:shd w:val="clear" w:color="auto" w:fill="FFFFFF"/>
        <w:ind w:firstLine="708"/>
        <w:jc w:val="both"/>
        <w:outlineLvl w:val="0"/>
        <w:rPr>
          <w:b/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  <w:i/>
          <w:iCs/>
        </w:rPr>
        <w:t>Во-первых,</w:t>
      </w:r>
      <w:r w:rsidRPr="009429EE">
        <w:rPr>
          <w:bCs/>
          <w:i/>
          <w:iCs/>
        </w:rPr>
        <w:t xml:space="preserve"> </w:t>
      </w:r>
      <w:r w:rsidRPr="009429EE">
        <w:rPr>
          <w:bCs/>
        </w:rPr>
        <w:t>потому что он является наиболее распространенным типом урока. В практике работы нашей школы до сих пор, несмотря на все перестроечные тенденции, примерно 50-60 процентов всех уроков являются комбини</w:t>
      </w:r>
      <w:r w:rsidRPr="009429EE">
        <w:rPr>
          <w:bCs/>
        </w:rPr>
        <w:softHyphen/>
        <w:t>рованными. На них за временной отрезок происходит и проверка домашнего задания, и опрос, и процесс усвоения нового материала, и его закрепление, и объяснение домашнего задания.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  <w:i/>
          <w:iCs/>
        </w:rPr>
        <w:t>Во-вторых</w:t>
      </w:r>
      <w:r w:rsidRPr="009429EE">
        <w:rPr>
          <w:bCs/>
          <w:i/>
          <w:iCs/>
        </w:rPr>
        <w:t xml:space="preserve">, </w:t>
      </w:r>
      <w:r w:rsidRPr="009429EE">
        <w:rPr>
          <w:bCs/>
        </w:rPr>
        <w:t>из различной постановки этапов, входящих в состав комбиниро</w:t>
      </w:r>
      <w:r w:rsidRPr="009429EE">
        <w:rPr>
          <w:bCs/>
        </w:rPr>
        <w:softHyphen/>
        <w:t>ванного урока, конструируются все остальные типы уроков. Зная его состав и содержание этапов, не трудно разобраться в них и осмыслить типологию урока.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  <w:i/>
          <w:iCs/>
        </w:rPr>
        <w:t>В-третьих</w:t>
      </w:r>
      <w:r w:rsidRPr="009429EE">
        <w:rPr>
          <w:bCs/>
          <w:i/>
          <w:iCs/>
        </w:rPr>
        <w:t xml:space="preserve">, </w:t>
      </w:r>
      <w:r w:rsidRPr="009429EE">
        <w:rPr>
          <w:bCs/>
        </w:rPr>
        <w:t>даже при отказе от традиционного построения урока дидак</w:t>
      </w:r>
      <w:r w:rsidRPr="009429EE">
        <w:rPr>
          <w:bCs/>
        </w:rPr>
        <w:softHyphen/>
        <w:t>тические требования к опросу, закреплению знаний, изложению и усвоению нового материала остаются в силе, и их нельзя игнорировать.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  <w:i/>
          <w:iCs/>
        </w:rPr>
        <w:t>В-четвертых</w:t>
      </w:r>
      <w:r w:rsidRPr="009429EE">
        <w:rPr>
          <w:bCs/>
          <w:i/>
          <w:iCs/>
        </w:rPr>
        <w:t xml:space="preserve">, </w:t>
      </w:r>
      <w:r w:rsidRPr="009429EE">
        <w:rPr>
          <w:bCs/>
        </w:rPr>
        <w:t>комбинированный урок еще долго будет находиться на вооружении определенной части российского учительства, и его не имеет смысла отвергать, а надо подвести под него</w:t>
      </w:r>
      <w:r w:rsidRPr="009429EE">
        <w:rPr>
          <w:b/>
          <w:bCs/>
        </w:rPr>
        <w:t xml:space="preserve"> </w:t>
      </w:r>
      <w:r w:rsidRPr="009429EE">
        <w:rPr>
          <w:bCs/>
        </w:rPr>
        <w:t>развивающую основу, вскрыть его резервы, показывать его неиспользуемые возможности.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1"/>
        </w:numPr>
        <w:shd w:val="clear" w:color="auto" w:fill="FFFFFF"/>
        <w:jc w:val="both"/>
        <w:rPr>
          <w:bCs/>
        </w:rPr>
      </w:pPr>
      <w:r w:rsidRPr="009429EE">
        <w:rPr>
          <w:b/>
          <w:bCs/>
        </w:rPr>
        <w:t xml:space="preserve">Второй этап </w:t>
      </w:r>
      <w:r w:rsidRPr="009429EE">
        <w:rPr>
          <w:bCs/>
        </w:rPr>
        <w:t xml:space="preserve"> проектирования урока: </w:t>
      </w:r>
      <w:r w:rsidRPr="009429EE">
        <w:rPr>
          <w:b/>
          <w:bCs/>
        </w:rPr>
        <w:t xml:space="preserve">постановка целей </w:t>
      </w:r>
      <w:r w:rsidRPr="009429EE">
        <w:rPr>
          <w:bCs/>
        </w:rPr>
        <w:t xml:space="preserve">урока. </w:t>
      </w:r>
    </w:p>
    <w:p w:rsidR="0053344B" w:rsidRPr="009429EE" w:rsidRDefault="0053344B" w:rsidP="0053344B">
      <w:pPr>
        <w:shd w:val="clear" w:color="auto" w:fill="FFFFFF"/>
        <w:ind w:left="1080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Принципиально важный момент – выделение ведущей цели, которая определит всю логику будущего урока. Помните, что для уроков закрепления и в некоторых случаях для уроков изучения нового материала цели могут быть разными для разных учащихся в группе. 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Сформулированные цели урока необходимо представить в виде задач. Ориентиром здесь должен служить образовательный стандарт (что должен знать, уметь студент, о чем должен иметь представление). Примеры формулировок целей урока смотрите в </w:t>
      </w:r>
      <w:r w:rsidRPr="009429EE">
        <w:rPr>
          <w:b/>
          <w:bCs/>
        </w:rPr>
        <w:t>Приложении Б</w:t>
      </w:r>
      <w:r w:rsidRPr="009429EE">
        <w:rPr>
          <w:bCs/>
        </w:rPr>
        <w:t>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1"/>
        </w:numPr>
        <w:shd w:val="clear" w:color="auto" w:fill="FFFFFF"/>
        <w:tabs>
          <w:tab w:val="clear" w:pos="1440"/>
          <w:tab w:val="num" w:pos="0"/>
        </w:tabs>
        <w:ind w:left="0" w:firstLine="1068"/>
        <w:jc w:val="both"/>
        <w:rPr>
          <w:bCs/>
        </w:rPr>
      </w:pPr>
      <w:r w:rsidRPr="009429EE">
        <w:rPr>
          <w:b/>
          <w:bCs/>
        </w:rPr>
        <w:t xml:space="preserve">Планирование результатов обучения – третий этап </w:t>
      </w:r>
      <w:r w:rsidRPr="009429EE">
        <w:rPr>
          <w:bCs/>
        </w:rPr>
        <w:t xml:space="preserve">проектирования урока -  представление целей системой задач. </w:t>
      </w:r>
    </w:p>
    <w:p w:rsidR="0053344B" w:rsidRPr="009429EE" w:rsidRDefault="0053344B" w:rsidP="0053344B">
      <w:p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          Задачи, отвечающие ведущей цели урока, называют главными задачами. Давайте уточним, что есть цели, а что есть задачи. Цели – это конечный результат урока, а задачи – это шаги, при помощи которых идут и приходят к цели.</w:t>
      </w:r>
    </w:p>
    <w:p w:rsidR="0053344B" w:rsidRPr="009429EE" w:rsidRDefault="0053344B" w:rsidP="0053344B">
      <w:pPr>
        <w:shd w:val="clear" w:color="auto" w:fill="FFFFFF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1"/>
        </w:numPr>
        <w:shd w:val="clear" w:color="auto" w:fill="FFFFFF"/>
        <w:tabs>
          <w:tab w:val="clear" w:pos="1440"/>
          <w:tab w:val="num" w:pos="0"/>
        </w:tabs>
        <w:ind w:left="0" w:firstLine="1068"/>
        <w:jc w:val="both"/>
        <w:rPr>
          <w:bCs/>
        </w:rPr>
      </w:pPr>
      <w:r w:rsidRPr="009429EE">
        <w:rPr>
          <w:bCs/>
        </w:rPr>
        <w:t xml:space="preserve">Теперь примем во внимание, какими представлениями и знаниями учащиеся уже обладают по изучаемой теме к данному моменту, какими умениями и навыками владеют, какими нормы, смыслы и убеждения у них сформированы. Этот </w:t>
      </w:r>
      <w:r w:rsidRPr="009429EE">
        <w:rPr>
          <w:b/>
          <w:bCs/>
        </w:rPr>
        <w:t xml:space="preserve">четвертый этап </w:t>
      </w:r>
      <w:r w:rsidRPr="009429EE">
        <w:rPr>
          <w:bCs/>
        </w:rPr>
        <w:t xml:space="preserve">проектирования – </w:t>
      </w:r>
      <w:r w:rsidRPr="009429EE">
        <w:rPr>
          <w:b/>
          <w:bCs/>
        </w:rPr>
        <w:t>определение начальных условий</w:t>
      </w:r>
      <w:r w:rsidRPr="009429EE">
        <w:rPr>
          <w:bCs/>
        </w:rPr>
        <w:t xml:space="preserve"> – позволит уточнить систему задач и при необходимости организовать вводное повторение на уроке. 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Cs/>
        </w:rPr>
        <w:lastRenderedPageBreak/>
        <w:t>Теперь,  исходя из  поставленных</w:t>
      </w:r>
      <w:r w:rsidRPr="009429EE">
        <w:rPr>
          <w:b/>
          <w:bCs/>
        </w:rPr>
        <w:t xml:space="preserve"> </w:t>
      </w:r>
      <w:r w:rsidRPr="009429EE">
        <w:rPr>
          <w:bCs/>
        </w:rPr>
        <w:t>главных задач</w:t>
      </w:r>
      <w:r w:rsidRPr="009429EE">
        <w:rPr>
          <w:b/>
          <w:bCs/>
        </w:rPr>
        <w:t xml:space="preserve">, </w:t>
      </w:r>
      <w:r w:rsidRPr="009429EE">
        <w:rPr>
          <w:bCs/>
        </w:rPr>
        <w:t xml:space="preserve">подберем </w:t>
      </w:r>
      <w:r w:rsidRPr="009429EE">
        <w:rPr>
          <w:b/>
          <w:bCs/>
        </w:rPr>
        <w:t>метод обучения</w:t>
      </w:r>
      <w:r w:rsidRPr="009429EE">
        <w:rPr>
          <w:bCs/>
        </w:rPr>
        <w:t>, адекватный этим задачам.</w:t>
      </w:r>
      <w:r w:rsidRPr="009429EE">
        <w:rPr>
          <w:b/>
          <w:bCs/>
        </w:rPr>
        <w:t xml:space="preserve">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</w:p>
    <w:p w:rsidR="0053344B" w:rsidRPr="009429EE" w:rsidRDefault="0053344B" w:rsidP="0053344B">
      <w:pPr>
        <w:numPr>
          <w:ilvl w:val="0"/>
          <w:numId w:val="11"/>
        </w:numPr>
        <w:shd w:val="clear" w:color="auto" w:fill="FFFFFF"/>
        <w:jc w:val="both"/>
        <w:rPr>
          <w:b/>
          <w:bCs/>
        </w:rPr>
      </w:pPr>
      <w:r w:rsidRPr="009429EE">
        <w:rPr>
          <w:b/>
          <w:bCs/>
        </w:rPr>
        <w:t xml:space="preserve">Выбор метода обучения – пятый этап </w:t>
      </w:r>
      <w:r w:rsidRPr="009429EE">
        <w:rPr>
          <w:bCs/>
        </w:rPr>
        <w:t>проектирования урока</w:t>
      </w:r>
      <w:r w:rsidRPr="009429EE">
        <w:rPr>
          <w:b/>
          <w:bCs/>
        </w:rPr>
        <w:t>.</w:t>
      </w: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При выборе метода не забывайте о психологических характеристиках учащихся, помните, что  для учащихся, </w:t>
      </w:r>
      <w:proofErr w:type="spellStart"/>
      <w:r w:rsidRPr="009429EE">
        <w:t>обладающихсильными</w:t>
      </w:r>
      <w:proofErr w:type="spellEnd"/>
      <w:r w:rsidRPr="009429EE">
        <w:t xml:space="preserve"> темпераментами</w:t>
      </w:r>
    </w:p>
    <w:p w:rsidR="0053344B" w:rsidRPr="009429EE" w:rsidRDefault="0053344B" w:rsidP="0053344B">
      <w:pPr>
        <w:numPr>
          <w:ilvl w:val="1"/>
          <w:numId w:val="11"/>
        </w:numPr>
        <w:jc w:val="both"/>
      </w:pPr>
      <w:r w:rsidRPr="009429EE">
        <w:rPr>
          <w:b/>
        </w:rPr>
        <w:t xml:space="preserve">сангвиников, флегматиков и холериков </w:t>
      </w:r>
      <w:r w:rsidRPr="009429EE">
        <w:t xml:space="preserve">возможно и желательно применение </w:t>
      </w:r>
      <w:proofErr w:type="spellStart"/>
      <w:r w:rsidRPr="009429EE">
        <w:t>психоинтенсивных</w:t>
      </w:r>
      <w:proofErr w:type="spellEnd"/>
      <w:r w:rsidRPr="009429EE">
        <w:t xml:space="preserve"> технологий;</w:t>
      </w:r>
    </w:p>
    <w:p w:rsidR="0053344B" w:rsidRPr="009429EE" w:rsidRDefault="0053344B" w:rsidP="0053344B">
      <w:pPr>
        <w:numPr>
          <w:ilvl w:val="1"/>
          <w:numId w:val="11"/>
        </w:numPr>
        <w:jc w:val="both"/>
      </w:pPr>
      <w:r w:rsidRPr="009429EE">
        <w:t xml:space="preserve">для </w:t>
      </w:r>
      <w:r w:rsidRPr="009429EE">
        <w:rPr>
          <w:b/>
        </w:rPr>
        <w:t xml:space="preserve">меланхоликов </w:t>
      </w:r>
      <w:r w:rsidRPr="009429EE">
        <w:t xml:space="preserve">такие технологии категорически </w:t>
      </w:r>
      <w:r w:rsidRPr="009429EE">
        <w:rPr>
          <w:b/>
        </w:rPr>
        <w:t>не приемлемы</w:t>
      </w:r>
      <w:r w:rsidRPr="009429EE">
        <w:t>.</w:t>
      </w:r>
    </w:p>
    <w:p w:rsidR="0053344B" w:rsidRPr="009429EE" w:rsidRDefault="0053344B" w:rsidP="0053344B">
      <w:pPr>
        <w:numPr>
          <w:ilvl w:val="1"/>
          <w:numId w:val="11"/>
        </w:numPr>
        <w:jc w:val="both"/>
      </w:pPr>
      <w:r w:rsidRPr="009429EE">
        <w:t xml:space="preserve">для учащихся, склонных </w:t>
      </w:r>
      <w:r w:rsidRPr="009429EE">
        <w:rPr>
          <w:b/>
        </w:rPr>
        <w:t>к описаниям, интуиции и мифологическому творчеству</w:t>
      </w:r>
      <w:r w:rsidRPr="009429EE">
        <w:t xml:space="preserve">  (правополушарных) должны предусмотреть соответствующие  методы -  </w:t>
      </w:r>
      <w:proofErr w:type="gramStart"/>
      <w:r w:rsidRPr="009429EE">
        <w:t>объяснительно-иллюстративный</w:t>
      </w:r>
      <w:proofErr w:type="gramEnd"/>
      <w:r w:rsidRPr="009429EE">
        <w:t xml:space="preserve"> проективно-творческого характера;</w:t>
      </w:r>
    </w:p>
    <w:p w:rsidR="0053344B" w:rsidRPr="009429EE" w:rsidRDefault="0053344B" w:rsidP="0053344B">
      <w:pPr>
        <w:ind w:firstLine="708"/>
        <w:jc w:val="both"/>
      </w:pPr>
      <w:r w:rsidRPr="009429EE">
        <w:t xml:space="preserve">для тех, кому </w:t>
      </w:r>
      <w:proofErr w:type="spellStart"/>
      <w:r w:rsidRPr="009429EE">
        <w:t>соприродна</w:t>
      </w:r>
      <w:proofErr w:type="spellEnd"/>
      <w:r w:rsidRPr="009429EE">
        <w:t xml:space="preserve"> </w:t>
      </w:r>
      <w:r w:rsidRPr="009429EE">
        <w:rPr>
          <w:b/>
        </w:rPr>
        <w:t>логика, рациональное познание</w:t>
      </w:r>
      <w:r w:rsidRPr="009429EE">
        <w:t xml:space="preserve"> (это - </w:t>
      </w:r>
      <w:proofErr w:type="spellStart"/>
      <w:r w:rsidRPr="009429EE">
        <w:t>левополушарные</w:t>
      </w:r>
      <w:proofErr w:type="spellEnd"/>
      <w:r w:rsidRPr="009429EE">
        <w:t xml:space="preserve">), преподаватель обязан предложить палитру </w:t>
      </w:r>
    </w:p>
    <w:p w:rsidR="0053344B" w:rsidRPr="009429EE" w:rsidRDefault="0053344B" w:rsidP="0053344B">
      <w:pPr>
        <w:ind w:firstLine="708"/>
        <w:jc w:val="both"/>
      </w:pPr>
      <w:r w:rsidRPr="009429EE">
        <w:t xml:space="preserve">Наконец, по </w:t>
      </w:r>
      <w:r w:rsidRPr="009429EE">
        <w:rPr>
          <w:b/>
        </w:rPr>
        <w:t>каналам восприятия:</w:t>
      </w:r>
      <w:r w:rsidRPr="009429EE">
        <w:t xml:space="preserve"> </w:t>
      </w:r>
    </w:p>
    <w:p w:rsidR="0053344B" w:rsidRPr="009429EE" w:rsidRDefault="0053344B" w:rsidP="0053344B">
      <w:pPr>
        <w:numPr>
          <w:ilvl w:val="0"/>
          <w:numId w:val="42"/>
        </w:numPr>
        <w:jc w:val="both"/>
      </w:pPr>
      <w:proofErr w:type="spellStart"/>
      <w:r w:rsidRPr="009429EE">
        <w:rPr>
          <w:b/>
        </w:rPr>
        <w:t>визуалу</w:t>
      </w:r>
      <w:proofErr w:type="spellEnd"/>
      <w:r w:rsidRPr="009429EE">
        <w:t xml:space="preserve"> (</w:t>
      </w:r>
      <w:proofErr w:type="gramStart"/>
      <w:r w:rsidRPr="009429EE">
        <w:t>зрительный</w:t>
      </w:r>
      <w:proofErr w:type="gramEnd"/>
      <w:r w:rsidRPr="009429EE">
        <w:t>) и</w:t>
      </w:r>
      <w:r w:rsidRPr="009429EE">
        <w:rPr>
          <w:b/>
        </w:rPr>
        <w:t xml:space="preserve"> </w:t>
      </w:r>
      <w:proofErr w:type="spellStart"/>
      <w:r w:rsidRPr="009429EE">
        <w:rPr>
          <w:b/>
        </w:rPr>
        <w:t>кинестетику</w:t>
      </w:r>
      <w:proofErr w:type="spellEnd"/>
      <w:r w:rsidRPr="009429EE">
        <w:t xml:space="preserve"> (осязательный) не годятся долгие и эмоциональные повествования, </w:t>
      </w:r>
    </w:p>
    <w:p w:rsidR="0053344B" w:rsidRPr="009429EE" w:rsidRDefault="0053344B" w:rsidP="0053344B">
      <w:pPr>
        <w:numPr>
          <w:ilvl w:val="0"/>
          <w:numId w:val="42"/>
        </w:numPr>
        <w:jc w:val="both"/>
      </w:pPr>
      <w:r w:rsidRPr="009429EE">
        <w:t>но</w:t>
      </w:r>
      <w:r w:rsidRPr="009429EE">
        <w:rPr>
          <w:b/>
        </w:rPr>
        <w:t xml:space="preserve"> </w:t>
      </w:r>
      <w:proofErr w:type="spellStart"/>
      <w:r w:rsidRPr="009429EE">
        <w:rPr>
          <w:b/>
        </w:rPr>
        <w:t>аудиалу</w:t>
      </w:r>
      <w:proofErr w:type="spellEnd"/>
      <w:r w:rsidRPr="009429EE">
        <w:t xml:space="preserve"> (слуховой)  именно они дадут максимум эффекта;</w:t>
      </w:r>
    </w:p>
    <w:p w:rsidR="0053344B" w:rsidRPr="009429EE" w:rsidRDefault="0053344B" w:rsidP="0053344B">
      <w:pPr>
        <w:numPr>
          <w:ilvl w:val="0"/>
          <w:numId w:val="42"/>
        </w:numPr>
        <w:jc w:val="both"/>
      </w:pPr>
      <w:proofErr w:type="spellStart"/>
      <w:r w:rsidRPr="009429EE">
        <w:rPr>
          <w:b/>
        </w:rPr>
        <w:t>кинестетику</w:t>
      </w:r>
      <w:proofErr w:type="spellEnd"/>
      <w:r w:rsidRPr="009429EE">
        <w:t xml:space="preserve"> и </w:t>
      </w:r>
      <w:proofErr w:type="spellStart"/>
      <w:r w:rsidRPr="009429EE">
        <w:rPr>
          <w:b/>
        </w:rPr>
        <w:t>аудиалу</w:t>
      </w:r>
      <w:proofErr w:type="spellEnd"/>
      <w:r w:rsidRPr="009429EE">
        <w:t xml:space="preserve">  бессмысленно что-либо предъявлять в виде сложных схем или опорных конспектов, но </w:t>
      </w:r>
      <w:proofErr w:type="spellStart"/>
      <w:r w:rsidRPr="009429EE">
        <w:t>визуалу</w:t>
      </w:r>
      <w:proofErr w:type="spellEnd"/>
      <w:r w:rsidRPr="009429EE">
        <w:t xml:space="preserve"> как раз подобная методика легка и приятна; </w:t>
      </w:r>
    </w:p>
    <w:p w:rsidR="0053344B" w:rsidRPr="009429EE" w:rsidRDefault="0053344B" w:rsidP="0053344B">
      <w:pPr>
        <w:numPr>
          <w:ilvl w:val="0"/>
          <w:numId w:val="42"/>
        </w:numPr>
        <w:jc w:val="both"/>
      </w:pPr>
      <w:proofErr w:type="spellStart"/>
      <w:r w:rsidRPr="009429EE">
        <w:rPr>
          <w:b/>
        </w:rPr>
        <w:t>визуалу</w:t>
      </w:r>
      <w:proofErr w:type="spellEnd"/>
      <w:r w:rsidRPr="009429EE">
        <w:t xml:space="preserve"> и </w:t>
      </w:r>
      <w:proofErr w:type="spellStart"/>
      <w:r w:rsidRPr="009429EE">
        <w:rPr>
          <w:b/>
        </w:rPr>
        <w:t>аудиалу</w:t>
      </w:r>
      <w:proofErr w:type="spellEnd"/>
      <w:r w:rsidRPr="009429EE">
        <w:t xml:space="preserve"> с трудом даются работы с объемными макетами, </w:t>
      </w:r>
    </w:p>
    <w:p w:rsidR="0053344B" w:rsidRPr="009429EE" w:rsidRDefault="0053344B" w:rsidP="0053344B">
      <w:pPr>
        <w:numPr>
          <w:ilvl w:val="0"/>
          <w:numId w:val="42"/>
        </w:numPr>
        <w:jc w:val="both"/>
      </w:pPr>
      <w:r w:rsidRPr="009429EE">
        <w:t>а</w:t>
      </w:r>
      <w:r w:rsidRPr="009429EE">
        <w:rPr>
          <w:b/>
        </w:rPr>
        <w:t xml:space="preserve"> </w:t>
      </w:r>
      <w:proofErr w:type="spellStart"/>
      <w:r w:rsidRPr="009429EE">
        <w:rPr>
          <w:b/>
        </w:rPr>
        <w:t>кинестетик</w:t>
      </w:r>
      <w:proofErr w:type="spellEnd"/>
      <w:r w:rsidRPr="009429EE">
        <w:rPr>
          <w:b/>
        </w:rPr>
        <w:t xml:space="preserve"> </w:t>
      </w:r>
      <w:r w:rsidRPr="009429EE">
        <w:t>только в них и может получить наиболее адекватное  для него понимание информации.                                                                                           (1)</w:t>
      </w:r>
    </w:p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  <w:r w:rsidRPr="009429EE">
        <w:t>При выборе метода также исходите из рассуждений, беря во внимание факторы, которые можно свести в таблицу:</w:t>
      </w:r>
    </w:p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Таблица 1- Выбор метода обучения </w:t>
      </w:r>
    </w:p>
    <w:tbl>
      <w:tblPr>
        <w:tblStyle w:val="ac"/>
        <w:tblW w:w="0" w:type="auto"/>
        <w:tblLook w:val="01E0"/>
      </w:tblPr>
      <w:tblGrid>
        <w:gridCol w:w="4785"/>
        <w:gridCol w:w="4786"/>
      </w:tblGrid>
      <w:tr w:rsidR="0053344B" w:rsidRPr="009429EE" w:rsidTr="00BB762D">
        <w:trPr>
          <w:trHeight w:val="593"/>
        </w:trPr>
        <w:tc>
          <w:tcPr>
            <w:tcW w:w="4785" w:type="dxa"/>
          </w:tcPr>
          <w:p w:rsidR="0053344B" w:rsidRPr="009429EE" w:rsidRDefault="0053344B" w:rsidP="00BB762D">
            <w:pPr>
              <w:jc w:val="both"/>
              <w:rPr>
                <w:b/>
              </w:rPr>
            </w:pPr>
            <w:r w:rsidRPr="009429EE">
              <w:rPr>
                <w:b/>
              </w:rPr>
              <w:t>Факторы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  <w:rPr>
                <w:b/>
              </w:rPr>
            </w:pPr>
            <w:r w:rsidRPr="009429EE">
              <w:rPr>
                <w:b/>
              </w:rPr>
              <w:t>Метод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>1) Предположим, что цель обучения - усвоение нового учебного материала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Целесообразными будут объяснительно-иллюстративное изложение,  образно-ассоциативное изложение, методы иллюстративный и демонстративный.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2) У </w:t>
            </w:r>
            <w:proofErr w:type="gramStart"/>
            <w:r w:rsidRPr="009429EE">
              <w:t>обучающихся</w:t>
            </w:r>
            <w:proofErr w:type="gramEnd"/>
            <w:r w:rsidRPr="009429EE">
              <w:t xml:space="preserve"> нет мотивации к обучению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Эту проблему решает использование методов проблемного обучения, особенно, если объем материала небольшой и времени достаточно.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3) Если уровень развития студентов делает проблематичным использование методов проблемного обучения для достижения поставленных целей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proofErr w:type="gramStart"/>
            <w:r w:rsidRPr="009429EE">
              <w:t>Значит</w:t>
            </w:r>
            <w:proofErr w:type="gramEnd"/>
            <w:r w:rsidRPr="009429EE">
              <w:t xml:space="preserve"> от них целесообразнее отказаться 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4) Степень работоспособности и </w:t>
            </w:r>
            <w:proofErr w:type="spellStart"/>
            <w:r w:rsidRPr="009429EE">
              <w:t>обученности</w:t>
            </w:r>
            <w:proofErr w:type="spellEnd"/>
            <w:r w:rsidRPr="009429EE">
              <w:t xml:space="preserve">  студентов средняя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Лучше использовать объяснительно-иллюстративное изложение</w:t>
            </w:r>
          </w:p>
        </w:tc>
      </w:tr>
      <w:tr w:rsidR="0053344B" w:rsidRPr="009429EE" w:rsidTr="00BB762D">
        <w:trPr>
          <w:trHeight w:val="507"/>
        </w:trPr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5) </w:t>
            </w:r>
            <w:proofErr w:type="spellStart"/>
            <w:r w:rsidRPr="009429EE">
              <w:t>Сформированность</w:t>
            </w:r>
            <w:proofErr w:type="spellEnd"/>
            <w:r w:rsidRPr="009429EE">
              <w:t xml:space="preserve"> </w:t>
            </w:r>
            <w:proofErr w:type="spellStart"/>
            <w:r w:rsidRPr="009429EE">
              <w:t>общеучебных</w:t>
            </w:r>
            <w:proofErr w:type="spellEnd"/>
            <w:r w:rsidRPr="009429EE">
              <w:t xml:space="preserve"> умений и навыков </w:t>
            </w:r>
            <w:proofErr w:type="gramStart"/>
            <w:r w:rsidRPr="009429EE">
              <w:t>хорошая</w:t>
            </w:r>
            <w:proofErr w:type="gramEnd"/>
            <w:r w:rsidRPr="009429EE">
              <w:t>, особенно хорошо студенты умеют работать с книгой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Следовательно, чтение информативного текста полезно использовать как прием.</w:t>
            </w:r>
          </w:p>
        </w:tc>
      </w:tr>
      <w:tr w:rsidR="0053344B" w:rsidRPr="009429EE" w:rsidTr="00BB762D">
        <w:trPr>
          <w:trHeight w:val="507"/>
        </w:trPr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6) Временные рамки – одно занятие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Недостаточно для изучения большого по объему материала, следовательно, </w:t>
            </w:r>
            <w:r w:rsidRPr="009429EE">
              <w:lastRenderedPageBreak/>
              <w:t>целесообразней использовать объяснительно-иллюстративное или образно-ассоциативное изложение</w:t>
            </w:r>
          </w:p>
        </w:tc>
      </w:tr>
    </w:tbl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  <w:r w:rsidRPr="009429EE">
        <w:t>Во время занятия можно использовать комбинацию методов, например:</w:t>
      </w:r>
    </w:p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Таблица 2- Комбинации методов обучения </w:t>
      </w:r>
    </w:p>
    <w:tbl>
      <w:tblPr>
        <w:tblStyle w:val="ac"/>
        <w:tblW w:w="0" w:type="auto"/>
        <w:tblLook w:val="01E0"/>
      </w:tblPr>
      <w:tblGrid>
        <w:gridCol w:w="4785"/>
        <w:gridCol w:w="4786"/>
      </w:tblGrid>
      <w:tr w:rsidR="0053344B" w:rsidRPr="009429EE" w:rsidTr="00BB762D">
        <w:trPr>
          <w:trHeight w:val="621"/>
        </w:trPr>
        <w:tc>
          <w:tcPr>
            <w:tcW w:w="4785" w:type="dxa"/>
          </w:tcPr>
          <w:p w:rsidR="0053344B" w:rsidRPr="009429EE" w:rsidRDefault="0053344B" w:rsidP="00BB762D">
            <w:pPr>
              <w:jc w:val="both"/>
              <w:rPr>
                <w:b/>
              </w:rPr>
            </w:pPr>
            <w:r w:rsidRPr="009429EE">
              <w:rPr>
                <w:b/>
              </w:rPr>
              <w:t>Этапы занятия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  <w:rPr>
                <w:b/>
              </w:rPr>
            </w:pPr>
            <w:r w:rsidRPr="009429EE">
              <w:rPr>
                <w:b/>
              </w:rPr>
              <w:t>Метод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1) Опрос домашнего задания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Репродуктивный 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>2) Объяснение нового материала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Объяснительно-иллюстративный</w:t>
            </w:r>
          </w:p>
        </w:tc>
      </w:tr>
      <w:tr w:rsidR="0053344B" w:rsidRPr="009429EE" w:rsidTr="00BB762D">
        <w:trPr>
          <w:trHeight w:val="399"/>
        </w:trPr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3) Закрепление нового материала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Репродуктивный 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4) Творческая работа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Исследовательский 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>5)Постановка проблемы после проведения эвристической беседы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Частично-поисковый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6) Показ видеофильма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Объяснительно-иллюстративный</w:t>
            </w:r>
          </w:p>
        </w:tc>
      </w:tr>
      <w:tr w:rsidR="0053344B" w:rsidRPr="009429EE" w:rsidTr="00BB762D">
        <w:tc>
          <w:tcPr>
            <w:tcW w:w="4785" w:type="dxa"/>
          </w:tcPr>
          <w:p w:rsidR="0053344B" w:rsidRPr="009429EE" w:rsidRDefault="0053344B" w:rsidP="00BB762D">
            <w:pPr>
              <w:jc w:val="both"/>
            </w:pPr>
            <w:r w:rsidRPr="009429EE">
              <w:t xml:space="preserve">7)  Работа на компьютере </w:t>
            </w:r>
          </w:p>
        </w:tc>
        <w:tc>
          <w:tcPr>
            <w:tcW w:w="4786" w:type="dxa"/>
          </w:tcPr>
          <w:p w:rsidR="0053344B" w:rsidRPr="009429EE" w:rsidRDefault="0053344B" w:rsidP="00BB762D">
            <w:pPr>
              <w:jc w:val="both"/>
            </w:pPr>
            <w:r w:rsidRPr="009429EE">
              <w:t>Информационный и т.д.</w:t>
            </w:r>
          </w:p>
        </w:tc>
      </w:tr>
    </w:tbl>
    <w:p w:rsidR="0053344B" w:rsidRPr="009429EE" w:rsidRDefault="0053344B" w:rsidP="0053344B">
      <w:pPr>
        <w:ind w:left="-540" w:firstLine="540"/>
        <w:jc w:val="both"/>
      </w:pPr>
      <w:r w:rsidRPr="009429EE">
        <w:t xml:space="preserve">Таким образом, преподаватель, неизбежно взвесив все за и против, выберет оптимальный метод. Подробно о методах смотрите в брошюре С.Г. </w:t>
      </w:r>
      <w:proofErr w:type="spellStart"/>
      <w:r w:rsidRPr="009429EE">
        <w:t>Олокина</w:t>
      </w:r>
      <w:proofErr w:type="spellEnd"/>
      <w:r w:rsidRPr="009429EE">
        <w:t>, М.А. Усов «Что должен знать преподаватель, готовящийся к аттестации».</w:t>
      </w:r>
    </w:p>
    <w:p w:rsidR="0053344B" w:rsidRPr="009429EE" w:rsidRDefault="000A5E3F" w:rsidP="0053344B">
      <w:pPr>
        <w:ind w:left="-540" w:firstLine="540"/>
        <w:jc w:val="both"/>
      </w:pPr>
      <w:r w:rsidRPr="009429EE">
        <w:rPr>
          <w:noProof/>
        </w:rPr>
        <w:drawing>
          <wp:inline distT="0" distB="0" distL="0" distR="0">
            <wp:extent cx="1086358" cy="866775"/>
            <wp:effectExtent l="19050" t="0" r="0" b="0"/>
            <wp:docPr id="10" name="Рисунок 8" descr="C:\Users\User\Desktop\для публикаций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для публикаций\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58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4B" w:rsidRPr="009429EE" w:rsidRDefault="0053344B" w:rsidP="0053344B">
      <w:pPr>
        <w:numPr>
          <w:ilvl w:val="0"/>
          <w:numId w:val="11"/>
        </w:numPr>
        <w:jc w:val="both"/>
        <w:rPr>
          <w:b/>
        </w:rPr>
      </w:pPr>
      <w:r w:rsidRPr="009429EE">
        <w:rPr>
          <w:b/>
        </w:rPr>
        <w:t>Шестой этап</w:t>
      </w:r>
      <w:r w:rsidRPr="009429EE">
        <w:t xml:space="preserve"> проектирования урока - </w:t>
      </w:r>
      <w:r w:rsidRPr="009429EE">
        <w:rPr>
          <w:b/>
        </w:rPr>
        <w:t xml:space="preserve">отбор </w:t>
      </w:r>
      <w:r w:rsidRPr="009429EE">
        <w:t xml:space="preserve">подходящей </w:t>
      </w:r>
      <w:r w:rsidRPr="009429EE">
        <w:rPr>
          <w:b/>
        </w:rPr>
        <w:t xml:space="preserve">организационной формы обучения. </w:t>
      </w:r>
    </w:p>
    <w:p w:rsidR="0053344B" w:rsidRPr="009429EE" w:rsidRDefault="0053344B" w:rsidP="0053344B">
      <w:pPr>
        <w:ind w:left="-540" w:firstLine="540"/>
        <w:jc w:val="both"/>
      </w:pPr>
    </w:p>
    <w:p w:rsidR="0053344B" w:rsidRPr="009429EE" w:rsidRDefault="0053344B" w:rsidP="0053344B">
      <w:pPr>
        <w:ind w:left="-540" w:firstLine="540"/>
        <w:jc w:val="both"/>
      </w:pPr>
      <w:r w:rsidRPr="009429EE">
        <w:t xml:space="preserve"> Под</w:t>
      </w:r>
      <w:r w:rsidRPr="009429EE">
        <w:rPr>
          <w:b/>
        </w:rPr>
        <w:t xml:space="preserve"> организационной формой</w:t>
      </w:r>
      <w:r w:rsidRPr="009429EE">
        <w:t xml:space="preserve"> будем понимать организационную форму урока и формы организации деятельности студентов на данном уроке. Формы организации урока мо гут быть следующими: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Лекция;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Семинар;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Диспут;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Практическое занятие;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Лабораторная работа;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Практикум;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Игра (педагогическая или дидактическая);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Экскурсия;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Конференция;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Курсовое проектирование;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Зачет;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Контрольная работа;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Консультации;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 xml:space="preserve">Производственная (профессиональная) практика; </w:t>
      </w:r>
    </w:p>
    <w:p w:rsidR="0053344B" w:rsidRPr="009429EE" w:rsidRDefault="0053344B" w:rsidP="0053344B">
      <w:pPr>
        <w:numPr>
          <w:ilvl w:val="0"/>
          <w:numId w:val="13"/>
        </w:numPr>
        <w:jc w:val="both"/>
      </w:pPr>
      <w:r w:rsidRPr="009429EE">
        <w:t>Интегрированный урок (бинарный урок, урок-триада, урок-квартет)</w:t>
      </w:r>
    </w:p>
    <w:p w:rsidR="0053344B" w:rsidRPr="009429EE" w:rsidRDefault="0053344B" w:rsidP="0053344B">
      <w:pPr>
        <w:jc w:val="both"/>
      </w:pPr>
      <w:r w:rsidRPr="009429EE">
        <w:rPr>
          <w:b/>
        </w:rPr>
        <w:t>Формы урока</w:t>
      </w:r>
      <w:r w:rsidRPr="009429EE">
        <w:t xml:space="preserve"> могут быть </w:t>
      </w:r>
      <w:r w:rsidRPr="009429EE">
        <w:rPr>
          <w:b/>
        </w:rPr>
        <w:t>организованы нетрадиционно</w:t>
      </w:r>
      <w:r w:rsidRPr="009429EE">
        <w:t>: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творческий отчет;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аукцион;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ток-шоу;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lastRenderedPageBreak/>
        <w:t>Урок - капитал-шоу;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выставка;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викторина;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эстафета;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открытие;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соревнование;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концерт;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гала-концерт;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- дуэль;</w:t>
      </w:r>
    </w:p>
    <w:p w:rsidR="0053344B" w:rsidRPr="009429EE" w:rsidRDefault="0053344B" w:rsidP="0053344B">
      <w:pPr>
        <w:numPr>
          <w:ilvl w:val="1"/>
          <w:numId w:val="15"/>
        </w:numPr>
        <w:jc w:val="both"/>
      </w:pPr>
      <w:r w:rsidRPr="009429EE">
        <w:t>Урок фантастических проектов;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КВН;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брифинг;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суд;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защита курсовых проектов;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пресс-конференция;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творческая лаборатория;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литературная гостиная;</w:t>
      </w:r>
    </w:p>
    <w:p w:rsidR="0053344B" w:rsidRPr="009429EE" w:rsidRDefault="0053344B" w:rsidP="0053344B">
      <w:pPr>
        <w:numPr>
          <w:ilvl w:val="1"/>
          <w:numId w:val="15"/>
        </w:numPr>
        <w:jc w:val="both"/>
        <w:rPr>
          <w:bCs/>
        </w:rPr>
      </w:pPr>
      <w:r w:rsidRPr="009429EE">
        <w:t>Урок - «Что? Где? Когда?»  и мн.др.</w:t>
      </w:r>
    </w:p>
    <w:p w:rsidR="0053344B" w:rsidRPr="009429EE" w:rsidRDefault="0053344B" w:rsidP="0053344B">
      <w:pPr>
        <w:jc w:val="both"/>
      </w:pPr>
      <w:r w:rsidRPr="009429EE">
        <w:rPr>
          <w:b/>
        </w:rPr>
        <w:t>Формы организации</w:t>
      </w:r>
      <w:r w:rsidRPr="009429EE">
        <w:t xml:space="preserve"> </w:t>
      </w:r>
      <w:r w:rsidRPr="009429EE">
        <w:rPr>
          <w:b/>
        </w:rPr>
        <w:t>деятельности</w:t>
      </w:r>
      <w:r w:rsidRPr="009429EE">
        <w:t xml:space="preserve"> студентов:</w:t>
      </w:r>
    </w:p>
    <w:p w:rsidR="0053344B" w:rsidRPr="009429EE" w:rsidRDefault="0053344B" w:rsidP="0053344B">
      <w:pPr>
        <w:numPr>
          <w:ilvl w:val="0"/>
          <w:numId w:val="14"/>
        </w:numPr>
        <w:jc w:val="both"/>
        <w:rPr>
          <w:bCs/>
        </w:rPr>
      </w:pPr>
      <w:r w:rsidRPr="009429EE">
        <w:rPr>
          <w:bCs/>
        </w:rPr>
        <w:t>Фронтальная;</w:t>
      </w:r>
    </w:p>
    <w:p w:rsidR="0053344B" w:rsidRPr="009429EE" w:rsidRDefault="0053344B" w:rsidP="0053344B">
      <w:pPr>
        <w:numPr>
          <w:ilvl w:val="0"/>
          <w:numId w:val="14"/>
        </w:numPr>
        <w:jc w:val="both"/>
        <w:rPr>
          <w:bCs/>
        </w:rPr>
      </w:pPr>
      <w:r w:rsidRPr="009429EE">
        <w:rPr>
          <w:bCs/>
        </w:rPr>
        <w:t>Индивидуальная;</w:t>
      </w:r>
    </w:p>
    <w:p w:rsidR="0053344B" w:rsidRPr="009429EE" w:rsidRDefault="0053344B" w:rsidP="0053344B">
      <w:pPr>
        <w:numPr>
          <w:ilvl w:val="0"/>
          <w:numId w:val="14"/>
        </w:numPr>
        <w:jc w:val="both"/>
        <w:rPr>
          <w:bCs/>
        </w:rPr>
      </w:pPr>
      <w:r w:rsidRPr="009429EE">
        <w:rPr>
          <w:bCs/>
        </w:rPr>
        <w:t>Парная;</w:t>
      </w:r>
    </w:p>
    <w:p w:rsidR="0053344B" w:rsidRPr="009429EE" w:rsidRDefault="0053344B" w:rsidP="0053344B">
      <w:pPr>
        <w:numPr>
          <w:ilvl w:val="0"/>
          <w:numId w:val="14"/>
        </w:numPr>
        <w:jc w:val="both"/>
        <w:rPr>
          <w:bCs/>
        </w:rPr>
      </w:pPr>
      <w:r w:rsidRPr="009429EE">
        <w:rPr>
          <w:bCs/>
        </w:rPr>
        <w:t>Групповая;</w:t>
      </w:r>
    </w:p>
    <w:p w:rsidR="0053344B" w:rsidRPr="009429EE" w:rsidRDefault="0053344B" w:rsidP="0053344B">
      <w:pPr>
        <w:numPr>
          <w:ilvl w:val="0"/>
          <w:numId w:val="14"/>
        </w:numPr>
        <w:jc w:val="both"/>
        <w:rPr>
          <w:bCs/>
        </w:rPr>
      </w:pPr>
      <w:r w:rsidRPr="009429EE">
        <w:rPr>
          <w:bCs/>
        </w:rPr>
        <w:t>Коллективная</w:t>
      </w:r>
    </w:p>
    <w:p w:rsidR="0053344B" w:rsidRPr="009429EE" w:rsidRDefault="0053344B" w:rsidP="0053344B">
      <w:pPr>
        <w:ind w:firstLine="360"/>
        <w:jc w:val="both"/>
        <w:rPr>
          <w:bCs/>
        </w:rPr>
      </w:pPr>
      <w:r w:rsidRPr="009429EE">
        <w:rPr>
          <w:b/>
          <w:bCs/>
        </w:rPr>
        <w:t>Фронтальная форма</w:t>
      </w:r>
      <w:r w:rsidRPr="009429EE">
        <w:rPr>
          <w:bCs/>
        </w:rPr>
        <w:t xml:space="preserve"> организации деятельности студентов предполагает совместную деятельность всей группы: преподаватель для всей группы излагает учебный материал, ставит одинаковые задачи, а учащиеся решают одну проблему, овладевают общей темой, преподаватель общается с учащимися непосредственно в ходе своего рассказа, объяснения, показа, ставит вопросы, активизируя их деятельность.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/>
          <w:bCs/>
        </w:rPr>
        <w:t>Индивидуальная форма</w:t>
      </w:r>
      <w:r w:rsidRPr="009429EE">
        <w:rPr>
          <w:bCs/>
        </w:rPr>
        <w:t xml:space="preserve">  организации предполагает, что каждый учащийся получает для самостоятельного выполнения задание, специально для него подобранное в соответствии с его подготовкой и учебными возможностями. Индивидуальная работа целесообразна для таких видов работ, где могут ярко проявиться индивидуальные особенности студента, практически на всех этапах урока, при  решении различных дидактических задач; для усвоения новых знаний и их закрепления; для формирования умений и навыков;  для контроля и т.д.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/>
          <w:bCs/>
        </w:rPr>
        <w:t xml:space="preserve">Парная работа </w:t>
      </w:r>
      <w:r w:rsidRPr="009429EE">
        <w:rPr>
          <w:bCs/>
        </w:rPr>
        <w:t>- связана с коммуникативным взаимодействием между преподавателем и парой студентов выполняющих под его руководством общее учебное задание.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proofErr w:type="gramStart"/>
      <w:r w:rsidRPr="009429EE">
        <w:rPr>
          <w:b/>
          <w:bCs/>
        </w:rPr>
        <w:t xml:space="preserve">Групповая форма </w:t>
      </w:r>
      <w:r w:rsidRPr="009429EE">
        <w:rPr>
          <w:bCs/>
        </w:rPr>
        <w:t>предполагает общение преподавателя с  группой, разделенной  на несколько коллективов (бригад, звеньев) от двух (до десяти человек для решения конкретных задач, выполнении лабораторных и практических работ, при изучении нового материала.</w:t>
      </w:r>
      <w:proofErr w:type="gramEnd"/>
      <w:r w:rsidRPr="009429EE">
        <w:rPr>
          <w:bCs/>
        </w:rPr>
        <w:t xml:space="preserve"> Задания в группе выполняются таким способом, который позволяет учитывать и оценивать индивидуальный вклад каждого члена группы в коллектив; Состав группы непостоянный различный по разным дисциплинам,  подбирается по разным критериям.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/>
          <w:bCs/>
        </w:rPr>
        <w:t>Коллективная форма</w:t>
      </w:r>
      <w:r w:rsidRPr="009429EE">
        <w:rPr>
          <w:bCs/>
        </w:rPr>
        <w:t xml:space="preserve"> – одна из самых сложных форм организации деятельности студентов, рассматривающая обучение целостного коллектива, имеющего руководителя из среды учащихся. Данная форма ориентирована на активное </w:t>
      </w:r>
      <w:proofErr w:type="spellStart"/>
      <w:r w:rsidRPr="009429EE">
        <w:rPr>
          <w:bCs/>
        </w:rPr>
        <w:t>взаимообучение</w:t>
      </w:r>
      <w:proofErr w:type="spellEnd"/>
      <w:r w:rsidRPr="009429EE">
        <w:rPr>
          <w:bCs/>
        </w:rPr>
        <w:t xml:space="preserve"> студентов, их сплоченность и взаимопонимание. 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6"/>
        </w:numPr>
        <w:shd w:val="clear" w:color="auto" w:fill="FFFFFF"/>
        <w:jc w:val="both"/>
        <w:rPr>
          <w:b/>
          <w:bCs/>
        </w:rPr>
      </w:pPr>
      <w:r w:rsidRPr="009429EE">
        <w:rPr>
          <w:b/>
          <w:bCs/>
        </w:rPr>
        <w:t>Седьмой</w:t>
      </w:r>
      <w:r w:rsidRPr="009429EE">
        <w:rPr>
          <w:bCs/>
        </w:rPr>
        <w:t xml:space="preserve"> важнейший </w:t>
      </w:r>
      <w:r w:rsidRPr="009429EE">
        <w:rPr>
          <w:b/>
          <w:bCs/>
        </w:rPr>
        <w:t xml:space="preserve">этап </w:t>
      </w:r>
      <w:r w:rsidRPr="009429EE">
        <w:rPr>
          <w:bCs/>
        </w:rPr>
        <w:t xml:space="preserve">– </w:t>
      </w:r>
      <w:r w:rsidRPr="009429EE">
        <w:rPr>
          <w:b/>
          <w:bCs/>
        </w:rPr>
        <w:t xml:space="preserve">разработка структуры урока. </w:t>
      </w:r>
    </w:p>
    <w:p w:rsidR="0053344B" w:rsidRPr="009429EE" w:rsidRDefault="0053344B" w:rsidP="0053344B">
      <w:pPr>
        <w:shd w:val="clear" w:color="auto" w:fill="FFFFFF"/>
        <w:jc w:val="both"/>
        <w:rPr>
          <w:bCs/>
        </w:rPr>
      </w:pPr>
      <w:r w:rsidRPr="009429EE">
        <w:rPr>
          <w:bCs/>
        </w:rPr>
        <w:t>На этом этапе будущий урок оформляется виде документ</w:t>
      </w:r>
      <w:proofErr w:type="gramStart"/>
      <w:r w:rsidRPr="009429EE">
        <w:rPr>
          <w:bCs/>
        </w:rPr>
        <w:t>а-</w:t>
      </w:r>
      <w:proofErr w:type="gramEnd"/>
      <w:r w:rsidRPr="009429EE">
        <w:rPr>
          <w:bCs/>
        </w:rPr>
        <w:t xml:space="preserve"> плана или схемы.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/>
          <w:bCs/>
        </w:rPr>
        <w:lastRenderedPageBreak/>
        <w:t xml:space="preserve">План урока </w:t>
      </w:r>
      <w:r w:rsidRPr="009429EE">
        <w:rPr>
          <w:bCs/>
        </w:rPr>
        <w:t>– это начало творческого поиска, средство эффективности, реализация замыслов преподавателя, фундамент вдохновения и талантливой импровизации.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Cs/>
        </w:rPr>
        <w:t xml:space="preserve"> В нем отражается группа, в котором проводится урок,   тема урока и его тип,  форма организации урока,  триединая цель урока – ТЦУ, методы и средства обучения,   уточняется структура урока, определяется примерная дозировка времени на различные виды работ, учитываются </w:t>
      </w:r>
      <w:proofErr w:type="spellStart"/>
      <w:r w:rsidRPr="009429EE">
        <w:rPr>
          <w:bCs/>
        </w:rPr>
        <w:t>межпредметные</w:t>
      </w:r>
      <w:proofErr w:type="spellEnd"/>
      <w:r w:rsidRPr="009429EE">
        <w:rPr>
          <w:bCs/>
        </w:rPr>
        <w:t xml:space="preserve"> связи ит.п.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  <w:r w:rsidRPr="009429EE">
        <w:rPr>
          <w:bCs/>
        </w:rPr>
        <w:t xml:space="preserve"> Структура урока должна соответствовать выбранному типу урока.</w:t>
      </w:r>
    </w:p>
    <w:p w:rsidR="0053344B" w:rsidRPr="009429EE" w:rsidRDefault="0053344B" w:rsidP="0053344B">
      <w:pPr>
        <w:numPr>
          <w:ilvl w:val="0"/>
          <w:numId w:val="16"/>
        </w:numPr>
        <w:shd w:val="clear" w:color="auto" w:fill="FFFFFF"/>
        <w:jc w:val="both"/>
        <w:rPr>
          <w:b/>
          <w:bCs/>
        </w:rPr>
      </w:pPr>
      <w:r w:rsidRPr="009429EE">
        <w:rPr>
          <w:b/>
          <w:bCs/>
        </w:rPr>
        <w:t xml:space="preserve">Восьмой этап – содержательное наполнение урока. </w:t>
      </w:r>
    </w:p>
    <w:p w:rsidR="0053344B" w:rsidRPr="009429EE" w:rsidRDefault="0053344B" w:rsidP="0053344B">
      <w:p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Здесь мы формируем тексты: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Что расскажем учащимся;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Что потребуем изучить самостоятельно;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Какие зададим вопросы;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Какие задачи предложим на разных этапах деятельности для коллективной, групповой, индивидуальной работы;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Какие задания дадим на длительные сроки (домашние, проектные задания и так далее);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Какую часть материала учащиеся могут освоить сами;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Где потребуется помощь преподавателя;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Что необходимо прочно запомнить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Что использовать только для иллюстрации;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Как закрепить вновь изученное;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Что будет интересным и легким;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А что трудным;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Какие приемы проверки успешности студентов применить;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Как будет проходить контроль и коррекция их  учебной деятельности </w:t>
      </w:r>
    </w:p>
    <w:p w:rsidR="0053344B" w:rsidRPr="009429EE" w:rsidRDefault="0053344B" w:rsidP="0053344B">
      <w:pPr>
        <w:numPr>
          <w:ilvl w:val="1"/>
          <w:numId w:val="16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Каким образом будут достигнуты воспитывающие и развивающие аспекты,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 Чтобы не загромождать план (схему) урока, все эти тексты лучше сделать отдельными модулями (на отдельных листах). При необходимости их можно легко заменить.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Теперь следует выяснить, какое материально-техническое обеспечение нам необходимо, чтобы наиболее эффектно оснастить работу с этими текстами:</w:t>
      </w:r>
    </w:p>
    <w:p w:rsidR="0053344B" w:rsidRPr="009429EE" w:rsidRDefault="0053344B" w:rsidP="0053344B">
      <w:pPr>
        <w:numPr>
          <w:ilvl w:val="0"/>
          <w:numId w:val="18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Может быть,  максимальный эффект даст </w:t>
      </w:r>
      <w:proofErr w:type="spellStart"/>
      <w:r w:rsidRPr="009429EE">
        <w:rPr>
          <w:b/>
          <w:bCs/>
        </w:rPr>
        <w:t>мультимедийная</w:t>
      </w:r>
      <w:proofErr w:type="spellEnd"/>
      <w:r w:rsidRPr="009429EE">
        <w:rPr>
          <w:b/>
          <w:bCs/>
        </w:rPr>
        <w:t xml:space="preserve"> презентация</w:t>
      </w:r>
      <w:r w:rsidRPr="009429EE">
        <w:rPr>
          <w:bCs/>
        </w:rPr>
        <w:t xml:space="preserve"> с компьютера через видеопроектор на экран. </w:t>
      </w:r>
    </w:p>
    <w:p w:rsidR="0053344B" w:rsidRPr="009429EE" w:rsidRDefault="0053344B" w:rsidP="0053344B">
      <w:pPr>
        <w:numPr>
          <w:ilvl w:val="0"/>
          <w:numId w:val="18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Или нам лучше использовать программу, моделирующую какую - либо лабораторию. </w:t>
      </w:r>
    </w:p>
    <w:p w:rsidR="0053344B" w:rsidRPr="009429EE" w:rsidRDefault="0053344B" w:rsidP="0053344B">
      <w:pPr>
        <w:numPr>
          <w:ilvl w:val="0"/>
          <w:numId w:val="18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Или ограничимся </w:t>
      </w:r>
      <w:proofErr w:type="spellStart"/>
      <w:r w:rsidRPr="009429EE">
        <w:rPr>
          <w:bCs/>
        </w:rPr>
        <w:t>кодоскопом</w:t>
      </w:r>
      <w:proofErr w:type="spellEnd"/>
      <w:r w:rsidRPr="009429EE">
        <w:rPr>
          <w:bCs/>
        </w:rPr>
        <w:t xml:space="preserve">, эпипроектором, воспользуемся видеомагнитофоном. </w:t>
      </w:r>
    </w:p>
    <w:p w:rsidR="0053344B" w:rsidRPr="009429EE" w:rsidRDefault="0053344B" w:rsidP="0053344B">
      <w:pPr>
        <w:numPr>
          <w:ilvl w:val="0"/>
          <w:numId w:val="18"/>
        </w:numPr>
        <w:shd w:val="clear" w:color="auto" w:fill="FFFFFF"/>
        <w:jc w:val="both"/>
        <w:rPr>
          <w:bCs/>
        </w:rPr>
      </w:pPr>
      <w:proofErr w:type="gramStart"/>
      <w:r w:rsidRPr="009429EE">
        <w:rPr>
          <w:bCs/>
        </w:rPr>
        <w:t>Достаточно ли таких  средств как:  вербальные, наглядные, знаковые, т.е. таблиц, плакатов, карт, карточек и прочего раздаточного материала?</w:t>
      </w:r>
      <w:proofErr w:type="gramEnd"/>
    </w:p>
    <w:p w:rsidR="0053344B" w:rsidRPr="009429EE" w:rsidRDefault="0053344B" w:rsidP="0053344B">
      <w:pPr>
        <w:shd w:val="clear" w:color="auto" w:fill="FFFFFF"/>
        <w:ind w:firstLine="360"/>
        <w:jc w:val="both"/>
        <w:rPr>
          <w:b/>
          <w:bCs/>
        </w:rPr>
      </w:pPr>
      <w:r w:rsidRPr="009429EE">
        <w:rPr>
          <w:bCs/>
        </w:rPr>
        <w:t>Во всех случаях в плане или схеме будущего урока расставим значки, показывающие</w:t>
      </w:r>
      <w:r w:rsidRPr="009429EE">
        <w:rPr>
          <w:b/>
          <w:bCs/>
        </w:rPr>
        <w:t xml:space="preserve"> время</w:t>
      </w:r>
      <w:r w:rsidRPr="009429EE">
        <w:rPr>
          <w:bCs/>
        </w:rPr>
        <w:t xml:space="preserve"> и характер применения выбранных средств.  На этом завершается </w:t>
      </w:r>
      <w:r w:rsidRPr="009429EE">
        <w:rPr>
          <w:b/>
          <w:bCs/>
        </w:rPr>
        <w:t>девятый этап проектирования урока – отбор средств обучения.</w:t>
      </w:r>
    </w:p>
    <w:p w:rsidR="0053344B" w:rsidRPr="009429EE" w:rsidRDefault="0053344B" w:rsidP="0053344B">
      <w:pPr>
        <w:shd w:val="clear" w:color="auto" w:fill="FFFFFF"/>
        <w:ind w:firstLine="360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bCs/>
        </w:rPr>
      </w:pPr>
      <w:r w:rsidRPr="009429EE">
        <w:rPr>
          <w:b/>
          <w:bCs/>
        </w:rPr>
        <w:t xml:space="preserve">Десятый этап урока – обдумывание организационной схемы урока: </w:t>
      </w:r>
      <w:r w:rsidRPr="009429EE">
        <w:rPr>
          <w:bCs/>
        </w:rPr>
        <w:t>кому с кем сидеть, в каких группах работать, когда куда идти, какие задания выполнять и на какие вопросы отвечать.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Аккуратное исполнение этих этапов позволяет преподавателю спроектировать грамотный профессиональный, технологический урок. Но уроки – это еще и отношения людей. Многое здесь </w:t>
      </w:r>
      <w:proofErr w:type="spellStart"/>
      <w:r w:rsidRPr="009429EE">
        <w:rPr>
          <w:bCs/>
        </w:rPr>
        <w:t>непроетируемо</w:t>
      </w:r>
      <w:proofErr w:type="spellEnd"/>
      <w:r w:rsidRPr="009429EE">
        <w:rPr>
          <w:bCs/>
        </w:rPr>
        <w:t xml:space="preserve">. Поэтому не следует пренебрегать </w:t>
      </w:r>
      <w:r w:rsidRPr="009429EE">
        <w:rPr>
          <w:bCs/>
        </w:rPr>
        <w:lastRenderedPageBreak/>
        <w:t xml:space="preserve">подготовительными этапами, на которых даются психотехнические и </w:t>
      </w:r>
      <w:proofErr w:type="spellStart"/>
      <w:r w:rsidRPr="009429EE">
        <w:rPr>
          <w:bCs/>
        </w:rPr>
        <w:t>имиджелогические</w:t>
      </w:r>
      <w:proofErr w:type="spellEnd"/>
      <w:r w:rsidRPr="009429EE">
        <w:rPr>
          <w:bCs/>
        </w:rPr>
        <w:t xml:space="preserve"> рекомендации участникам урока.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numPr>
          <w:ilvl w:val="0"/>
          <w:numId w:val="16"/>
        </w:numPr>
        <w:shd w:val="clear" w:color="auto" w:fill="FFFFFF"/>
        <w:jc w:val="both"/>
        <w:rPr>
          <w:b/>
          <w:bCs/>
        </w:rPr>
      </w:pPr>
      <w:r w:rsidRPr="009429EE">
        <w:rPr>
          <w:b/>
          <w:bCs/>
        </w:rPr>
        <w:t>Одиннадцатый этап урока – подбор или изобретение подходящих приемов</w:t>
      </w:r>
    </w:p>
    <w:p w:rsidR="0053344B" w:rsidRPr="009429EE" w:rsidRDefault="0053344B" w:rsidP="0053344B">
      <w:pPr>
        <w:shd w:val="clear" w:color="auto" w:fill="FFFFFF"/>
        <w:jc w:val="both"/>
        <w:rPr>
          <w:bCs/>
        </w:rPr>
      </w:pPr>
      <w:r w:rsidRPr="009429EE">
        <w:rPr>
          <w:b/>
          <w:bCs/>
        </w:rPr>
        <w:t>педагогической техники</w:t>
      </w:r>
      <w:r w:rsidRPr="009429EE">
        <w:rPr>
          <w:bCs/>
        </w:rPr>
        <w:t>. Умелое применение продуманных и красивых приемов педагогической техники делают урок интересным, увлекательным, помогают поддерживать психологический комфорт и дружественную атмосферу взаимодействия.</w:t>
      </w:r>
    </w:p>
    <w:p w:rsidR="0053344B" w:rsidRPr="009429EE" w:rsidRDefault="0053344B" w:rsidP="0053344B">
      <w:pPr>
        <w:shd w:val="clear" w:color="auto" w:fill="FFFFFF"/>
        <w:jc w:val="both"/>
        <w:rPr>
          <w:b/>
          <w:bCs/>
        </w:rPr>
      </w:pPr>
    </w:p>
    <w:p w:rsidR="0053344B" w:rsidRPr="009429EE" w:rsidRDefault="0053344B" w:rsidP="0053344B">
      <w:pPr>
        <w:numPr>
          <w:ilvl w:val="0"/>
          <w:numId w:val="16"/>
        </w:numPr>
        <w:shd w:val="clear" w:color="auto" w:fill="FFFFFF"/>
        <w:ind w:left="0" w:firstLine="720"/>
        <w:jc w:val="both"/>
        <w:rPr>
          <w:b/>
          <w:bCs/>
        </w:rPr>
      </w:pPr>
      <w:r w:rsidRPr="009429EE">
        <w:rPr>
          <w:b/>
          <w:bCs/>
        </w:rPr>
        <w:t xml:space="preserve">Двенадцатый этап связан  с имиджем урока. </w:t>
      </w:r>
      <w:r w:rsidRPr="009429EE">
        <w:rPr>
          <w:bCs/>
        </w:rPr>
        <w:t xml:space="preserve">Возможно, следует внести изменения в интерьер учебного помещения: переставит мебель, изменить оформление стендов, иначе повесить шторы, по-другому аранжировать цветы, сделать подсветку, свечи зажечь и т.д.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Не повредит музыка </w:t>
      </w:r>
      <w:proofErr w:type="gramStart"/>
      <w:r w:rsidRPr="009429EE">
        <w:rPr>
          <w:bCs/>
        </w:rPr>
        <w:t>в первые</w:t>
      </w:r>
      <w:proofErr w:type="gramEnd"/>
      <w:r w:rsidRPr="009429EE">
        <w:rPr>
          <w:bCs/>
        </w:rPr>
        <w:t xml:space="preserve"> и последние минуты при самостоятельной работе с материальными объектами – например, во время лабораторного опыта.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Частью проекта урок является внешний облик преподавателя – от  костюма до косметики и выражения лица.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Психотехники очень советуют придумать уроку девиз или эпиграф, временные атрибуты, носимые значки или эмблемы.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>Конечный результат проектирования урока</w:t>
      </w:r>
      <w:r w:rsidRPr="009429EE">
        <w:rPr>
          <w:bCs/>
        </w:rPr>
        <w:t xml:space="preserve"> – это,  как говорят, </w:t>
      </w:r>
      <w:r w:rsidRPr="009429EE">
        <w:rPr>
          <w:b/>
          <w:bCs/>
        </w:rPr>
        <w:t>пакет документов</w:t>
      </w:r>
      <w:r w:rsidRPr="009429EE">
        <w:rPr>
          <w:bCs/>
        </w:rPr>
        <w:t>: план и ход урока на одном листе, дополнительные модули, в которые  помещено все содержательное наполнение и представленное гостям урока.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 Для себя имейте план и ход урока с множеством отсылочных пометок. Модули промаркируйте. Маркировка модулей (отдельных листов) соответствует пометкам на плане (схеме), чтобы их поиск в реальном времени  был оптимальным.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Cs/>
        </w:rPr>
        <w:t xml:space="preserve">Итак, </w:t>
      </w:r>
      <w:r w:rsidRPr="009429EE">
        <w:rPr>
          <w:b/>
          <w:bCs/>
        </w:rPr>
        <w:t>проектирование урока</w:t>
      </w:r>
      <w:r w:rsidRPr="009429EE">
        <w:rPr>
          <w:bCs/>
        </w:rPr>
        <w:t xml:space="preserve"> складывается из следующих </w:t>
      </w:r>
      <w:r w:rsidRPr="009429EE">
        <w:rPr>
          <w:b/>
          <w:bCs/>
        </w:rPr>
        <w:t>этапов: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Выбор типа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Постановка целей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Планирование результатов обучения;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Определение начальных условий;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Выбор метода  обучения;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Отбор организационной формы обучения;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Разработка структуры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Содержательное наполнение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>Отбор средств обучения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 xml:space="preserve"> Обдумывание организационной схемы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 xml:space="preserve"> Подбор или изобретение подходящих приемов педагогической техники;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 xml:space="preserve"> Создание имиджа урока;</w:t>
      </w:r>
    </w:p>
    <w:p w:rsidR="0053344B" w:rsidRPr="009429EE" w:rsidRDefault="0053344B" w:rsidP="0053344B">
      <w:pPr>
        <w:numPr>
          <w:ilvl w:val="0"/>
          <w:numId w:val="17"/>
        </w:numPr>
        <w:shd w:val="clear" w:color="auto" w:fill="FFFFFF"/>
        <w:jc w:val="both"/>
        <w:rPr>
          <w:b/>
          <w:bCs/>
          <w:i/>
        </w:rPr>
      </w:pPr>
      <w:r w:rsidRPr="009429EE">
        <w:rPr>
          <w:b/>
          <w:bCs/>
          <w:i/>
        </w:rPr>
        <w:t xml:space="preserve"> Подготовка пакета документов</w:t>
      </w:r>
    </w:p>
    <w:p w:rsidR="0053344B" w:rsidRPr="009429EE" w:rsidRDefault="0053344B" w:rsidP="0053344B">
      <w:pPr>
        <w:shd w:val="clear" w:color="auto" w:fill="FFFFFF"/>
        <w:ind w:left="1068"/>
        <w:jc w:val="both"/>
        <w:rPr>
          <w:b/>
          <w:bCs/>
          <w:i/>
        </w:rPr>
      </w:pPr>
    </w:p>
    <w:p w:rsidR="0053344B" w:rsidRPr="009429EE" w:rsidRDefault="000A5E3F" w:rsidP="0053344B">
      <w:pPr>
        <w:shd w:val="clear" w:color="auto" w:fill="FFFFFF"/>
        <w:ind w:left="1068"/>
        <w:jc w:val="both"/>
        <w:rPr>
          <w:b/>
          <w:bCs/>
        </w:rPr>
      </w:pPr>
      <w:r w:rsidRPr="009429EE">
        <w:rPr>
          <w:b/>
          <w:bCs/>
          <w:noProof/>
        </w:rPr>
        <w:drawing>
          <wp:inline distT="0" distB="0" distL="0" distR="0">
            <wp:extent cx="1562100" cy="1089837"/>
            <wp:effectExtent l="19050" t="0" r="0" b="0"/>
            <wp:docPr id="13" name="Рисунок 6" descr="C:\Users\User\Desktop\для публикаций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для публикаций\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EE">
        <w:rPr>
          <w:b/>
          <w:bCs/>
        </w:rPr>
        <w:t xml:space="preserve"> </w:t>
      </w:r>
      <w:r w:rsidR="0053344B" w:rsidRPr="009429EE">
        <w:rPr>
          <w:b/>
          <w:bCs/>
        </w:rPr>
        <w:t>5 Обоснование проекта урока или слово преподавателю</w:t>
      </w:r>
    </w:p>
    <w:p w:rsidR="0053344B" w:rsidRPr="009429EE" w:rsidRDefault="0053344B" w:rsidP="0053344B">
      <w:pPr>
        <w:shd w:val="clear" w:color="auto" w:fill="FFFFFF"/>
        <w:ind w:left="1068"/>
        <w:jc w:val="both"/>
        <w:rPr>
          <w:b/>
          <w:bCs/>
        </w:rPr>
      </w:pPr>
    </w:p>
    <w:p w:rsidR="0053344B" w:rsidRPr="009429EE" w:rsidRDefault="0053344B" w:rsidP="0053344B">
      <w:pPr>
        <w:shd w:val="clear" w:color="auto" w:fill="FFFFFF"/>
        <w:ind w:left="-180" w:firstLine="888"/>
        <w:jc w:val="both"/>
        <w:rPr>
          <w:bCs/>
        </w:rPr>
      </w:pPr>
      <w:r w:rsidRPr="009429EE">
        <w:rPr>
          <w:bCs/>
        </w:rPr>
        <w:t>По окончании урока</w:t>
      </w:r>
      <w:r w:rsidRPr="009429EE">
        <w:rPr>
          <w:b/>
          <w:bCs/>
        </w:rPr>
        <w:t xml:space="preserve"> преподавателю</w:t>
      </w:r>
      <w:r w:rsidRPr="009429EE">
        <w:rPr>
          <w:bCs/>
        </w:rPr>
        <w:t xml:space="preserve"> как организатору открытого мероприятия</w:t>
      </w:r>
      <w:r w:rsidRPr="009429EE">
        <w:rPr>
          <w:b/>
          <w:bCs/>
        </w:rPr>
        <w:t xml:space="preserve"> предоставляется</w:t>
      </w:r>
      <w:r w:rsidRPr="009429EE">
        <w:rPr>
          <w:bCs/>
        </w:rPr>
        <w:t xml:space="preserve">  </w:t>
      </w:r>
      <w:r w:rsidRPr="009429EE">
        <w:rPr>
          <w:b/>
          <w:bCs/>
        </w:rPr>
        <w:t>слово</w:t>
      </w:r>
      <w:r w:rsidRPr="009429EE">
        <w:rPr>
          <w:bCs/>
        </w:rPr>
        <w:t xml:space="preserve">, в котором педагог раскрывает </w:t>
      </w:r>
      <w:r w:rsidRPr="009429EE">
        <w:rPr>
          <w:b/>
          <w:bCs/>
        </w:rPr>
        <w:t>замысел урока</w:t>
      </w:r>
      <w:r w:rsidRPr="009429EE">
        <w:rPr>
          <w:bCs/>
        </w:rPr>
        <w:t xml:space="preserve">, т.е. рассказывает о </w:t>
      </w:r>
      <w:r w:rsidRPr="009429EE">
        <w:rPr>
          <w:bCs/>
        </w:rPr>
        <w:lastRenderedPageBreak/>
        <w:t>том,  как был осуществлен урок, исходя из его проекта, т.е. дает обоснование выбранному проекту урока по следующей примерной схеме: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Что проектировалось изучить? Зачем? Роль этого материала в дисциплине.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Удалось ли осуществить намеченную программу?</w:t>
      </w:r>
    </w:p>
    <w:p w:rsidR="0053344B" w:rsidRPr="009429EE" w:rsidRDefault="0053344B" w:rsidP="0053344B">
      <w:pPr>
        <w:shd w:val="clear" w:color="auto" w:fill="FFFFFF"/>
        <w:ind w:left="2631" w:firstLine="201"/>
        <w:jc w:val="both"/>
        <w:rPr>
          <w:bCs/>
        </w:rPr>
      </w:pPr>
      <w:r w:rsidRPr="009429EE">
        <w:rPr>
          <w:bCs/>
        </w:rPr>
        <w:t>Если да, то почему?</w:t>
      </w:r>
    </w:p>
    <w:p w:rsidR="0053344B" w:rsidRPr="009429EE" w:rsidRDefault="0053344B" w:rsidP="0053344B">
      <w:pPr>
        <w:shd w:val="clear" w:color="auto" w:fill="FFFFFF"/>
        <w:ind w:left="2229" w:firstLine="603"/>
        <w:jc w:val="both"/>
        <w:rPr>
          <w:bCs/>
        </w:rPr>
      </w:pPr>
      <w:r w:rsidRPr="009429EE">
        <w:rPr>
          <w:bCs/>
        </w:rPr>
        <w:t>Если нет, то почему?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Каким образом проектировался ввод студентов в учебную задачу? Была ли принята учебная задача учащимися?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 xml:space="preserve">Как проявляли себя те или иные учащиеся? Причины? 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Предусматривались ли в проекте урока реальные трудности, с которыми могли встретиться учащиеся в ходе решения учебной задачи? Прогнозировались ли возможные ошибки учащихся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Какие формы использовал преподаватель для организации решения частных задач?  Уровень задач, их «интересность»?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Какой арсенал средств и форм контроля заложен в проект урока?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Совпадает ли цель урока с его конечным результатом?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В чем выражается разрыв (если он есть)?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Какой вклад внес урок в дальнейшее развитие личности учащегося?</w:t>
      </w:r>
    </w:p>
    <w:p w:rsidR="0053344B" w:rsidRPr="009429EE" w:rsidRDefault="0053344B" w:rsidP="0053344B">
      <w:pPr>
        <w:numPr>
          <w:ilvl w:val="0"/>
          <w:numId w:val="19"/>
        </w:numPr>
        <w:shd w:val="clear" w:color="auto" w:fill="FFFFFF"/>
        <w:jc w:val="both"/>
        <w:rPr>
          <w:bCs/>
        </w:rPr>
      </w:pPr>
      <w:r w:rsidRPr="009429EE">
        <w:rPr>
          <w:bCs/>
        </w:rPr>
        <w:t>Делает общий вывод по уроку и благодарит коллег, оказавших помощь в проектировании урока.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Затем преподаватель отвечает на вопросы гостей и заслушивает мнения присутствующих  об открытом уроке, что им больше всего понравилось, что они отметили взять для себя в качестве повышения педагогического мастерства, а также  рекомендации, замечания и т.д.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 В заключение предлагаются разработки некоторых типов  уроков, их вы найдете в Приложениях, там же вы найдете информацию об </w:t>
      </w:r>
      <w:r w:rsidRPr="009429EE">
        <w:rPr>
          <w:b/>
          <w:bCs/>
        </w:rPr>
        <w:t>интегрированных  уроках</w:t>
      </w:r>
      <w:r w:rsidRPr="009429EE">
        <w:rPr>
          <w:bCs/>
        </w:rPr>
        <w:t xml:space="preserve">, которым  в последнее время отдается предпочтение.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Изучение опыта проведения открытых уроков позволило выявить наиболее часто встречающиеся ошибки, о которых мы и хотим поведать с целью их предупреждения.</w:t>
      </w:r>
    </w:p>
    <w:p w:rsidR="0053344B" w:rsidRPr="009429EE" w:rsidRDefault="0053344B" w:rsidP="0053344B">
      <w:pPr>
        <w:shd w:val="clear" w:color="auto" w:fill="FFFFFF"/>
        <w:ind w:firstLine="708"/>
        <w:jc w:val="right"/>
        <w:rPr>
          <w:bCs/>
        </w:rPr>
      </w:pPr>
    </w:p>
    <w:p w:rsidR="0053344B" w:rsidRPr="009429EE" w:rsidRDefault="0053344B" w:rsidP="0053344B">
      <w:pPr>
        <w:shd w:val="clear" w:color="auto" w:fill="FFFFFF"/>
        <w:jc w:val="center"/>
        <w:rPr>
          <w:b/>
          <w:bCs/>
        </w:rPr>
      </w:pPr>
      <w:r w:rsidRPr="009429EE">
        <w:rPr>
          <w:b/>
          <w:bCs/>
        </w:rPr>
        <w:t>6 Основные ошибки</w:t>
      </w:r>
      <w:r w:rsidR="000A5E3F" w:rsidRPr="009429EE">
        <w:rPr>
          <w:b/>
          <w:bCs/>
        </w:rPr>
        <w:t>,</w:t>
      </w:r>
      <w:r w:rsidR="000A5E3F" w:rsidRPr="009429EE">
        <w:rPr>
          <w:b/>
          <w:bCs/>
          <w:noProof/>
        </w:rPr>
        <w:drawing>
          <wp:inline distT="0" distB="0" distL="0" distR="0">
            <wp:extent cx="1647825" cy="876300"/>
            <wp:effectExtent l="19050" t="0" r="9525" b="0"/>
            <wp:docPr id="14" name="Рисунок 10" descr="C:\Users\User\Desktop\для публикаций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для публикаций\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2667" b="2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EE">
        <w:rPr>
          <w:b/>
          <w:bCs/>
        </w:rPr>
        <w:t xml:space="preserve">    </w:t>
      </w:r>
      <w:r w:rsidRPr="009429EE">
        <w:rPr>
          <w:bCs/>
        </w:rPr>
        <w:t xml:space="preserve">   </w:t>
      </w:r>
      <w:r w:rsidRPr="009429EE">
        <w:rPr>
          <w:b/>
          <w:bCs/>
        </w:rPr>
        <w:t>допускаемые при подготовке и проведении открытого урока</w:t>
      </w:r>
    </w:p>
    <w:p w:rsidR="0053344B" w:rsidRPr="009429EE" w:rsidRDefault="0053344B" w:rsidP="0053344B">
      <w:pPr>
        <w:shd w:val="clear" w:color="auto" w:fill="FFFFFF"/>
        <w:jc w:val="center"/>
        <w:rPr>
          <w:bCs/>
        </w:rPr>
      </w:pPr>
      <w:r w:rsidRPr="009429EE">
        <w:rPr>
          <w:bCs/>
        </w:rPr>
        <w:t xml:space="preserve"> (из опыта проведения)</w:t>
      </w:r>
    </w:p>
    <w:p w:rsidR="0053344B" w:rsidRPr="009429EE" w:rsidRDefault="0053344B" w:rsidP="0053344B">
      <w:pPr>
        <w:shd w:val="clear" w:color="auto" w:fill="FFFFFF"/>
        <w:ind w:firstLine="708"/>
        <w:jc w:val="right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1) Наиболее часто ситуация, когда преподаватель ведет урок произвольно, так, как будто бы проекта не было,  «Увлекся», «Так получилось», отвечает преподаватель, допустивший эту ошибку.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1) Другая ошибка: преподаватель проектирует и демонстрирует те или иные (возможно очень оригинальные) педагогические действия, </w:t>
      </w:r>
      <w:r w:rsidRPr="009429EE">
        <w:rPr>
          <w:b/>
          <w:bCs/>
        </w:rPr>
        <w:t>но никак их не обосновывает</w:t>
      </w:r>
      <w:r w:rsidRPr="009429EE">
        <w:rPr>
          <w:bCs/>
        </w:rPr>
        <w:t xml:space="preserve">. Ведь гости не могут оценить, например, используемые методы обучения как хорошие или плохие, удачно или неудачно выбранные, до тех пор,   пока не услышат обоснование.  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3) Редко, но встречаются факты, когда преподаватель для большего впечатления вставляет в урок какие-то </w:t>
      </w:r>
      <w:r w:rsidRPr="009429EE">
        <w:rPr>
          <w:b/>
          <w:bCs/>
        </w:rPr>
        <w:t>эффективные элементы</w:t>
      </w:r>
      <w:r w:rsidRPr="009429EE">
        <w:rPr>
          <w:bCs/>
        </w:rPr>
        <w:t xml:space="preserve">, необходимость применения которых на конкретном уроке,  мягко скажем, </w:t>
      </w:r>
      <w:r w:rsidRPr="009429EE">
        <w:rPr>
          <w:b/>
          <w:bCs/>
        </w:rPr>
        <w:t>сомнительна</w:t>
      </w:r>
      <w:r w:rsidRPr="009429EE">
        <w:rPr>
          <w:bCs/>
        </w:rPr>
        <w:t>, гости заметят, но могут об этом не сказать.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4) Еще дефект – забывание об </w:t>
      </w:r>
      <w:r w:rsidRPr="009429EE">
        <w:rPr>
          <w:b/>
          <w:bCs/>
        </w:rPr>
        <w:t>учащихся.</w:t>
      </w:r>
      <w:r w:rsidRPr="009429EE">
        <w:rPr>
          <w:bCs/>
        </w:rPr>
        <w:t xml:space="preserve"> Преподаватель почти весь урок демонстрирует свою эрудицию, при полном отсутствии обратной связи.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Cs/>
        </w:rPr>
        <w:lastRenderedPageBreak/>
        <w:t xml:space="preserve">5) Есть </w:t>
      </w:r>
      <w:r w:rsidRPr="009429EE">
        <w:rPr>
          <w:b/>
          <w:bCs/>
        </w:rPr>
        <w:t>массовая ошибка</w:t>
      </w:r>
      <w:r w:rsidRPr="009429EE">
        <w:rPr>
          <w:bCs/>
        </w:rPr>
        <w:t xml:space="preserve"> последних лет, встречающаяся на открытых уроках. Преподаватель объявляет, что урок дается в новой, необычной форме: </w:t>
      </w:r>
      <w:r w:rsidRPr="009429EE">
        <w:rPr>
          <w:b/>
          <w:bCs/>
        </w:rPr>
        <w:t>урок-брифинг</w:t>
      </w:r>
      <w:r w:rsidRPr="009429EE">
        <w:rPr>
          <w:bCs/>
        </w:rPr>
        <w:t xml:space="preserve">, </w:t>
      </w:r>
      <w:r w:rsidRPr="009429EE">
        <w:rPr>
          <w:b/>
          <w:bCs/>
        </w:rPr>
        <w:t>урок-гала-концерт</w:t>
      </w:r>
      <w:r w:rsidRPr="009429EE">
        <w:rPr>
          <w:bCs/>
        </w:rPr>
        <w:t xml:space="preserve"> и т.п., которые проходят в игровой форме в такой степени, что она начинает превалировать над содержанием, над целями и потому – результатами образовательной деятельности. Помните, </w:t>
      </w:r>
      <w:r w:rsidRPr="009429EE">
        <w:rPr>
          <w:b/>
          <w:bCs/>
        </w:rPr>
        <w:t>что урок должен еще и обучать.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6) Преподаватель, некритично прочитав книги, где описаны формы уроков (игровые или другие) вслед за автором называют такие формы</w:t>
      </w:r>
      <w:r w:rsidRPr="009429EE">
        <w:rPr>
          <w:b/>
          <w:bCs/>
        </w:rPr>
        <w:t xml:space="preserve"> типами</w:t>
      </w:r>
      <w:r w:rsidRPr="009429EE">
        <w:rPr>
          <w:bCs/>
        </w:rPr>
        <w:t xml:space="preserve"> уроков, хотя типология уроков связана с целями, структурой, расходом времени на его этапах,  как уже впереди указывалось.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 xml:space="preserve">7) Преподавателю некорректно  говорить гостям, что использовал якобы  </w:t>
      </w:r>
      <w:r w:rsidRPr="009429EE">
        <w:rPr>
          <w:b/>
          <w:bCs/>
        </w:rPr>
        <w:t>современные методы обучения</w:t>
      </w:r>
      <w:r w:rsidRPr="009429EE">
        <w:rPr>
          <w:bCs/>
        </w:rPr>
        <w:t>, ибо любой метод признается прогрессивным, если он дает оптимальные результаты, независимо от того, когда его описали: несколько десятков лет назад или недавно.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При проектировании и проведении  урока  необходимо помнит</w:t>
      </w:r>
      <w:r w:rsidR="002A045C" w:rsidRPr="009429EE">
        <w:rPr>
          <w:bCs/>
        </w:rPr>
        <w:t>ь на каждом его этапе следующее.</w:t>
      </w:r>
      <w:r w:rsidRPr="009429EE">
        <w:rPr>
          <w:bCs/>
        </w:rPr>
        <w:t xml:space="preserve">            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2A045C" w:rsidRPr="009429EE" w:rsidRDefault="002A045C" w:rsidP="002A045C">
      <w:pPr>
        <w:shd w:val="clear" w:color="auto" w:fill="FFFFFF"/>
        <w:ind w:firstLine="708"/>
        <w:jc w:val="both"/>
        <w:rPr>
          <w:bCs/>
        </w:rPr>
      </w:pPr>
      <w:r w:rsidRPr="009429EE">
        <w:rPr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429EE">
        <w:rPr>
          <w:bCs/>
          <w:noProof/>
        </w:rPr>
        <w:drawing>
          <wp:inline distT="0" distB="0" distL="0" distR="0">
            <wp:extent cx="975868" cy="647700"/>
            <wp:effectExtent l="19050" t="0" r="0" b="0"/>
            <wp:docPr id="17" name="Рисунок 14" descr="C:\Users\User\Desktop\для публикаций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для публикаций\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4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EE">
        <w:rPr>
          <w:bCs/>
        </w:rPr>
        <w:t xml:space="preserve">      </w:t>
      </w:r>
      <w:r w:rsidRPr="009429EE">
        <w:rPr>
          <w:b/>
          <w:bCs/>
        </w:rPr>
        <w:t xml:space="preserve">7 Памятка преподавателю                     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2A045C">
      <w:pPr>
        <w:shd w:val="clear" w:color="auto" w:fill="FFFFFF"/>
        <w:rPr>
          <w:bCs/>
        </w:rPr>
      </w:pPr>
    </w:p>
    <w:p w:rsidR="0053344B" w:rsidRPr="009429EE" w:rsidRDefault="0053344B" w:rsidP="0053344B">
      <w:pPr>
        <w:shd w:val="clear" w:color="auto" w:fill="FFFFFF"/>
        <w:ind w:left="708" w:firstLine="708"/>
        <w:rPr>
          <w:b/>
          <w:bCs/>
        </w:rPr>
      </w:pPr>
      <w:r w:rsidRPr="009429EE">
        <w:rPr>
          <w:b/>
          <w:bCs/>
        </w:rPr>
        <w:t>1</w:t>
      </w:r>
      <w:r w:rsidRPr="009429EE">
        <w:rPr>
          <w:bCs/>
        </w:rPr>
        <w:t xml:space="preserve"> </w:t>
      </w:r>
      <w:r w:rsidRPr="009429EE">
        <w:rPr>
          <w:b/>
          <w:bCs/>
        </w:rPr>
        <w:t>Организационный этап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>Помните!</w:t>
      </w:r>
      <w:r w:rsidRPr="009429EE">
        <w:rPr>
          <w:bCs/>
        </w:rPr>
        <w:t xml:space="preserve">  Предварительная организация – это заявка на то, в каком режиме преподаватель проведет урок, ответ учащихся – реакция на эту заявку.</w:t>
      </w:r>
    </w:p>
    <w:p w:rsidR="0053344B" w:rsidRPr="009429EE" w:rsidRDefault="0053344B" w:rsidP="0053344B">
      <w:pPr>
        <w:shd w:val="clear" w:color="auto" w:fill="FFFFFF"/>
        <w:ind w:left="708" w:firstLine="708"/>
        <w:rPr>
          <w:b/>
          <w:bCs/>
        </w:rPr>
      </w:pPr>
      <w:r w:rsidRPr="009429EE">
        <w:rPr>
          <w:b/>
          <w:bCs/>
        </w:rPr>
        <w:t xml:space="preserve"> 2 Этап проверки домашнего задания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 xml:space="preserve">  Помните!</w:t>
      </w:r>
      <w:r w:rsidRPr="009429EE">
        <w:rPr>
          <w:bCs/>
        </w:rPr>
        <w:t xml:space="preserve">  Без отзыва, без оценки проделанной работы со стороны преподавателя учащийся не знает качества своей работы, он не владеет самым главным и важным в ней – результатом и. естественно, не ощущает радости успеха или горечи ошибок!</w:t>
      </w:r>
    </w:p>
    <w:p w:rsidR="0053344B" w:rsidRPr="009429EE" w:rsidRDefault="0053344B" w:rsidP="0053344B">
      <w:pPr>
        <w:shd w:val="clear" w:color="auto" w:fill="FFFFFF"/>
        <w:ind w:left="708" w:firstLine="708"/>
        <w:rPr>
          <w:b/>
          <w:bCs/>
        </w:rPr>
      </w:pPr>
    </w:p>
    <w:p w:rsidR="0053344B" w:rsidRPr="009429EE" w:rsidRDefault="0053344B" w:rsidP="0053344B">
      <w:pPr>
        <w:shd w:val="clear" w:color="auto" w:fill="FFFFFF"/>
        <w:ind w:left="708" w:firstLine="708"/>
        <w:rPr>
          <w:b/>
          <w:bCs/>
        </w:rPr>
      </w:pPr>
      <w:r w:rsidRPr="009429EE">
        <w:rPr>
          <w:b/>
          <w:bCs/>
        </w:rPr>
        <w:t>3 Этап всесторонней проверки знаний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 xml:space="preserve">Помните!  </w:t>
      </w:r>
      <w:proofErr w:type="gramStart"/>
      <w:r w:rsidRPr="009429EE">
        <w:rPr>
          <w:bCs/>
        </w:rPr>
        <w:t xml:space="preserve">Умные ответы можно получит лишь  на умные вопросы, правильные ответы – на правильно поставленные. </w:t>
      </w:r>
      <w:proofErr w:type="gramEnd"/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Cs/>
        </w:rPr>
        <w:tab/>
      </w:r>
      <w:r w:rsidRPr="009429EE">
        <w:rPr>
          <w:b/>
          <w:bCs/>
        </w:rPr>
        <w:t>4 Этап подготовки учащихся к активному и сознательному усвоению нового материала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 xml:space="preserve">Помните!  </w:t>
      </w:r>
      <w:r w:rsidRPr="009429EE">
        <w:rPr>
          <w:bCs/>
        </w:rPr>
        <w:t>Цели, спущенные кем-то сверху – чужие цели» Ученическую цель урока нужно или обсуждать с учащимися или сформулировать ее вместе с ними, т.е. подготовить их к усвоению материала.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/>
          <w:bCs/>
        </w:rPr>
        <w:tab/>
        <w:t>5 Этап введения новых знаний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 xml:space="preserve">Помните!   </w:t>
      </w:r>
      <w:r w:rsidRPr="009429EE">
        <w:rPr>
          <w:bCs/>
        </w:rPr>
        <w:t>Сущность обучения состоит не в изложении учебного материала, а в изучении этого материала под руководством преподавателя с использованием продуктивных методов  и приемов.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Cs/>
        </w:rPr>
        <w:t>Можно наполнить чем-нибудь тело, например, ядом, но ум наполнить ничем нельзя. Он должен самодеятельно все охватить, усвоить, переработать.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/>
          <w:bCs/>
        </w:rPr>
        <w:tab/>
        <w:t xml:space="preserve">6 Этап закрепления новых знаний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>Помните</w:t>
      </w:r>
      <w:r w:rsidRPr="009429EE">
        <w:rPr>
          <w:bCs/>
        </w:rPr>
        <w:t xml:space="preserve">!  Закрепление изученного материала – акт чрезвычайно важный. К.Д. Ушинский сравнил учителя, не заботящегося о закреплении знаний, с возницей, который </w:t>
      </w:r>
      <w:proofErr w:type="gramStart"/>
      <w:r w:rsidRPr="009429EE">
        <w:rPr>
          <w:bCs/>
        </w:rPr>
        <w:t>вовсю</w:t>
      </w:r>
      <w:proofErr w:type="gramEnd"/>
      <w:r w:rsidRPr="009429EE">
        <w:rPr>
          <w:bCs/>
        </w:rPr>
        <w:t xml:space="preserve"> погоняет лошадь, забыв при этом увязать кладь на повозке. Он </w:t>
      </w:r>
      <w:proofErr w:type="gramStart"/>
      <w:r w:rsidRPr="009429EE">
        <w:rPr>
          <w:bCs/>
        </w:rPr>
        <w:t>о</w:t>
      </w:r>
      <w:proofErr w:type="gramEnd"/>
      <w:r w:rsidRPr="009429EE">
        <w:rPr>
          <w:bCs/>
        </w:rPr>
        <w:t xml:space="preserve"> </w:t>
      </w:r>
      <w:proofErr w:type="gramStart"/>
      <w:r w:rsidRPr="009429EE">
        <w:rPr>
          <w:bCs/>
        </w:rPr>
        <w:t>рекордной</w:t>
      </w:r>
      <w:proofErr w:type="gramEnd"/>
      <w:r w:rsidRPr="009429EE">
        <w:rPr>
          <w:bCs/>
        </w:rPr>
        <w:t xml:space="preserve"> </w:t>
      </w:r>
      <w:r w:rsidRPr="009429EE">
        <w:rPr>
          <w:bCs/>
        </w:rPr>
        <w:lastRenderedPageBreak/>
        <w:t>скоростью доезжает до места назначения, но не замечает, что все рассыпал по дороге, и его поездка была, по меньшей мере,  бесполезной.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  <w:bCs/>
        </w:rPr>
      </w:pPr>
      <w:r w:rsidRPr="009429EE">
        <w:rPr>
          <w:b/>
          <w:bCs/>
        </w:rPr>
        <w:tab/>
        <w:t>7 Этап информирования о домашнем задании и инструктаж по его выполнению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Cs/>
        </w:rPr>
      </w:pPr>
      <w:r w:rsidRPr="009429EE">
        <w:rPr>
          <w:b/>
          <w:bCs/>
        </w:rPr>
        <w:t xml:space="preserve">Помните!  </w:t>
      </w:r>
      <w:r w:rsidRPr="009429EE">
        <w:rPr>
          <w:bCs/>
        </w:rPr>
        <w:t>Домашнее задание – инструмент развития любознательности учащихся, их интереса к учебе, нравственного потенциала и мировоззрения</w:t>
      </w:r>
    </w:p>
    <w:p w:rsidR="0053344B" w:rsidRPr="009429EE" w:rsidRDefault="0053344B" w:rsidP="0053344B">
      <w:pPr>
        <w:shd w:val="clear" w:color="auto" w:fill="FFFFFF"/>
        <w:spacing w:before="173"/>
        <w:ind w:right="-1134"/>
        <w:rPr>
          <w:spacing w:val="-9"/>
        </w:rPr>
      </w:pPr>
    </w:p>
    <w:p w:rsidR="0053344B" w:rsidRPr="009429EE" w:rsidRDefault="0053344B" w:rsidP="0053344B">
      <w:pPr>
        <w:shd w:val="clear" w:color="auto" w:fill="FFFFFF"/>
        <w:spacing w:before="264"/>
        <w:ind w:left="-1134" w:right="-1134"/>
        <w:jc w:val="center"/>
      </w:pPr>
      <w:r w:rsidRPr="009429EE">
        <w:rPr>
          <w:b/>
          <w:bCs/>
          <w:spacing w:val="-9"/>
          <w:w w:val="118"/>
        </w:rPr>
        <w:t>Примеры  формулировок  целей уроков</w:t>
      </w:r>
    </w:p>
    <w:p w:rsidR="0053344B" w:rsidRPr="009429EE" w:rsidRDefault="0053344B" w:rsidP="0053344B">
      <w:pPr>
        <w:shd w:val="clear" w:color="auto" w:fill="FFFFFF"/>
        <w:spacing w:before="264"/>
        <w:ind w:right="-1134"/>
      </w:pPr>
      <w:r w:rsidRPr="009429EE">
        <w:rPr>
          <w:b/>
          <w:spacing w:val="-5"/>
        </w:rPr>
        <w:t>Образовательные (дидактические) цели: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5"/>
        </w:rPr>
        <w:t>Выработать умения, навыки (далее в соответствии с видом и те</w:t>
      </w:r>
      <w:r w:rsidRPr="009429EE">
        <w:rPr>
          <w:spacing w:val="-5"/>
        </w:rPr>
        <w:softHyphen/>
      </w:r>
      <w:r w:rsidRPr="009429EE">
        <w:rPr>
          <w:spacing w:val="-6"/>
        </w:rPr>
        <w:t>мой занятия);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4"/>
        </w:rPr>
        <w:t>Выявить уровень знаний, умений, навыков...;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6"/>
        </w:rPr>
        <w:t xml:space="preserve">Дать практику (в решении задач, выполнении навыков), понятия </w:t>
      </w:r>
      <w:r w:rsidRPr="009429EE">
        <w:rPr>
          <w:spacing w:val="-1"/>
        </w:rPr>
        <w:t>(о явлении)...;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4"/>
        </w:rPr>
        <w:t>Закрепить знания, умения, навыки, новый материал...;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4"/>
        </w:rPr>
        <w:t>Завершить формирование, изучение, исследование...;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5"/>
        </w:rPr>
        <w:t>Изучить основные этапы творческого пути;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1134"/>
      </w:pPr>
      <w:r w:rsidRPr="009429EE">
        <w:rPr>
          <w:spacing w:val="-3"/>
        </w:rPr>
        <w:t>Исследовать зависимость...;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6"/>
        </w:rPr>
        <w:t>Мотивировать развитие умений, навыков…;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  <w:rPr>
          <w:spacing w:val="-5"/>
        </w:rPr>
      </w:pPr>
      <w:proofErr w:type="gramStart"/>
      <w:r w:rsidRPr="009429EE">
        <w:rPr>
          <w:spacing w:val="-4"/>
        </w:rPr>
        <w:t>Научить анализировать, выделять (главное, существенное, ос</w:t>
      </w:r>
      <w:r w:rsidRPr="009429EE">
        <w:rPr>
          <w:spacing w:val="-4"/>
        </w:rPr>
        <w:softHyphen/>
      </w:r>
      <w:r w:rsidRPr="009429EE">
        <w:rPr>
          <w:spacing w:val="-5"/>
        </w:rPr>
        <w:t>новное, основные эпизоды  из изучаемых произведений), отличать, пользоваться, применять, проводить, самостоятельно работать…;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4"/>
        </w:rPr>
        <w:t>Начать изучение, обучение, формирование, обобщение (мате</w:t>
      </w:r>
      <w:r w:rsidRPr="009429EE">
        <w:rPr>
          <w:spacing w:val="-4"/>
        </w:rPr>
        <w:softHyphen/>
      </w:r>
      <w:r w:rsidRPr="009429EE">
        <w:rPr>
          <w:spacing w:val="-7"/>
        </w:rPr>
        <w:t>риала)…;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Обобщить знания, умения, навыки, учебный материал…;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4"/>
        </w:rPr>
        <w:t>Обучать навыкам, операциям, действиям, пользоваться (спра</w:t>
      </w:r>
      <w:r w:rsidRPr="009429EE">
        <w:rPr>
          <w:spacing w:val="-4"/>
        </w:rPr>
        <w:softHyphen/>
      </w:r>
      <w:r w:rsidRPr="009429EE">
        <w:rPr>
          <w:spacing w:val="-5"/>
        </w:rPr>
        <w:t>вочником!!) конструкторско-техническим умениям...;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Объяснить принцип действия, организации,  устройства…;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6"/>
        </w:rPr>
        <w:t>Овладеть знаниями, умениями, навыками…;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proofErr w:type="gramStart"/>
      <w:r w:rsidRPr="009429EE">
        <w:rPr>
          <w:spacing w:val="-3"/>
        </w:rPr>
        <w:t>Ознакомить, ознакомиться с принципами организации, дейст</w:t>
      </w:r>
      <w:r w:rsidRPr="009429EE">
        <w:rPr>
          <w:spacing w:val="-3"/>
        </w:rPr>
        <w:softHyphen/>
      </w:r>
      <w:r w:rsidRPr="009429EE">
        <w:rPr>
          <w:spacing w:val="-4"/>
        </w:rPr>
        <w:t xml:space="preserve">вия, устройства (прибора, механизма,  производства, содержанием </w:t>
      </w:r>
      <w:r w:rsidRPr="009429EE">
        <w:rPr>
          <w:spacing w:val="-5"/>
        </w:rPr>
        <w:t>произведения, выбора лучшего решения  из заданных  вариантов).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Отработать приемы, навыки, действия…;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Оценить подготовленность (к занятиям), уровень знаний…;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spacing w:before="5"/>
        <w:ind w:right="355"/>
        <w:jc w:val="both"/>
      </w:pPr>
      <w:r w:rsidRPr="009429EE">
        <w:rPr>
          <w:spacing w:val="-5"/>
        </w:rPr>
        <w:t>Охарактеризовать содержание, основные положения, взгляды…;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 xml:space="preserve">Приблизить к самостоятельному решению (творческих задач, </w:t>
      </w:r>
      <w:r w:rsidRPr="009429EE">
        <w:rPr>
          <w:spacing w:val="-6"/>
        </w:rPr>
        <w:t>проблемных задач, ситуаций), выводам….;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Приобщить к самостоятельному, оперативному решению, (учебно-производственных творческих задач)…;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4"/>
        </w:rPr>
        <w:t>Доказать взаимность, роль, значение, преимущества, недостат</w:t>
      </w:r>
      <w:r w:rsidRPr="009429EE">
        <w:rPr>
          <w:spacing w:val="-4"/>
        </w:rPr>
        <w:softHyphen/>
      </w:r>
      <w:r w:rsidRPr="009429EE">
        <w:rPr>
          <w:spacing w:val="-6"/>
        </w:rPr>
        <w:t>ки, достоинства…;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5"/>
        </w:rPr>
        <w:t>Приобщить к творческой деятельности…;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3"/>
        </w:rPr>
        <w:t>Провести контроль (знаний, умений, навыков, подготовленно</w:t>
      </w:r>
      <w:r w:rsidRPr="009429EE">
        <w:rPr>
          <w:spacing w:val="-3"/>
        </w:rPr>
        <w:softHyphen/>
      </w:r>
      <w:r w:rsidRPr="009429EE">
        <w:rPr>
          <w:spacing w:val="-5"/>
        </w:rPr>
        <w:t>сти к учебной практике), анализ (образцов произведения)…;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1"/>
        </w:rPr>
        <w:t>Проверить степень усвоения знаний…;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spacing w:before="5"/>
        <w:ind w:right="355"/>
        <w:jc w:val="both"/>
      </w:pPr>
      <w:r w:rsidRPr="009429EE">
        <w:rPr>
          <w:spacing w:val="-1"/>
        </w:rPr>
        <w:t>Пояснить свойства, физическую сущность, принцип действия,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>Продолжить изучение, отработку, формирование…;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>Рассказать содержание работы, произведения…;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 xml:space="preserve">Расширить знания, сферу, область применения знаний, умений, </w:t>
      </w:r>
      <w:r w:rsidRPr="009429EE">
        <w:rPr>
          <w:spacing w:val="-1"/>
        </w:rPr>
        <w:t>навыков, участия…;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>Разъяснить взаимосвязь, основные положения, идеи, понятия…;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proofErr w:type="gramStart"/>
      <w:r w:rsidRPr="009429EE">
        <w:lastRenderedPageBreak/>
        <w:t>Систематизировать знания, умения, навыки  (по теме, разделу, дисциплине</w:t>
      </w:r>
      <w:r w:rsidRPr="009429EE">
        <w:rPr>
          <w:spacing w:val="-1"/>
        </w:rPr>
        <w:t>, в работе с книгой, приборами)…;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>Содействовать формированию…;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proofErr w:type="gramStart"/>
      <w:r w:rsidRPr="009429EE">
        <w:t>Сформировать, формировать знания, умения, навыки, исследо</w:t>
      </w:r>
      <w:r w:rsidRPr="009429EE">
        <w:softHyphen/>
        <w:t>вательские умения, технические умения по конструированию и из</w:t>
      </w:r>
      <w:r w:rsidRPr="009429EE">
        <w:softHyphen/>
      </w:r>
      <w:r w:rsidRPr="009429EE">
        <w:rPr>
          <w:spacing w:val="1"/>
        </w:rPr>
        <w:t>готовлению (деталей, приборов), умения по налаживанию (техни</w:t>
      </w:r>
      <w:r w:rsidRPr="009429EE">
        <w:rPr>
          <w:spacing w:val="1"/>
        </w:rPr>
        <w:softHyphen/>
      </w:r>
      <w:r w:rsidRPr="009429EE">
        <w:t>ческого устройства)…;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1"/>
        </w:rPr>
        <w:t>Углубить знания…;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t>Установить взаимосвязь, зависимость, уровень знаний…;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1"/>
        </w:rPr>
        <w:t>Экспериментально подтвердить (изученные теоретические по</w:t>
      </w:r>
      <w:r w:rsidRPr="009429EE">
        <w:rPr>
          <w:spacing w:val="1"/>
        </w:rPr>
        <w:softHyphen/>
      </w:r>
      <w:r w:rsidRPr="009429EE">
        <w:t>ложения, законы, явления), проверить (расчеты, формулы)…;</w:t>
      </w:r>
      <w:r w:rsidRPr="009429EE">
        <w:rPr>
          <w:spacing w:val="-6"/>
        </w:rPr>
        <w:t xml:space="preserve"> 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6"/>
        </w:rPr>
        <w:t>Изучить положения, принципы…;</w:t>
      </w:r>
    </w:p>
    <w:p w:rsidR="0053344B" w:rsidRPr="009429EE" w:rsidRDefault="0053344B" w:rsidP="0053344B">
      <w:pPr>
        <w:shd w:val="clear" w:color="auto" w:fill="FFFFFF"/>
        <w:ind w:left="180" w:right="355"/>
        <w:jc w:val="both"/>
      </w:pPr>
    </w:p>
    <w:p w:rsidR="0053344B" w:rsidRPr="009429EE" w:rsidRDefault="0053344B" w:rsidP="0053344B">
      <w:pPr>
        <w:shd w:val="clear" w:color="auto" w:fill="FFFFFF"/>
        <w:ind w:right="355"/>
        <w:jc w:val="both"/>
      </w:pPr>
      <w:r w:rsidRPr="009429EE">
        <w:rPr>
          <w:b/>
        </w:rPr>
        <w:t>Развивающие цели: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1"/>
        </w:rPr>
        <w:t>Способствовать изучению, отработке, развитию (исследователь</w:t>
      </w:r>
      <w:r w:rsidRPr="009429EE">
        <w:rPr>
          <w:spacing w:val="-1"/>
        </w:rPr>
        <w:softHyphen/>
      </w:r>
      <w:r w:rsidRPr="009429EE">
        <w:t>ских навыков), формированию, выработке умений…;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rPr>
          <w:spacing w:val="-1"/>
        </w:rPr>
        <w:t>Развить, развивать умения (анализировать полученные данные), профессиональные умения, навыки.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6"/>
        </w:rPr>
        <w:t>Развить, развивать познавательные возможности, самостоятель</w:t>
      </w:r>
      <w:r w:rsidRPr="009429EE">
        <w:rPr>
          <w:spacing w:val="-6"/>
        </w:rPr>
        <w:softHyphen/>
      </w:r>
      <w:r w:rsidRPr="009429EE">
        <w:rPr>
          <w:spacing w:val="-5"/>
        </w:rPr>
        <w:t>ность, трудолюбие, внимание, память, способности…;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5"/>
        </w:rPr>
        <w:t>Выявить взгляды, склонности, способности…;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6"/>
        </w:rPr>
        <w:t>Добиться осознанности (цели занятия, необходимости образова</w:t>
      </w:r>
      <w:r w:rsidRPr="009429EE">
        <w:rPr>
          <w:spacing w:val="-6"/>
        </w:rPr>
        <w:softHyphen/>
      </w:r>
      <w:r w:rsidRPr="009429EE">
        <w:rPr>
          <w:spacing w:val="-9"/>
        </w:rPr>
        <w:t>ния)…;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5"/>
        </w:rPr>
        <w:t>Мотивировать необходимость (знаний)…;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5"/>
        </w:rPr>
        <w:t>Завершить формирование, изучение, отработку…;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 xml:space="preserve">Объяснить сущность мировоззрения, идей, понятий, принципы </w:t>
      </w:r>
      <w:r w:rsidRPr="009429EE">
        <w:rPr>
          <w:spacing w:val="-6"/>
        </w:rPr>
        <w:t>(партийность)…;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Ознакомить с общественно-политическими событиями…;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spacing w:before="5"/>
        <w:ind w:right="-5"/>
      </w:pPr>
      <w:r w:rsidRPr="009429EE">
        <w:rPr>
          <w:spacing w:val="-5"/>
        </w:rPr>
        <w:t>Охарактеризовать исторические условия, идеи, взгляды…;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Подвести к выводу, пониманию, важности, ценности…;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Оценить работоспособность, способность к творческому мыш</w:t>
      </w:r>
      <w:r w:rsidRPr="009429EE">
        <w:rPr>
          <w:spacing w:val="-5"/>
        </w:rPr>
        <w:softHyphen/>
      </w:r>
      <w:r w:rsidRPr="009429EE">
        <w:rPr>
          <w:spacing w:val="-7"/>
        </w:rPr>
        <w:t>лению…;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Побудить к подсознательной, научной, творческой, трудовой деятельности, стремление (к знаниям)…;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Привить, прививать (</w:t>
      </w:r>
      <w:proofErr w:type="gramStart"/>
      <w:r w:rsidRPr="009429EE">
        <w:rPr>
          <w:spacing w:val="-5"/>
        </w:rPr>
        <w:t>см</w:t>
      </w:r>
      <w:proofErr w:type="gramEnd"/>
      <w:r w:rsidRPr="009429EE">
        <w:rPr>
          <w:spacing w:val="-5"/>
        </w:rPr>
        <w:t>. Вызвать, Воспитать, Выработать), вку</w:t>
      </w:r>
      <w:r w:rsidRPr="009429EE">
        <w:rPr>
          <w:spacing w:val="-5"/>
        </w:rPr>
        <w:softHyphen/>
      </w:r>
      <w:r w:rsidRPr="009429EE">
        <w:rPr>
          <w:spacing w:val="-6"/>
        </w:rPr>
        <w:t>сы, навыки…;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Показать величие, могущество (подвига народа).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Раскрыть роль, идейную сущность, направленность…;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proofErr w:type="gramStart"/>
      <w:r w:rsidRPr="009429EE">
        <w:rPr>
          <w:spacing w:val="-5"/>
        </w:rPr>
        <w:t>Способствовать развитию (умений преодолевать трудности, за</w:t>
      </w:r>
      <w:r w:rsidRPr="009429EE">
        <w:rPr>
          <w:spacing w:val="-5"/>
        </w:rPr>
        <w:softHyphen/>
        <w:t>калки, воли, познавательных интересов, убеждений),  привитию взглядов,  привычек.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r w:rsidRPr="009429EE">
        <w:rPr>
          <w:spacing w:val="-5"/>
        </w:rPr>
        <w:t>Содействовать воспитанию деловых качеств, развитию…;</w:t>
      </w:r>
    </w:p>
    <w:p w:rsidR="0053344B" w:rsidRPr="009429EE" w:rsidRDefault="0053344B" w:rsidP="0053344B">
      <w:pPr>
        <w:shd w:val="clear" w:color="auto" w:fill="FFFFFF"/>
        <w:ind w:right="-5"/>
        <w:jc w:val="both"/>
      </w:pPr>
    </w:p>
    <w:p w:rsidR="0053344B" w:rsidRPr="009429EE" w:rsidRDefault="0053344B" w:rsidP="0053344B">
      <w:pPr>
        <w:shd w:val="clear" w:color="auto" w:fill="FFFFFF"/>
        <w:spacing w:before="5"/>
        <w:ind w:right="-5"/>
      </w:pPr>
      <w:r w:rsidRPr="009429EE">
        <w:rPr>
          <w:b/>
          <w:bCs/>
          <w:spacing w:val="-1"/>
        </w:rPr>
        <w:t>Воспитательные цели: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t>Акцентировать внимание…;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t>Аргументировать положение…;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proofErr w:type="gramStart"/>
      <w:r w:rsidRPr="009429EE">
        <w:rPr>
          <w:spacing w:val="1"/>
        </w:rPr>
        <w:t>Вызывать чувство восхищения, гордости, интереса, коллекти</w:t>
      </w:r>
      <w:r w:rsidRPr="009429EE">
        <w:rPr>
          <w:spacing w:val="1"/>
        </w:rPr>
        <w:softHyphen/>
      </w:r>
      <w:r w:rsidRPr="009429EE">
        <w:rPr>
          <w:spacing w:val="-1"/>
        </w:rPr>
        <w:t>визма, ответственности, сопереживания, сочувствия, уважения, ра</w:t>
      </w:r>
      <w:r w:rsidRPr="009429EE">
        <w:rPr>
          <w:spacing w:val="-1"/>
        </w:rPr>
        <w:softHyphen/>
      </w:r>
      <w:r w:rsidRPr="009429EE">
        <w:t>дости, негодования, ненависти, отвращения, презрения…;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t xml:space="preserve">Выработать, вырабатывать умение мыслить, привычки, черты </w:t>
      </w:r>
      <w:r w:rsidRPr="009429EE">
        <w:rPr>
          <w:spacing w:val="-1"/>
        </w:rPr>
        <w:t>характера…;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  <w:jc w:val="both"/>
      </w:pPr>
      <w:proofErr w:type="gramStart"/>
      <w:r w:rsidRPr="009429EE">
        <w:rPr>
          <w:spacing w:val="1"/>
        </w:rPr>
        <w:t>Воспитать, воспитывать патриотизм, любовь к Родине, идей</w:t>
      </w:r>
      <w:r w:rsidRPr="009429EE">
        <w:rPr>
          <w:spacing w:val="1"/>
        </w:rPr>
        <w:softHyphen/>
      </w:r>
      <w:r w:rsidRPr="009429EE">
        <w:rPr>
          <w:spacing w:val="-1"/>
        </w:rPr>
        <w:t>ность, гуманность, трудолюбие, честность, бесстрашие, бескорыст</w:t>
      </w:r>
      <w:r w:rsidRPr="009429EE">
        <w:rPr>
          <w:spacing w:val="-1"/>
        </w:rPr>
        <w:softHyphen/>
      </w:r>
      <w:r w:rsidRPr="009429EE">
        <w:t>ность, бдительность, взгляды, активность, благоразумие, аккурат</w:t>
      </w:r>
      <w:r w:rsidRPr="009429EE">
        <w:softHyphen/>
        <w:t>ность, вежливость, великодушие, верность, внимательность, вы</w:t>
      </w:r>
      <w:r w:rsidRPr="009429EE">
        <w:softHyphen/>
      </w:r>
      <w:r w:rsidRPr="009429EE">
        <w:rPr>
          <w:spacing w:val="1"/>
        </w:rPr>
        <w:t>носливость, гордость, деликатность, деловитость, дисциплиниро</w:t>
      </w:r>
      <w:r w:rsidRPr="009429EE">
        <w:rPr>
          <w:spacing w:val="1"/>
        </w:rPr>
        <w:softHyphen/>
        <w:t xml:space="preserve">ванность, добродушие, доброжелательность, жизнерадостность, </w:t>
      </w:r>
      <w:r w:rsidRPr="009429EE">
        <w:rPr>
          <w:spacing w:val="2"/>
        </w:rPr>
        <w:t>инициативность, интеллигентность, исполнительность, критич</w:t>
      </w:r>
      <w:r w:rsidRPr="009429EE">
        <w:rPr>
          <w:spacing w:val="2"/>
        </w:rPr>
        <w:softHyphen/>
      </w:r>
      <w:r w:rsidRPr="009429EE">
        <w:t xml:space="preserve">ность, культуру, </w:t>
      </w:r>
      <w:r w:rsidRPr="009429EE">
        <w:lastRenderedPageBreak/>
        <w:t>театральную, литературную, ин</w:t>
      </w:r>
      <w:r w:rsidRPr="009429EE">
        <w:softHyphen/>
      </w:r>
      <w:r w:rsidRPr="009429EE">
        <w:rPr>
          <w:spacing w:val="1"/>
        </w:rPr>
        <w:t>теллектуальную, поведения), любознательность, мягкость, наблю</w:t>
      </w:r>
      <w:r w:rsidRPr="009429EE">
        <w:rPr>
          <w:spacing w:val="-4"/>
        </w:rPr>
        <w:t>дательность, настойчивость, невозмутимость, находчивость, неза</w:t>
      </w:r>
      <w:r w:rsidRPr="009429EE">
        <w:rPr>
          <w:spacing w:val="-4"/>
        </w:rPr>
        <w:softHyphen/>
      </w:r>
      <w:r w:rsidRPr="009429EE">
        <w:rPr>
          <w:spacing w:val="-5"/>
        </w:rPr>
        <w:t>висимость, неприхотливость, общительность, объективность, осто</w:t>
      </w:r>
      <w:r w:rsidRPr="009429EE">
        <w:rPr>
          <w:spacing w:val="-5"/>
        </w:rPr>
        <w:softHyphen/>
      </w:r>
      <w:r w:rsidRPr="009429EE">
        <w:rPr>
          <w:spacing w:val="-3"/>
        </w:rPr>
        <w:t>рожность, остроумие, отзывчивость, откровенность,</w:t>
      </w:r>
      <w:r w:rsidRPr="009429EE">
        <w:rPr>
          <w:spacing w:val="-4"/>
        </w:rPr>
        <w:t xml:space="preserve">, приветливость, принципиальность, проворность, пунктуальность, расчетливость, решительность, самообладание, </w:t>
      </w:r>
      <w:r w:rsidRPr="009429EE">
        <w:rPr>
          <w:spacing w:val="-5"/>
        </w:rPr>
        <w:t>самоуверенность</w:t>
      </w:r>
      <w:proofErr w:type="gramEnd"/>
      <w:r w:rsidRPr="009429EE">
        <w:rPr>
          <w:spacing w:val="-5"/>
        </w:rPr>
        <w:t xml:space="preserve">, </w:t>
      </w:r>
      <w:proofErr w:type="gramStart"/>
      <w:r w:rsidRPr="009429EE">
        <w:rPr>
          <w:spacing w:val="-5"/>
        </w:rPr>
        <w:t>справедливость, способности (художественные, технические, математи</w:t>
      </w:r>
      <w:r w:rsidRPr="009429EE">
        <w:rPr>
          <w:spacing w:val="-5"/>
        </w:rPr>
        <w:softHyphen/>
      </w:r>
      <w:r w:rsidRPr="009429EE">
        <w:rPr>
          <w:spacing w:val="-6"/>
        </w:rPr>
        <w:t>ческие, конструкторские, организаторские, литературные, научные,</w:t>
      </w:r>
      <w:r w:rsidRPr="009429EE">
        <w:rPr>
          <w:spacing w:val="-4"/>
        </w:rPr>
        <w:t xml:space="preserve"> нравственные), старательность, тактичность, уживчивость, усердие, храбрость, целеустремленность, чувства </w:t>
      </w:r>
      <w:r w:rsidRPr="009429EE">
        <w:rPr>
          <w:spacing w:val="-5"/>
        </w:rPr>
        <w:t>(нового, прогрессивного), шутливость…;</w:t>
      </w:r>
      <w:proofErr w:type="gramEnd"/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 xml:space="preserve">Способствовать нравственному, эстетическому, физическому, </w:t>
      </w:r>
      <w:r w:rsidRPr="009429EE">
        <w:rPr>
          <w:spacing w:val="-6"/>
        </w:rPr>
        <w:t>духовному воспитанию…;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Сформировать, способствовать формированию, формировать…;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-5"/>
      </w:pPr>
      <w:r w:rsidRPr="009429EE">
        <w:rPr>
          <w:spacing w:val="-5"/>
        </w:rPr>
        <w:t>Продолжить формирование идей, взглядов, привычек.</w:t>
      </w:r>
    </w:p>
    <w:p w:rsidR="0053344B" w:rsidRPr="009429EE" w:rsidRDefault="0053344B" w:rsidP="0053344B">
      <w:pPr>
        <w:numPr>
          <w:ilvl w:val="0"/>
          <w:numId w:val="41"/>
        </w:numPr>
        <w:shd w:val="clear" w:color="auto" w:fill="FFFFFF"/>
        <w:ind w:right="355"/>
        <w:jc w:val="both"/>
      </w:pPr>
      <w:r w:rsidRPr="009429EE">
        <w:t>Создать атмосферу эмоционального подъема…;</w:t>
      </w:r>
    </w:p>
    <w:p w:rsidR="0053344B" w:rsidRPr="009429EE" w:rsidRDefault="0053344B" w:rsidP="0053344B">
      <w:pPr>
        <w:shd w:val="clear" w:color="auto" w:fill="FFFFFF"/>
        <w:rPr>
          <w:b/>
        </w:rPr>
      </w:pPr>
    </w:p>
    <w:p w:rsidR="0053344B" w:rsidRPr="009429EE" w:rsidRDefault="0053344B" w:rsidP="0053344B">
      <w:pPr>
        <w:shd w:val="clear" w:color="auto" w:fill="FFFFFF"/>
        <w:ind w:left="708"/>
        <w:rPr>
          <w:b/>
        </w:rPr>
      </w:pPr>
      <w:r w:rsidRPr="009429EE">
        <w:rPr>
          <w:b/>
        </w:rPr>
        <w:t xml:space="preserve">Что нужно знать преподавателю о темпераменте учащихся </w:t>
      </w:r>
    </w:p>
    <w:p w:rsidR="0053344B" w:rsidRPr="009429EE" w:rsidRDefault="002A045C" w:rsidP="005101B3">
      <w:pPr>
        <w:shd w:val="clear" w:color="auto" w:fill="FFFFFF"/>
        <w:ind w:left="2977" w:firstLine="425"/>
        <w:jc w:val="both"/>
        <w:rPr>
          <w:b/>
        </w:rPr>
      </w:pPr>
      <w:r w:rsidRPr="009429EE">
        <w:rPr>
          <w:b/>
          <w:noProof/>
        </w:rPr>
        <w:drawing>
          <wp:inline distT="0" distB="0" distL="0" distR="0">
            <wp:extent cx="1264258" cy="904875"/>
            <wp:effectExtent l="19050" t="0" r="0" b="0"/>
            <wp:docPr id="18" name="Рисунок 15" descr="C:\Users\User\Desktop\для публикаций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для публикаций\10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5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44B" w:rsidRPr="009429EE" w:rsidRDefault="0053344B" w:rsidP="0053344B">
      <w:pPr>
        <w:shd w:val="clear" w:color="auto" w:fill="FFFFFF"/>
        <w:ind w:firstLine="708"/>
        <w:jc w:val="both"/>
      </w:pPr>
      <w:r w:rsidRPr="009429EE">
        <w:t xml:space="preserve">Тип темперамента, которым обладает учащийся,  </w:t>
      </w:r>
      <w:proofErr w:type="spellStart"/>
      <w:r w:rsidRPr="009429EE">
        <w:t>природно</w:t>
      </w:r>
      <w:proofErr w:type="spellEnd"/>
      <w:r w:rsidRPr="009429EE">
        <w:t xml:space="preserve"> обусловлен, однако отнюдь не определяет однозначно «плохой» он или «хороший». При благоприятных условиях личность с любым типом темперамента может успешно социально адаптироваться, принося пользу себе и окружающим. </w:t>
      </w:r>
    </w:p>
    <w:p w:rsidR="0053344B" w:rsidRPr="009429EE" w:rsidRDefault="0053344B" w:rsidP="0053344B">
      <w:pPr>
        <w:shd w:val="clear" w:color="auto" w:fill="FFFFFF"/>
        <w:ind w:firstLine="708"/>
        <w:jc w:val="both"/>
        <w:rPr>
          <w:b/>
        </w:rPr>
      </w:pPr>
      <w:r w:rsidRPr="009429EE">
        <w:rPr>
          <w:b/>
        </w:rPr>
        <w:t>Для преподавателя важно</w:t>
      </w:r>
      <w:r w:rsidRPr="009429EE">
        <w:t xml:space="preserve">, </w:t>
      </w:r>
      <w:r w:rsidRPr="009429EE">
        <w:rPr>
          <w:b/>
        </w:rPr>
        <w:t>что эти благоприятные условия различны для учащихся с разными темпераментами, поэтому их особенности нужно знать, чтобы использовать положительные черты, свойственные  каждому типу, и нейтрализовать другие  не только для успешного проведения открытого урока, но и успешной организации учебной деятельности на других уроках и мероприятиях.</w:t>
      </w:r>
    </w:p>
    <w:p w:rsidR="0053344B" w:rsidRPr="009429EE" w:rsidRDefault="0053344B" w:rsidP="0053344B">
      <w:pPr>
        <w:shd w:val="clear" w:color="auto" w:fill="FFFFFF"/>
        <w:jc w:val="center"/>
        <w:rPr>
          <w:b/>
        </w:rPr>
      </w:pPr>
    </w:p>
    <w:p w:rsidR="0053344B" w:rsidRPr="009429EE" w:rsidRDefault="0053344B" w:rsidP="0053344B">
      <w:pPr>
        <w:shd w:val="clear" w:color="auto" w:fill="FFFFFF"/>
        <w:jc w:val="center"/>
        <w:rPr>
          <w:b/>
        </w:rPr>
      </w:pPr>
      <w:r w:rsidRPr="009429EE">
        <w:rPr>
          <w:b/>
        </w:rPr>
        <w:t>Классификация типов темперамента по Гиппократу</w:t>
      </w:r>
    </w:p>
    <w:p w:rsidR="0053344B" w:rsidRPr="009429EE" w:rsidRDefault="0053344B" w:rsidP="0053344B">
      <w:pPr>
        <w:shd w:val="clear" w:color="auto" w:fill="FFFFFF"/>
      </w:pPr>
    </w:p>
    <w:p w:rsidR="0053344B" w:rsidRPr="009429EE" w:rsidRDefault="0053344B" w:rsidP="0053344B">
      <w:pPr>
        <w:shd w:val="clear" w:color="auto" w:fill="FFFFFF"/>
        <w:ind w:firstLine="1416"/>
        <w:jc w:val="both"/>
      </w:pPr>
      <w:r w:rsidRPr="009429EE">
        <w:rPr>
          <w:b/>
        </w:rPr>
        <w:t>Темперамен</w:t>
      </w:r>
      <w:r w:rsidRPr="009429EE">
        <w:t>т - закономерное соотношение устойчивых индивидуальных особенностей личности, характеризующих различные стороны динамики психической деятельности. Чистых типов практически не встречается – можно говорить только о преобладании того или иного.</w:t>
      </w:r>
    </w:p>
    <w:p w:rsidR="0053344B" w:rsidRPr="009429EE" w:rsidRDefault="0053344B" w:rsidP="0053344B">
      <w:pPr>
        <w:numPr>
          <w:ilvl w:val="0"/>
          <w:numId w:val="40"/>
        </w:numPr>
        <w:shd w:val="clear" w:color="auto" w:fill="FFFFFF"/>
        <w:tabs>
          <w:tab w:val="clear" w:pos="1428"/>
          <w:tab w:val="num" w:pos="0"/>
        </w:tabs>
        <w:ind w:left="0" w:firstLine="1068"/>
        <w:jc w:val="both"/>
      </w:pPr>
      <w:r w:rsidRPr="009429EE">
        <w:rPr>
          <w:b/>
        </w:rPr>
        <w:t xml:space="preserve">Сангвиник </w:t>
      </w:r>
      <w:r w:rsidRPr="009429EE">
        <w:t>– человек с сильной системой, живой, подвижный, быстро отзывающийся на окружающие события, сравнительно легко переживающий неприятности и неудачи. Эмоциональные переживания сангвиника, как правило, неглубоки, его чувства легко возникают и быстро сменяются. Мимика богатая, выразительная, динамичная. Сангвиник нуждается в новых впечатлениях, несколько непоседлив, н6ет умеет строго придерживаться выработанного распорядка жизни и  системы в работе. Поэтому он не может успешно выполнять дело, требующее длительного и постоянного напряжения сил, усидчивости, терпения и устойчивого внимания. Если сангвиник не занят творческой, интеллектуальной деятельностью, направленной на достижение значительных целей, то, как правило, у него развиваются поверхность и непостоянство.</w:t>
      </w:r>
    </w:p>
    <w:p w:rsidR="0053344B" w:rsidRPr="009429EE" w:rsidRDefault="0053344B" w:rsidP="0053344B">
      <w:pPr>
        <w:shd w:val="clear" w:color="auto" w:fill="FFFFFF"/>
        <w:tabs>
          <w:tab w:val="num" w:pos="0"/>
        </w:tabs>
        <w:ind w:firstLine="1068"/>
      </w:pPr>
    </w:p>
    <w:p w:rsidR="0053344B" w:rsidRPr="009429EE" w:rsidRDefault="0053344B" w:rsidP="0053344B">
      <w:pPr>
        <w:numPr>
          <w:ilvl w:val="0"/>
          <w:numId w:val="40"/>
        </w:numPr>
        <w:shd w:val="clear" w:color="auto" w:fill="FFFFFF"/>
        <w:tabs>
          <w:tab w:val="clear" w:pos="1428"/>
          <w:tab w:val="num" w:pos="0"/>
        </w:tabs>
        <w:ind w:left="-180" w:firstLine="1248"/>
        <w:jc w:val="both"/>
        <w:rPr>
          <w:b/>
        </w:rPr>
      </w:pPr>
      <w:r w:rsidRPr="009429EE">
        <w:rPr>
          <w:b/>
        </w:rPr>
        <w:t xml:space="preserve">Флегматиком </w:t>
      </w:r>
      <w:r w:rsidRPr="009429EE">
        <w:t xml:space="preserve">называют медлительного, невозмутимого человека с устойчивыми стремлениями и более или менее постоянным настроением, со слабым внешним выражением душевных состояний, но глубиной чувств и настроений. У флегматиков сильная, работоспособная нервная система. Новые формы поведения у него </w:t>
      </w:r>
      <w:r w:rsidRPr="009429EE">
        <w:lastRenderedPageBreak/>
        <w:t xml:space="preserve">вырабатываются медленно, но являются стойкими. Флегматик настойчив и упорен, редко выходит из себя, не склонен к аффектам, стремится доводить дело до конца. </w:t>
      </w:r>
      <w:proofErr w:type="gramStart"/>
      <w:r w:rsidRPr="009429EE">
        <w:t>Ровен</w:t>
      </w:r>
      <w:proofErr w:type="gramEnd"/>
      <w:r w:rsidRPr="009429EE">
        <w:t xml:space="preserve"> в отношениях с окружающими, не любит болтать попусту, экономит свои силы  и не растрачивает их по мелочам</w:t>
      </w:r>
      <w:r w:rsidRPr="009429EE">
        <w:rPr>
          <w:b/>
        </w:rPr>
        <w:t xml:space="preserve">. </w:t>
      </w:r>
      <w:r w:rsidRPr="009429EE">
        <w:t>В  зависимости от условий жизни и формирования характера флегматик в одних случаях может обладать выдержкой, глубиной мысли,  постоянством, основательностью и т.д., а в других – вялостью эмоций, склонностью к выполнению одних лишь привычных действий.</w:t>
      </w:r>
    </w:p>
    <w:p w:rsidR="0053344B" w:rsidRPr="009429EE" w:rsidRDefault="0053344B" w:rsidP="0053344B">
      <w:pPr>
        <w:numPr>
          <w:ilvl w:val="0"/>
          <w:numId w:val="40"/>
        </w:numPr>
        <w:shd w:val="clear" w:color="auto" w:fill="FFFFFF"/>
        <w:ind w:left="-180" w:firstLine="1248"/>
        <w:jc w:val="both"/>
        <w:rPr>
          <w:b/>
        </w:rPr>
      </w:pPr>
      <w:r w:rsidRPr="009429EE">
        <w:rPr>
          <w:b/>
        </w:rPr>
        <w:t xml:space="preserve">Холерик </w:t>
      </w:r>
      <w:r w:rsidRPr="009429EE">
        <w:t xml:space="preserve">– человек быстрый, порывистый, способный отдаваться делу с исключительной страстностью, но не уравновешенный, склонный к бурным эмоциональным вспышкам, резким переменам настроения. У холерика сильная, но не уравновешенная нервная система, что снижает совместимость. Уживчивость с другими людьми. Из-за этого, увлекшись делом, он склонен действовать изо всех сил. Истощаться больше, чем способен выдержать его организм. Если холерик защищает общественные интересы, то действует инициативно, энергично, принципиально. В случае отсутствия активной духовной жизни холерический темперамент проявляется в раздражительности, </w:t>
      </w:r>
      <w:proofErr w:type="spellStart"/>
      <w:r w:rsidRPr="009429EE">
        <w:t>аффективности</w:t>
      </w:r>
      <w:proofErr w:type="spellEnd"/>
      <w:r w:rsidRPr="009429EE">
        <w:t>, вспыльчивости, неспособности  к самоконтролю</w:t>
      </w:r>
      <w:r w:rsidRPr="009429EE">
        <w:rPr>
          <w:b/>
        </w:rPr>
        <w:t>.</w:t>
      </w:r>
    </w:p>
    <w:p w:rsidR="0053344B" w:rsidRPr="009429EE" w:rsidRDefault="0053344B" w:rsidP="0053344B">
      <w:pPr>
        <w:numPr>
          <w:ilvl w:val="0"/>
          <w:numId w:val="40"/>
        </w:numPr>
        <w:shd w:val="clear" w:color="auto" w:fill="FFFFFF"/>
        <w:ind w:left="-180" w:firstLine="1248"/>
        <w:jc w:val="both"/>
      </w:pPr>
      <w:r w:rsidRPr="009429EE">
        <w:rPr>
          <w:b/>
        </w:rPr>
        <w:t>Меланхоликом</w:t>
      </w:r>
      <w:r w:rsidRPr="009429EE">
        <w:t xml:space="preserve"> называют человека, </w:t>
      </w:r>
      <w:proofErr w:type="gramStart"/>
      <w:r w:rsidRPr="009429EE">
        <w:t>легко ранимого</w:t>
      </w:r>
      <w:proofErr w:type="gramEnd"/>
      <w:r w:rsidRPr="009429EE">
        <w:t xml:space="preserve">, склонного глубоко переживать даже незначительные неудачи, но внешне вяло реагирующего на окружающее. Меланхолику трудно долго на чем-то сосредоточиться, сильные воздействия часто вызывают у него длительную тормозную реакцию («опускаются руки). Ему свойственны сдержанность и приглушенность моторики речи, он застенчив, робок, нерешителен. Чуткость к другим делает меланхолика уживчивым с другими людьми, но он сам </w:t>
      </w:r>
      <w:proofErr w:type="gramStart"/>
      <w:r w:rsidRPr="009429EE">
        <w:t>переживает проблемы</w:t>
      </w:r>
      <w:proofErr w:type="gramEnd"/>
      <w:r w:rsidRPr="009429EE">
        <w:t xml:space="preserve"> внутри себя и, следовательно, склонен к саморазрушению</w:t>
      </w:r>
      <w:r w:rsidRPr="009429EE">
        <w:rPr>
          <w:b/>
        </w:rPr>
        <w:t xml:space="preserve">. </w:t>
      </w:r>
      <w:r w:rsidRPr="009429EE">
        <w:t>При благоприятных условиях меланхолик – человек глубокий, содержательный, может быть хорошим тружеником, успешно справляться с жизненными проблемами. В противном случае меланхолик может превратиться в замкнутого, боязливого, тревожного, ранимого человека, склонного к тяжелым внутренним переживаниям даже в незначительных жизненных затруднениях.</w:t>
      </w:r>
    </w:p>
    <w:p w:rsidR="0053344B" w:rsidRPr="009429EE" w:rsidRDefault="005101B3" w:rsidP="005101B3">
      <w:pPr>
        <w:pStyle w:val="a8"/>
        <w:jc w:val="center"/>
        <w:rPr>
          <w:b/>
        </w:rPr>
      </w:pPr>
      <w:r w:rsidRPr="009429EE">
        <w:rPr>
          <w:b/>
          <w:noProof/>
        </w:rPr>
        <w:drawing>
          <wp:inline distT="0" distB="0" distL="0" distR="0">
            <wp:extent cx="942975" cy="1428750"/>
            <wp:effectExtent l="19050" t="0" r="9525" b="0"/>
            <wp:docPr id="23" name="Рисунок 7" descr="C:\Users\User\Desktop\для публикаций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ля публикаций\7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344B" w:rsidRPr="009429EE">
        <w:rPr>
          <w:b/>
        </w:rPr>
        <w:t>Библиографический список</w:t>
      </w:r>
    </w:p>
    <w:p w:rsidR="0053344B" w:rsidRPr="009429EE" w:rsidRDefault="0053344B" w:rsidP="0053344B">
      <w:pPr>
        <w:pStyle w:val="a8"/>
        <w:jc w:val="center"/>
        <w:rPr>
          <w:b/>
        </w:rPr>
      </w:pPr>
    </w:p>
    <w:p w:rsidR="0053344B" w:rsidRPr="009429EE" w:rsidRDefault="0053344B" w:rsidP="0053344B">
      <w:pPr>
        <w:pStyle w:val="a8"/>
        <w:jc w:val="both"/>
      </w:pPr>
      <w:r w:rsidRPr="009429EE">
        <w:t xml:space="preserve">1. </w:t>
      </w:r>
      <w:proofErr w:type="spellStart"/>
      <w:r w:rsidRPr="009429EE">
        <w:t>Бершадский</w:t>
      </w:r>
      <w:proofErr w:type="spellEnd"/>
      <w:r w:rsidRPr="009429EE">
        <w:t xml:space="preserve"> М.Е., </w:t>
      </w:r>
      <w:proofErr w:type="spellStart"/>
      <w:r w:rsidRPr="009429EE">
        <w:t>Гузеев</w:t>
      </w:r>
      <w:proofErr w:type="spellEnd"/>
      <w:r w:rsidRPr="009429EE">
        <w:t xml:space="preserve"> В.В. Дидактические и психологические  основания      образовательной технологии. – М.: Педагогический поиск,  2003</w:t>
      </w:r>
    </w:p>
    <w:p w:rsidR="0053344B" w:rsidRPr="009429EE" w:rsidRDefault="0053344B" w:rsidP="0053344B">
      <w:pPr>
        <w:pStyle w:val="a8"/>
        <w:jc w:val="both"/>
      </w:pPr>
      <w:r w:rsidRPr="009429EE">
        <w:t>2. Поташник М.М, Левит М.В. Как подготовить и провести открытый урок. – М.: Педагогическое общество России,  2004</w:t>
      </w:r>
    </w:p>
    <w:p w:rsidR="0053344B" w:rsidRPr="009429EE" w:rsidRDefault="0053344B" w:rsidP="0053344B">
      <w:pPr>
        <w:pStyle w:val="a8"/>
        <w:jc w:val="both"/>
      </w:pPr>
      <w:r w:rsidRPr="009429EE">
        <w:t xml:space="preserve">3.   </w:t>
      </w:r>
      <w:proofErr w:type="spellStart"/>
      <w:r w:rsidRPr="009429EE">
        <w:t>Ситаров</w:t>
      </w:r>
      <w:proofErr w:type="spellEnd"/>
      <w:r w:rsidRPr="009429EE">
        <w:t xml:space="preserve"> В.А. Дидактика. М.: </w:t>
      </w:r>
      <w:proofErr w:type="spellStart"/>
      <w:r w:rsidRPr="009429EE">
        <w:rPr>
          <w:lang w:val="en-US"/>
        </w:rPr>
        <w:t>Academa</w:t>
      </w:r>
      <w:proofErr w:type="spellEnd"/>
      <w:r w:rsidRPr="009429EE">
        <w:t>, 2004</w:t>
      </w:r>
    </w:p>
    <w:p w:rsidR="0053344B" w:rsidRPr="009429EE" w:rsidRDefault="0053344B" w:rsidP="0053344B">
      <w:pPr>
        <w:pStyle w:val="a8"/>
        <w:jc w:val="both"/>
      </w:pPr>
      <w:r w:rsidRPr="009429EE">
        <w:t xml:space="preserve">4. </w:t>
      </w:r>
      <w:proofErr w:type="spellStart"/>
      <w:r w:rsidRPr="009429EE">
        <w:t>Семушина</w:t>
      </w:r>
      <w:proofErr w:type="spellEnd"/>
      <w:r w:rsidRPr="009429EE">
        <w:t xml:space="preserve"> Л.Г., Ярошенко Н.Г. Содержание и технологии обучения в средних специальных учебных заведениях. - М.: Мастерство,  2001</w:t>
      </w:r>
    </w:p>
    <w:p w:rsidR="00716962" w:rsidRPr="009429EE" w:rsidRDefault="00716962" w:rsidP="00716962">
      <w:pPr>
        <w:pStyle w:val="a8"/>
        <w:ind w:firstLine="708"/>
        <w:jc w:val="center"/>
        <w:rPr>
          <w:b/>
        </w:rPr>
      </w:pPr>
      <w:r w:rsidRPr="009429EE">
        <w:rPr>
          <w:b/>
        </w:rPr>
        <w:t>Интернет-ресурсы</w:t>
      </w:r>
    </w:p>
    <w:p w:rsidR="00716962" w:rsidRPr="009429EE" w:rsidRDefault="00716962" w:rsidP="00716962">
      <w:pPr>
        <w:pStyle w:val="a8"/>
        <w:spacing w:line="276" w:lineRule="auto"/>
      </w:pPr>
      <w:r w:rsidRPr="009429EE">
        <w:lastRenderedPageBreak/>
        <w:t xml:space="preserve">1. </w:t>
      </w:r>
      <w:hyperlink r:id="rId15" w:history="1">
        <w:r w:rsidRPr="009429EE">
          <w:rPr>
            <w:rStyle w:val="a7"/>
            <w:color w:val="auto"/>
          </w:rPr>
          <w:t>http://images.yandex.ru/yandsearch</w:t>
        </w:r>
      </w:hyperlink>
      <w:r w:rsidRPr="009429EE">
        <w:t xml:space="preserve">.( поисковая строка </w:t>
      </w:r>
      <w:proofErr w:type="spellStart"/>
      <w:r w:rsidRPr="009429EE">
        <w:t>Яндек</w:t>
      </w:r>
      <w:proofErr w:type="gramStart"/>
      <w:r w:rsidRPr="009429EE">
        <w:t>с</w:t>
      </w:r>
      <w:proofErr w:type="spellEnd"/>
      <w:r w:rsidRPr="009429EE">
        <w:t>-</w:t>
      </w:r>
      <w:proofErr w:type="gramEnd"/>
      <w:r w:rsidRPr="009429EE">
        <w:t xml:space="preserve"> картинки образование в России).</w:t>
      </w:r>
    </w:p>
    <w:p w:rsidR="00716962" w:rsidRPr="009429EE" w:rsidRDefault="00716962" w:rsidP="00716962">
      <w:pPr>
        <w:spacing w:line="276" w:lineRule="auto"/>
      </w:pPr>
      <w:r w:rsidRPr="009429EE">
        <w:t xml:space="preserve">2. </w:t>
      </w:r>
      <w:hyperlink r:id="rId16" w:history="1">
        <w:r w:rsidRPr="009429EE">
          <w:rPr>
            <w:rStyle w:val="a7"/>
            <w:color w:val="auto"/>
          </w:rPr>
          <w:t>http://www.pressfoto.ru/categories/society/education/</w:t>
        </w:r>
      </w:hyperlink>
      <w:r w:rsidRPr="009429EE">
        <w:t xml:space="preserve">. </w:t>
      </w:r>
      <w:proofErr w:type="spellStart"/>
      <w:r w:rsidRPr="009429EE">
        <w:t>Адрессная</w:t>
      </w:r>
      <w:proofErr w:type="spellEnd"/>
      <w:r w:rsidRPr="009429EE">
        <w:t xml:space="preserve"> строка: </w:t>
      </w:r>
      <w:proofErr w:type="spellStart"/>
      <w:r w:rsidRPr="009429EE">
        <w:t>PressFoto</w:t>
      </w:r>
      <w:proofErr w:type="spellEnd"/>
      <w:r w:rsidRPr="009429EE">
        <w:t xml:space="preserve"> | Фотографии на тему образование и учеба</w:t>
      </w:r>
    </w:p>
    <w:p w:rsidR="00716962" w:rsidRPr="009429EE" w:rsidRDefault="00716962" w:rsidP="00716962">
      <w:pPr>
        <w:pStyle w:val="a8"/>
        <w:spacing w:line="276" w:lineRule="auto"/>
        <w:rPr>
          <w:b/>
        </w:rPr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53344B" w:rsidRPr="009429EE" w:rsidRDefault="0053344B" w:rsidP="0053344B">
      <w:pPr>
        <w:pStyle w:val="a8"/>
        <w:ind w:firstLine="708"/>
        <w:jc w:val="both"/>
      </w:pPr>
    </w:p>
    <w:p w:rsidR="00655E53" w:rsidRPr="009429EE" w:rsidRDefault="00655E53"/>
    <w:sectPr w:rsidR="00655E53" w:rsidRPr="009429EE" w:rsidSect="0065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60C"/>
    <w:multiLevelType w:val="hybridMultilevel"/>
    <w:tmpl w:val="A87E8B1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9B4680"/>
    <w:multiLevelType w:val="hybridMultilevel"/>
    <w:tmpl w:val="BF9C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614D8"/>
    <w:multiLevelType w:val="multilevel"/>
    <w:tmpl w:val="A83C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93E99"/>
    <w:multiLevelType w:val="hybridMultilevel"/>
    <w:tmpl w:val="305A7C4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B5E52E5"/>
    <w:multiLevelType w:val="hybridMultilevel"/>
    <w:tmpl w:val="17DCAAD6"/>
    <w:lvl w:ilvl="0" w:tplc="0B922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3F5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CD634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E5469"/>
    <w:multiLevelType w:val="hybridMultilevel"/>
    <w:tmpl w:val="6B063CD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0FF85A2B"/>
    <w:multiLevelType w:val="multilevel"/>
    <w:tmpl w:val="DF48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75993"/>
    <w:multiLevelType w:val="hybridMultilevel"/>
    <w:tmpl w:val="3B0830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AF7584"/>
    <w:multiLevelType w:val="hybridMultilevel"/>
    <w:tmpl w:val="9162C7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8328C"/>
    <w:multiLevelType w:val="hybridMultilevel"/>
    <w:tmpl w:val="84C4CB1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2F36E6"/>
    <w:multiLevelType w:val="multilevel"/>
    <w:tmpl w:val="CA98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D0824"/>
    <w:multiLevelType w:val="hybridMultilevel"/>
    <w:tmpl w:val="216EDD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3421F7"/>
    <w:multiLevelType w:val="multilevel"/>
    <w:tmpl w:val="900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336A2"/>
    <w:multiLevelType w:val="hybridMultilevel"/>
    <w:tmpl w:val="61C893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4762DB"/>
    <w:multiLevelType w:val="hybridMultilevel"/>
    <w:tmpl w:val="330837F4"/>
    <w:lvl w:ilvl="0" w:tplc="3354A9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1E20DE"/>
    <w:multiLevelType w:val="hybridMultilevel"/>
    <w:tmpl w:val="1550E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391E"/>
    <w:multiLevelType w:val="multilevel"/>
    <w:tmpl w:val="037E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774FC2"/>
    <w:multiLevelType w:val="multilevel"/>
    <w:tmpl w:val="192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7C1FF7"/>
    <w:multiLevelType w:val="hybridMultilevel"/>
    <w:tmpl w:val="869C8A8C"/>
    <w:lvl w:ilvl="0" w:tplc="0B922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128BB"/>
    <w:multiLevelType w:val="hybridMultilevel"/>
    <w:tmpl w:val="42A89028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BE01AD3"/>
    <w:multiLevelType w:val="multilevel"/>
    <w:tmpl w:val="959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89586D"/>
    <w:multiLevelType w:val="hybridMultilevel"/>
    <w:tmpl w:val="C018045A"/>
    <w:lvl w:ilvl="0" w:tplc="16983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3F5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310C1"/>
    <w:multiLevelType w:val="hybridMultilevel"/>
    <w:tmpl w:val="08889110"/>
    <w:lvl w:ilvl="0" w:tplc="8F7893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051CDD"/>
    <w:multiLevelType w:val="hybridMultilevel"/>
    <w:tmpl w:val="D17879F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5E7521"/>
    <w:multiLevelType w:val="hybridMultilevel"/>
    <w:tmpl w:val="8B1C4F7A"/>
    <w:lvl w:ilvl="0" w:tplc="9CD2BD80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50767596"/>
    <w:multiLevelType w:val="hybridMultilevel"/>
    <w:tmpl w:val="B1F45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A151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66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7B41C0"/>
    <w:multiLevelType w:val="hybridMultilevel"/>
    <w:tmpl w:val="37400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2D0E5F"/>
    <w:multiLevelType w:val="multilevel"/>
    <w:tmpl w:val="1AA0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E85DF6"/>
    <w:multiLevelType w:val="hybridMultilevel"/>
    <w:tmpl w:val="CA9E9746"/>
    <w:lvl w:ilvl="0" w:tplc="A59824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A8B493C"/>
    <w:multiLevelType w:val="hybridMultilevel"/>
    <w:tmpl w:val="B420C8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D0717D"/>
    <w:multiLevelType w:val="hybridMultilevel"/>
    <w:tmpl w:val="8976DA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07A6605"/>
    <w:multiLevelType w:val="hybridMultilevel"/>
    <w:tmpl w:val="DB78309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A350A0"/>
    <w:multiLevelType w:val="hybridMultilevel"/>
    <w:tmpl w:val="E3DC0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30422A"/>
    <w:multiLevelType w:val="hybridMultilevel"/>
    <w:tmpl w:val="A678DD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FE1674"/>
    <w:multiLevelType w:val="hybridMultilevel"/>
    <w:tmpl w:val="1980992C"/>
    <w:lvl w:ilvl="0" w:tplc="9CD2BD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340DD0"/>
    <w:multiLevelType w:val="multilevel"/>
    <w:tmpl w:val="37F4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89533B"/>
    <w:multiLevelType w:val="multilevel"/>
    <w:tmpl w:val="A5821D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A314C4"/>
    <w:multiLevelType w:val="hybridMultilevel"/>
    <w:tmpl w:val="3DE838B8"/>
    <w:lvl w:ilvl="0" w:tplc="8F78931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336F35"/>
    <w:multiLevelType w:val="multilevel"/>
    <w:tmpl w:val="A3AC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C581F"/>
    <w:multiLevelType w:val="hybridMultilevel"/>
    <w:tmpl w:val="C0669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0">
    <w:nsid w:val="75C66BFC"/>
    <w:multiLevelType w:val="hybridMultilevel"/>
    <w:tmpl w:val="F64EB00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A598244E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 w:val="0"/>
      </w:rPr>
    </w:lvl>
    <w:lvl w:ilvl="2" w:tplc="06868FF8">
      <w:start w:val="5"/>
      <w:numFmt w:val="decimal"/>
      <w:lvlText w:val="%3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1">
    <w:nsid w:val="76560DDB"/>
    <w:multiLevelType w:val="multilevel"/>
    <w:tmpl w:val="8934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A20414"/>
    <w:multiLevelType w:val="hybridMultilevel"/>
    <w:tmpl w:val="4D88E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5166E"/>
    <w:multiLevelType w:val="hybridMultilevel"/>
    <w:tmpl w:val="C4069112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94F130C"/>
    <w:multiLevelType w:val="multilevel"/>
    <w:tmpl w:val="B9B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FA5F25"/>
    <w:multiLevelType w:val="hybridMultilevel"/>
    <w:tmpl w:val="BA6EAFCA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46">
    <w:nsid w:val="7D5462AE"/>
    <w:multiLevelType w:val="hybridMultilevel"/>
    <w:tmpl w:val="AB66F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29"/>
  </w:num>
  <w:num w:numId="4">
    <w:abstractNumId w:val="25"/>
  </w:num>
  <w:num w:numId="5">
    <w:abstractNumId w:val="14"/>
  </w:num>
  <w:num w:numId="6">
    <w:abstractNumId w:val="30"/>
  </w:num>
  <w:num w:numId="7">
    <w:abstractNumId w:val="13"/>
  </w:num>
  <w:num w:numId="8">
    <w:abstractNumId w:val="33"/>
  </w:num>
  <w:num w:numId="9">
    <w:abstractNumId w:val="5"/>
  </w:num>
  <w:num w:numId="10">
    <w:abstractNumId w:val="42"/>
  </w:num>
  <w:num w:numId="11">
    <w:abstractNumId w:val="3"/>
  </w:num>
  <w:num w:numId="12">
    <w:abstractNumId w:val="11"/>
  </w:num>
  <w:num w:numId="13">
    <w:abstractNumId w:val="1"/>
  </w:num>
  <w:num w:numId="14">
    <w:abstractNumId w:val="39"/>
  </w:num>
  <w:num w:numId="15">
    <w:abstractNumId w:val="46"/>
  </w:num>
  <w:num w:numId="16">
    <w:abstractNumId w:val="31"/>
  </w:num>
  <w:num w:numId="17">
    <w:abstractNumId w:val="0"/>
  </w:num>
  <w:num w:numId="18">
    <w:abstractNumId w:val="8"/>
  </w:num>
  <w:num w:numId="19">
    <w:abstractNumId w:val="45"/>
  </w:num>
  <w:num w:numId="20">
    <w:abstractNumId w:val="2"/>
  </w:num>
  <w:num w:numId="21">
    <w:abstractNumId w:val="17"/>
  </w:num>
  <w:num w:numId="22">
    <w:abstractNumId w:val="12"/>
  </w:num>
  <w:num w:numId="23">
    <w:abstractNumId w:val="27"/>
  </w:num>
  <w:num w:numId="24">
    <w:abstractNumId w:val="35"/>
  </w:num>
  <w:num w:numId="25">
    <w:abstractNumId w:val="6"/>
  </w:num>
  <w:num w:numId="26">
    <w:abstractNumId w:val="36"/>
  </w:num>
  <w:num w:numId="27">
    <w:abstractNumId w:val="20"/>
  </w:num>
  <w:num w:numId="28">
    <w:abstractNumId w:val="41"/>
  </w:num>
  <w:num w:numId="29">
    <w:abstractNumId w:val="44"/>
  </w:num>
  <w:num w:numId="30">
    <w:abstractNumId w:val="38"/>
  </w:num>
  <w:num w:numId="31">
    <w:abstractNumId w:val="10"/>
  </w:num>
  <w:num w:numId="32">
    <w:abstractNumId w:val="16"/>
  </w:num>
  <w:num w:numId="33">
    <w:abstractNumId w:val="4"/>
  </w:num>
  <w:num w:numId="34">
    <w:abstractNumId w:val="18"/>
  </w:num>
  <w:num w:numId="35">
    <w:abstractNumId w:val="22"/>
  </w:num>
  <w:num w:numId="36">
    <w:abstractNumId w:val="21"/>
  </w:num>
  <w:num w:numId="37">
    <w:abstractNumId w:val="37"/>
  </w:num>
  <w:num w:numId="38">
    <w:abstractNumId w:val="34"/>
  </w:num>
  <w:num w:numId="39">
    <w:abstractNumId w:val="24"/>
  </w:num>
  <w:num w:numId="40">
    <w:abstractNumId w:val="19"/>
  </w:num>
  <w:num w:numId="41">
    <w:abstractNumId w:val="9"/>
  </w:num>
  <w:num w:numId="42">
    <w:abstractNumId w:val="43"/>
  </w:num>
  <w:num w:numId="43">
    <w:abstractNumId w:val="23"/>
  </w:num>
  <w:num w:numId="44">
    <w:abstractNumId w:val="7"/>
  </w:num>
  <w:num w:numId="45">
    <w:abstractNumId w:val="32"/>
  </w:num>
  <w:num w:numId="46">
    <w:abstractNumId w:val="2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44B"/>
    <w:rsid w:val="00004ED5"/>
    <w:rsid w:val="00087E8A"/>
    <w:rsid w:val="000A5E3F"/>
    <w:rsid w:val="00145965"/>
    <w:rsid w:val="00272412"/>
    <w:rsid w:val="002A045C"/>
    <w:rsid w:val="00342356"/>
    <w:rsid w:val="003E6B5E"/>
    <w:rsid w:val="00434E31"/>
    <w:rsid w:val="004D5B61"/>
    <w:rsid w:val="004D6E92"/>
    <w:rsid w:val="005101B3"/>
    <w:rsid w:val="0053344B"/>
    <w:rsid w:val="00545B8F"/>
    <w:rsid w:val="0061000E"/>
    <w:rsid w:val="0061561B"/>
    <w:rsid w:val="00655E53"/>
    <w:rsid w:val="00716962"/>
    <w:rsid w:val="00794A6D"/>
    <w:rsid w:val="008C535C"/>
    <w:rsid w:val="009429EE"/>
    <w:rsid w:val="009F01AD"/>
    <w:rsid w:val="00A02204"/>
    <w:rsid w:val="00A55124"/>
    <w:rsid w:val="00A55961"/>
    <w:rsid w:val="00AD1F21"/>
    <w:rsid w:val="00AE32DD"/>
    <w:rsid w:val="00E94DD2"/>
    <w:rsid w:val="00F1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3344B"/>
    <w:pPr>
      <w:spacing w:before="120" w:after="12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53344B"/>
    <w:pPr>
      <w:spacing w:before="120" w:after="120"/>
      <w:jc w:val="center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53344B"/>
    <w:pPr>
      <w:spacing w:before="120" w:after="120"/>
      <w:jc w:val="center"/>
      <w:outlineLvl w:val="3"/>
    </w:pPr>
    <w:rPr>
      <w:b/>
      <w:bCs/>
    </w:rPr>
  </w:style>
  <w:style w:type="paragraph" w:styleId="5">
    <w:name w:val="heading 5"/>
    <w:basedOn w:val="a"/>
    <w:next w:val="a0"/>
    <w:link w:val="50"/>
    <w:qFormat/>
    <w:rsid w:val="00F10BCA"/>
    <w:pPr>
      <w:tabs>
        <w:tab w:val="num" w:pos="0"/>
      </w:tabs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10BC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0">
    <w:name w:val="Body Text"/>
    <w:basedOn w:val="a"/>
    <w:link w:val="a4"/>
    <w:unhideWhenUsed/>
    <w:rsid w:val="00F10BC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10BCA"/>
    <w:rPr>
      <w:rFonts w:ascii="Times New Roman" w:hAnsi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F10B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10BCA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5334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5334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5334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1"/>
    <w:rsid w:val="0053344B"/>
    <w:rPr>
      <w:color w:val="000000"/>
      <w:u w:val="single"/>
    </w:rPr>
  </w:style>
  <w:style w:type="paragraph" w:styleId="a8">
    <w:name w:val="Normal (Web)"/>
    <w:basedOn w:val="a"/>
    <w:rsid w:val="0053344B"/>
    <w:pPr>
      <w:spacing w:before="100" w:beforeAutospacing="1" w:after="100" w:afterAutospacing="1"/>
    </w:pPr>
  </w:style>
  <w:style w:type="character" w:styleId="a9">
    <w:name w:val="Strong"/>
    <w:basedOn w:val="a1"/>
    <w:qFormat/>
    <w:rsid w:val="0053344B"/>
    <w:rPr>
      <w:b/>
      <w:bCs/>
    </w:rPr>
  </w:style>
  <w:style w:type="paragraph" w:styleId="aa">
    <w:name w:val="Document Map"/>
    <w:basedOn w:val="a"/>
    <w:link w:val="ab"/>
    <w:semiHidden/>
    <w:rsid w:val="005334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1"/>
    <w:link w:val="aa"/>
    <w:semiHidden/>
    <w:rsid w:val="005334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c">
    <w:name w:val="Table Grid"/>
    <w:basedOn w:val="a2"/>
    <w:rsid w:val="00533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item">
    <w:name w:val="menuitem"/>
    <w:basedOn w:val="a1"/>
    <w:rsid w:val="0053344B"/>
  </w:style>
  <w:style w:type="paragraph" w:customStyle="1" w:styleId="title1">
    <w:name w:val="title1"/>
    <w:basedOn w:val="a"/>
    <w:rsid w:val="0053344B"/>
    <w:pPr>
      <w:spacing w:before="100" w:beforeAutospacing="1" w:after="100" w:afterAutospacing="1"/>
    </w:pPr>
  </w:style>
  <w:style w:type="paragraph" w:customStyle="1" w:styleId="h1">
    <w:name w:val="h1"/>
    <w:basedOn w:val="a"/>
    <w:rsid w:val="0053344B"/>
    <w:pPr>
      <w:spacing w:before="100" w:beforeAutospacing="1" w:after="100" w:afterAutospacing="1"/>
    </w:pPr>
    <w:rPr>
      <w:rFonts w:ascii="Verdana" w:hAnsi="Verdana"/>
      <w:b/>
      <w:bCs/>
      <w:color w:val="00308F"/>
      <w:sz w:val="21"/>
      <w:szCs w:val="21"/>
    </w:rPr>
  </w:style>
  <w:style w:type="paragraph" w:customStyle="1" w:styleId="center">
    <w:name w:val="center"/>
    <w:basedOn w:val="a"/>
    <w:rsid w:val="0053344B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right">
    <w:name w:val="right"/>
    <w:basedOn w:val="a"/>
    <w:rsid w:val="0053344B"/>
    <w:pPr>
      <w:spacing w:before="100" w:beforeAutospacing="1" w:after="100" w:afterAutospacing="1"/>
      <w:jc w:val="right"/>
    </w:pPr>
    <w:rPr>
      <w:color w:val="000000"/>
    </w:rPr>
  </w:style>
  <w:style w:type="character" w:customStyle="1" w:styleId="t-bl1">
    <w:name w:val="t-bl1"/>
    <w:basedOn w:val="a1"/>
    <w:rsid w:val="0053344B"/>
    <w:rPr>
      <w:color w:val="00308F"/>
    </w:rPr>
  </w:style>
  <w:style w:type="character" w:customStyle="1" w:styleId="t-gr-bg1">
    <w:name w:val="t-gr-bg1"/>
    <w:basedOn w:val="a1"/>
    <w:rsid w:val="0053344B"/>
    <w:rPr>
      <w:color w:val="333333"/>
      <w:sz w:val="23"/>
      <w:szCs w:val="23"/>
    </w:rPr>
  </w:style>
  <w:style w:type="character" w:customStyle="1" w:styleId="t-wh-sm1">
    <w:name w:val="t-wh-sm1"/>
    <w:basedOn w:val="a1"/>
    <w:rsid w:val="0053344B"/>
    <w:rPr>
      <w:color w:val="FFFFFF"/>
      <w:sz w:val="15"/>
      <w:szCs w:val="15"/>
    </w:rPr>
  </w:style>
  <w:style w:type="paragraph" w:customStyle="1" w:styleId="r">
    <w:name w:val="r"/>
    <w:basedOn w:val="a"/>
    <w:rsid w:val="0053344B"/>
    <w:pPr>
      <w:spacing w:before="120" w:after="120"/>
      <w:jc w:val="center"/>
    </w:pPr>
  </w:style>
  <w:style w:type="character" w:styleId="ad">
    <w:name w:val="Emphasis"/>
    <w:basedOn w:val="a1"/>
    <w:qFormat/>
    <w:rsid w:val="0053344B"/>
    <w:rPr>
      <w:i/>
      <w:iCs/>
    </w:rPr>
  </w:style>
  <w:style w:type="paragraph" w:styleId="ae">
    <w:name w:val="Title"/>
    <w:basedOn w:val="a"/>
    <w:link w:val="af"/>
    <w:qFormat/>
    <w:rsid w:val="0053344B"/>
    <w:pPr>
      <w:jc w:val="center"/>
    </w:pPr>
    <w:rPr>
      <w:rFonts w:ascii="Arial" w:hAnsi="Arial" w:cs="Arial"/>
      <w:b/>
      <w:bCs/>
      <w:color w:val="660033"/>
      <w:sz w:val="27"/>
      <w:szCs w:val="27"/>
    </w:rPr>
  </w:style>
  <w:style w:type="character" w:customStyle="1" w:styleId="af">
    <w:name w:val="Название Знак"/>
    <w:basedOn w:val="a1"/>
    <w:link w:val="ae"/>
    <w:rsid w:val="0053344B"/>
    <w:rPr>
      <w:rFonts w:ascii="Arial" w:eastAsia="Times New Roman" w:hAnsi="Arial" w:cs="Arial"/>
      <w:b/>
      <w:bCs/>
      <w:color w:val="660033"/>
      <w:sz w:val="27"/>
      <w:szCs w:val="27"/>
      <w:lang w:eastAsia="ru-RU"/>
    </w:rPr>
  </w:style>
  <w:style w:type="paragraph" w:styleId="21">
    <w:name w:val="Body Text 2"/>
    <w:basedOn w:val="a"/>
    <w:link w:val="22"/>
    <w:rsid w:val="0053344B"/>
    <w:rPr>
      <w:rFonts w:ascii="Arial" w:hAnsi="Arial" w:cs="Arial"/>
      <w:b/>
      <w:bCs/>
      <w:color w:val="000000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53344B"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f0">
    <w:name w:val="Body Text Indent"/>
    <w:basedOn w:val="a"/>
    <w:link w:val="af1"/>
    <w:rsid w:val="0053344B"/>
    <w:pPr>
      <w:spacing w:before="100" w:beforeAutospacing="1" w:after="100" w:afterAutospacing="1"/>
      <w:ind w:left="360"/>
      <w:jc w:val="both"/>
      <w:outlineLvl w:val="4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f1">
    <w:name w:val="Основной текст с отступом Знак"/>
    <w:basedOn w:val="a1"/>
    <w:link w:val="af0"/>
    <w:rsid w:val="0053344B"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53344B"/>
    <w:pPr>
      <w:spacing w:before="100" w:beforeAutospacing="1" w:after="100" w:afterAutospacing="1"/>
      <w:ind w:left="360"/>
      <w:outlineLvl w:val="4"/>
    </w:pPr>
    <w:rPr>
      <w:rFonts w:ascii="Arial" w:hAnsi="Arial" w:cs="Arial"/>
      <w:color w:val="000000"/>
      <w:szCs w:val="20"/>
    </w:rPr>
  </w:style>
  <w:style w:type="character" w:customStyle="1" w:styleId="32">
    <w:name w:val="Основной текст с отступом 3 Знак"/>
    <w:basedOn w:val="a1"/>
    <w:link w:val="31"/>
    <w:rsid w:val="0053344B"/>
    <w:rPr>
      <w:rFonts w:ascii="Arial" w:eastAsia="Times New Roman" w:hAnsi="Arial" w:cs="Arial"/>
      <w:color w:val="000000"/>
      <w:sz w:val="24"/>
      <w:szCs w:val="20"/>
      <w:lang w:eastAsia="ru-RU"/>
    </w:rPr>
  </w:style>
  <w:style w:type="paragraph" w:styleId="af2">
    <w:name w:val="footer"/>
    <w:basedOn w:val="a"/>
    <w:link w:val="af3"/>
    <w:rsid w:val="0053344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5334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1"/>
    <w:rsid w:val="0053344B"/>
  </w:style>
  <w:style w:type="paragraph" w:styleId="af5">
    <w:name w:val="header"/>
    <w:basedOn w:val="a"/>
    <w:link w:val="af6"/>
    <w:rsid w:val="0053344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533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3344B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5334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essfoto.ru/categories/society/educatio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images.yandex.ru/yandsearch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dcterms:created xsi:type="dcterms:W3CDTF">2013-04-29T14:22:00Z</dcterms:created>
  <dcterms:modified xsi:type="dcterms:W3CDTF">2015-09-22T16:16:00Z</dcterms:modified>
</cp:coreProperties>
</file>