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02" w:rsidRPr="00F44726" w:rsidRDefault="00D11002" w:rsidP="00F4472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44726">
        <w:rPr>
          <w:rFonts w:ascii="Times New Roman" w:hAnsi="Times New Roman" w:cs="Times New Roman"/>
          <w:sz w:val="28"/>
          <w:szCs w:val="28"/>
        </w:rPr>
        <w:t xml:space="preserve">Егорова Ирина Николаевна, </w:t>
      </w:r>
    </w:p>
    <w:p w:rsidR="00D11002" w:rsidRPr="00F44726" w:rsidRDefault="00D11002" w:rsidP="00F4472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44726">
        <w:rPr>
          <w:rFonts w:ascii="Times New Roman" w:hAnsi="Times New Roman" w:cs="Times New Roman"/>
          <w:sz w:val="28"/>
          <w:szCs w:val="28"/>
        </w:rPr>
        <w:t>Лапина Татьяна Юрьевна,</w:t>
      </w:r>
      <w:r w:rsidR="00E62A38" w:rsidRPr="00F44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726" w:rsidRDefault="00D11002" w:rsidP="00F4472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4726">
        <w:rPr>
          <w:rFonts w:ascii="Times New Roman" w:hAnsi="Times New Roman" w:cs="Times New Roman"/>
          <w:sz w:val="28"/>
          <w:szCs w:val="28"/>
        </w:rPr>
        <w:t>Недоступенко</w:t>
      </w:r>
      <w:proofErr w:type="spellEnd"/>
      <w:r w:rsidRPr="00F44726">
        <w:rPr>
          <w:rFonts w:ascii="Times New Roman" w:hAnsi="Times New Roman" w:cs="Times New Roman"/>
          <w:sz w:val="28"/>
          <w:szCs w:val="28"/>
        </w:rPr>
        <w:t xml:space="preserve"> Дарья Александровна,</w:t>
      </w:r>
    </w:p>
    <w:p w:rsidR="00D11002" w:rsidRPr="00F44726" w:rsidRDefault="00D11002" w:rsidP="00F4472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44726">
        <w:rPr>
          <w:rFonts w:ascii="Times New Roman" w:hAnsi="Times New Roman" w:cs="Times New Roman"/>
          <w:sz w:val="28"/>
          <w:szCs w:val="28"/>
        </w:rPr>
        <w:t xml:space="preserve"> ОГАПОУ «Белгородский индустриальный колледж» город Белгород, </w:t>
      </w:r>
      <w:r w:rsidR="00F44726">
        <w:rPr>
          <w:rFonts w:ascii="Times New Roman" w:hAnsi="Times New Roman" w:cs="Times New Roman"/>
          <w:sz w:val="28"/>
          <w:szCs w:val="28"/>
        </w:rPr>
        <w:t>П</w:t>
      </w:r>
      <w:r w:rsidRPr="00F44726">
        <w:rPr>
          <w:rFonts w:ascii="Times New Roman" w:hAnsi="Times New Roman" w:cs="Times New Roman"/>
          <w:sz w:val="28"/>
          <w:szCs w:val="28"/>
        </w:rPr>
        <w:t>реподавател</w:t>
      </w:r>
      <w:r w:rsidR="00F44726">
        <w:rPr>
          <w:rFonts w:ascii="Times New Roman" w:hAnsi="Times New Roman" w:cs="Times New Roman"/>
          <w:sz w:val="28"/>
          <w:szCs w:val="28"/>
        </w:rPr>
        <w:t>и</w:t>
      </w:r>
      <w:r w:rsidRPr="00F44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726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</w:p>
    <w:p w:rsidR="00F44726" w:rsidRDefault="00F44726" w:rsidP="00F4472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62A38" w:rsidRPr="00F44726" w:rsidRDefault="00E62A38" w:rsidP="00E62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726">
        <w:rPr>
          <w:rFonts w:ascii="Times New Roman" w:hAnsi="Times New Roman" w:cs="Times New Roman"/>
          <w:b/>
          <w:sz w:val="28"/>
          <w:szCs w:val="28"/>
        </w:rPr>
        <w:t>«Федеральный закон «Об образовании в РФ»</w:t>
      </w:r>
    </w:p>
    <w:p w:rsidR="00E62A38" w:rsidRDefault="00E62A38" w:rsidP="00E62A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является актуальной, как в настоящее время, так и во все время действия федерального закона «Об образовании». И актуальна не только для </w:t>
      </w:r>
      <w:r w:rsidR="0043060D">
        <w:rPr>
          <w:rFonts w:ascii="Times New Roman" w:hAnsi="Times New Roman" w:cs="Times New Roman"/>
          <w:sz w:val="28"/>
          <w:szCs w:val="28"/>
        </w:rPr>
        <w:t>нас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но и для всех так или иначе связанных с образованием людей, будь то работники образовательных организаций, педагоги, обучающиеся или родители. Актуальна она ввиду нашего общего участия в образовательном процессе. И, как гласит, всем известная, поговорка: «Не знание закона, не освобождает от ответственности». Поэтому предлагаю к ознакомлению мои мысли по поводу федерального закона об образовании.</w:t>
      </w:r>
    </w:p>
    <w:p w:rsidR="00E62A38" w:rsidRDefault="00E62A38" w:rsidP="00E62A3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Реформирование системы образования так же необходимо, как и регулирование других социальных сторон жизни общества. «Новый» Федеральный закон был принят 29.12.2012 года. Первый </w:t>
      </w: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 xml:space="preserve"> над которым стоит задуматься – это чем же был плох предшественник «нового» закона?  Предыдущий </w:t>
      </w:r>
      <w:r w:rsidRPr="00105C86">
        <w:rPr>
          <w:sz w:val="28"/>
          <w:szCs w:val="28"/>
        </w:rPr>
        <w:t>Закон «Об образовании» был принят в 1992 году и для свое</w:t>
      </w:r>
      <w:r w:rsidRPr="00105C86">
        <w:rPr>
          <w:sz w:val="28"/>
          <w:szCs w:val="28"/>
        </w:rPr>
        <w:softHyphen/>
        <w:t xml:space="preserve">го времени был очень прогрессивным. Именно он адаптировал образовательную систему к новым экономическим реалиям, создал условия для самостоятельности </w:t>
      </w:r>
      <w:r>
        <w:rPr>
          <w:sz w:val="28"/>
          <w:szCs w:val="28"/>
        </w:rPr>
        <w:t xml:space="preserve">образовательных учреждений </w:t>
      </w:r>
      <w:r w:rsidRPr="00105C86">
        <w:rPr>
          <w:sz w:val="28"/>
          <w:szCs w:val="28"/>
        </w:rPr>
        <w:t>и появления авторских образовательных методик. Правда, финансовых и ор</w:t>
      </w:r>
      <w:r w:rsidRPr="00105C86">
        <w:rPr>
          <w:sz w:val="28"/>
          <w:szCs w:val="28"/>
        </w:rPr>
        <w:softHyphen/>
        <w:t>ганизационных основ для реализации этих инициатив определено не было, и мно</w:t>
      </w:r>
      <w:r w:rsidRPr="00105C86">
        <w:rPr>
          <w:sz w:val="28"/>
          <w:szCs w:val="28"/>
        </w:rPr>
        <w:softHyphen/>
        <w:t>гие передовые идеи так и остались на бумаге.</w:t>
      </w:r>
      <w:r>
        <w:rPr>
          <w:sz w:val="28"/>
          <w:szCs w:val="28"/>
        </w:rPr>
        <w:t xml:space="preserve"> </w:t>
      </w:r>
      <w:r w:rsidRPr="00105C86">
        <w:rPr>
          <w:sz w:val="28"/>
          <w:szCs w:val="28"/>
        </w:rPr>
        <w:t>Но главное — за 20 лет стала другой страна, и документ просто перестал отве</w:t>
      </w:r>
      <w:r w:rsidRPr="00105C86">
        <w:rPr>
          <w:sz w:val="28"/>
          <w:szCs w:val="28"/>
        </w:rPr>
        <w:softHyphen/>
        <w:t>чать требованиям времени.</w:t>
      </w:r>
      <w:r>
        <w:rPr>
          <w:sz w:val="28"/>
          <w:szCs w:val="28"/>
        </w:rPr>
        <w:t xml:space="preserve"> </w:t>
      </w:r>
      <w:r w:rsidRPr="00105C86">
        <w:rPr>
          <w:sz w:val="28"/>
          <w:szCs w:val="28"/>
        </w:rPr>
        <w:t>Попытки же угнаться за происходящими изменениями привели к тому, что прак</w:t>
      </w:r>
      <w:r w:rsidRPr="00105C86">
        <w:rPr>
          <w:sz w:val="28"/>
          <w:szCs w:val="28"/>
        </w:rPr>
        <w:softHyphen/>
        <w:t>тика внесения в него дальнейших поправок во многом исчерпала свой ресурс.</w:t>
      </w:r>
    </w:p>
    <w:p w:rsidR="00E62A38" w:rsidRDefault="00E62A38" w:rsidP="00E62A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Еще один вопрос,  над которым следует поразмыслить: </w:t>
      </w:r>
      <w:r>
        <w:rPr>
          <w:bCs/>
          <w:sz w:val="28"/>
          <w:szCs w:val="28"/>
        </w:rPr>
        <w:t>В чем принципиальные отличия нового закона от старого?</w:t>
      </w:r>
      <w:r>
        <w:rPr>
          <w:sz w:val="28"/>
          <w:szCs w:val="28"/>
        </w:rPr>
        <w:t xml:space="preserve"> </w:t>
      </w:r>
      <w:r w:rsidRPr="003733E2">
        <w:rPr>
          <w:sz w:val="28"/>
          <w:szCs w:val="28"/>
        </w:rPr>
        <w:t>Сегодня задача нового закона — не только описать сис</w:t>
      </w:r>
      <w:r w:rsidRPr="003733E2">
        <w:rPr>
          <w:sz w:val="28"/>
          <w:szCs w:val="28"/>
        </w:rPr>
        <w:softHyphen/>
        <w:t>тему образования, определить правила для всех участников образовательного процесса, но главное — описать нормы и правила, по которым можно двигаться по образовательной лестнице от уровня к уровню, предоставить каждому гражда</w:t>
      </w:r>
      <w:r w:rsidRPr="003733E2">
        <w:rPr>
          <w:sz w:val="28"/>
          <w:szCs w:val="28"/>
        </w:rPr>
        <w:softHyphen/>
        <w:t>нину в любом возрасте возмож</w:t>
      </w:r>
      <w:r w:rsidRPr="003733E2">
        <w:rPr>
          <w:sz w:val="28"/>
          <w:szCs w:val="28"/>
        </w:rPr>
        <w:softHyphen/>
        <w:t>ности для образования и про</w:t>
      </w:r>
      <w:r w:rsidRPr="003733E2">
        <w:rPr>
          <w:sz w:val="28"/>
          <w:szCs w:val="28"/>
        </w:rPr>
        <w:softHyphen/>
        <w:t>фессионального роста.</w:t>
      </w:r>
      <w:r>
        <w:rPr>
          <w:sz w:val="28"/>
          <w:szCs w:val="28"/>
        </w:rPr>
        <w:t xml:space="preserve"> </w:t>
      </w:r>
      <w:r w:rsidRPr="003733E2">
        <w:rPr>
          <w:sz w:val="28"/>
          <w:szCs w:val="28"/>
        </w:rPr>
        <w:t>Новый закон учитывает все многообразие возможностей получения качественного обра</w:t>
      </w:r>
      <w:r w:rsidRPr="003733E2">
        <w:rPr>
          <w:sz w:val="28"/>
          <w:szCs w:val="28"/>
        </w:rPr>
        <w:softHyphen/>
        <w:t>зования, которые сегодня есть в Российской Федерации.</w:t>
      </w:r>
      <w:r>
        <w:t xml:space="preserve"> </w:t>
      </w:r>
      <w:r>
        <w:rPr>
          <w:sz w:val="28"/>
          <w:szCs w:val="28"/>
        </w:rPr>
        <w:t xml:space="preserve"> </w:t>
      </w:r>
      <w:r w:rsidRPr="003733E2">
        <w:rPr>
          <w:sz w:val="28"/>
          <w:szCs w:val="28"/>
        </w:rPr>
        <w:t>Цель нового закона — пре</w:t>
      </w:r>
      <w:r w:rsidRPr="003733E2">
        <w:rPr>
          <w:sz w:val="28"/>
          <w:szCs w:val="28"/>
        </w:rPr>
        <w:softHyphen/>
        <w:t>доставить каждому максималь</w:t>
      </w:r>
      <w:r w:rsidRPr="003733E2">
        <w:rPr>
          <w:sz w:val="28"/>
          <w:szCs w:val="28"/>
        </w:rPr>
        <w:softHyphen/>
        <w:t>ные условия для того, чтобы получить дошкольное и обяза</w:t>
      </w:r>
      <w:r w:rsidRPr="003733E2">
        <w:rPr>
          <w:sz w:val="28"/>
          <w:szCs w:val="28"/>
        </w:rPr>
        <w:softHyphen/>
        <w:t>тельное общее образование, выбирать действительно ка</w:t>
      </w:r>
      <w:r w:rsidRPr="003733E2">
        <w:rPr>
          <w:sz w:val="28"/>
          <w:szCs w:val="28"/>
        </w:rPr>
        <w:softHyphen/>
        <w:t xml:space="preserve">чественные образовательные организации для получения профессионального </w:t>
      </w:r>
      <w:r w:rsidRPr="003733E2">
        <w:rPr>
          <w:sz w:val="28"/>
          <w:szCs w:val="28"/>
        </w:rPr>
        <w:lastRenderedPageBreak/>
        <w:t>образова</w:t>
      </w:r>
      <w:r w:rsidRPr="003733E2">
        <w:rPr>
          <w:sz w:val="28"/>
          <w:szCs w:val="28"/>
        </w:rPr>
        <w:softHyphen/>
        <w:t>ния, работая, профессиональ</w:t>
      </w:r>
      <w:r w:rsidRPr="003733E2">
        <w:rPr>
          <w:sz w:val="28"/>
          <w:szCs w:val="28"/>
        </w:rPr>
        <w:softHyphen/>
        <w:t>но совершенствоваться, осваи</w:t>
      </w:r>
      <w:r w:rsidRPr="003733E2">
        <w:rPr>
          <w:sz w:val="28"/>
          <w:szCs w:val="28"/>
        </w:rPr>
        <w:softHyphen/>
        <w:t>вать новые технологии.</w:t>
      </w:r>
    </w:p>
    <w:p w:rsidR="00E62A38" w:rsidRDefault="00E62A38" w:rsidP="00E62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же хочется поговорить 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373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новые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возможности появятся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профессиональной подготовки?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для профес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сиональной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вступления 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закона значительно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ширили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 Существовавшие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професс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подготовки стали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читься можно  не только в образовательных организациях, но и в специализированных учебных центрах, на производстве, а также у индивидуальных предпринимате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лей. При этом организации, которые проводят профессиональное обу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чение, смогут сами устанавливать и утверждать программы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профессиональны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стандартов или квалификационных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учитывая,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spellEnd"/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большую вариативность, прикладную направ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ленность и приобретение компетен</w:t>
      </w:r>
      <w:r w:rsidRPr="003733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ций, необходимых для выполнения конкретных функций или работы на конкретном оборудовании.</w:t>
      </w:r>
    </w:p>
    <w:p w:rsidR="00D06821" w:rsidRDefault="00D06821"/>
    <w:sectPr w:rsidR="00D06821" w:rsidSect="00D1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3350"/>
    <w:rsid w:val="00063350"/>
    <w:rsid w:val="0043060D"/>
    <w:rsid w:val="00D06821"/>
    <w:rsid w:val="00D11002"/>
    <w:rsid w:val="00D11416"/>
    <w:rsid w:val="00E62A38"/>
    <w:rsid w:val="00F4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8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8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dc:description/>
  <cp:lastModifiedBy>1</cp:lastModifiedBy>
  <cp:revision>7</cp:revision>
  <dcterms:created xsi:type="dcterms:W3CDTF">2016-03-10T07:12:00Z</dcterms:created>
  <dcterms:modified xsi:type="dcterms:W3CDTF">2016-03-10T09:43:00Z</dcterms:modified>
</cp:coreProperties>
</file>