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78" w:rsidRPr="009C4011" w:rsidRDefault="00882C78" w:rsidP="00882C78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9C4011">
        <w:rPr>
          <w:rFonts w:ascii="Times New Roman" w:eastAsia="Calibri" w:hAnsi="Times New Roman"/>
          <w:sz w:val="28"/>
          <w:szCs w:val="28"/>
        </w:rPr>
        <w:t>Сосков Александр Викторович</w:t>
      </w:r>
    </w:p>
    <w:p w:rsidR="00882C78" w:rsidRPr="009C4011" w:rsidRDefault="00882C78" w:rsidP="00882C78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9C4011">
        <w:rPr>
          <w:rFonts w:ascii="Times New Roman" w:eastAsia="Calibri" w:hAnsi="Times New Roman"/>
          <w:sz w:val="28"/>
          <w:szCs w:val="28"/>
        </w:rPr>
        <w:t>Калужский Филиал МИИТ</w:t>
      </w:r>
    </w:p>
    <w:p w:rsidR="00882C78" w:rsidRPr="009C4011" w:rsidRDefault="00882C78" w:rsidP="00882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9C4011">
        <w:rPr>
          <w:rFonts w:ascii="Times New Roman" w:eastAsia="Calibri" w:hAnsi="Times New Roman"/>
          <w:sz w:val="28"/>
          <w:szCs w:val="28"/>
        </w:rPr>
        <w:t>Преподаватель специальных дисциплин</w:t>
      </w:r>
    </w:p>
    <w:p w:rsidR="00882C78" w:rsidRPr="009C4011" w:rsidRDefault="00882C78" w:rsidP="00882C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2C78" w:rsidRPr="009C4011" w:rsidRDefault="00882C78" w:rsidP="00882C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011">
        <w:rPr>
          <w:rFonts w:ascii="Times New Roman" w:hAnsi="Times New Roman"/>
          <w:b/>
          <w:sz w:val="28"/>
          <w:szCs w:val="28"/>
        </w:rPr>
        <w:t>Образование и молодежная политика Российской Федерации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Российская Федерация является одним из мировых лидеров по количеству молодых специалистов, получивших высшее образование. Многие представители молодежи входят в число победителей и призеров международных спортивных соревнований, творческих конкурсов и олимпиад. 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Молодежь в Российской Федерации достойна того, чтобы получить и  реализовать новые возможности для построения своего будущего и будущего страны. Важно выработать в молодежной среде приоритет национально-государственной идентичности, а также воспитать чувство гордости за Отечество. 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 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Мы уже имеем такой опыт, когда люди </w:t>
      </w:r>
      <w:proofErr w:type="gramStart"/>
      <w:r w:rsidRPr="009C4011">
        <w:rPr>
          <w:rFonts w:ascii="Times New Roman" w:hAnsi="Times New Roman" w:cs="Times New Roman"/>
          <w:sz w:val="28"/>
          <w:szCs w:val="28"/>
        </w:rPr>
        <w:t>подрастают</w:t>
      </w:r>
      <w:proofErr w:type="gramEnd"/>
      <w:r w:rsidRPr="009C4011">
        <w:rPr>
          <w:rFonts w:ascii="Times New Roman" w:hAnsi="Times New Roman" w:cs="Times New Roman"/>
          <w:sz w:val="28"/>
          <w:szCs w:val="28"/>
        </w:rPr>
        <w:t xml:space="preserve"> и мы видим в них очень хорошие перспективы, но им непонятно, где и как они будут работать, нужно показать молодежи перспективу развития в нашей стране. Государству и бизнесу нужно направить совместные усилия и ресурсы на укрепление кадрового потенциала отечественной науки.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>В настоящее время идет активная работа по поддержке одаренных школьников, студентов, молодых исследователей.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Главным результатом реализации государственной молодежной политики должно стать улучшение социально-экономического положения </w:t>
      </w:r>
      <w:r w:rsidRPr="009C4011">
        <w:rPr>
          <w:rFonts w:ascii="Times New Roman" w:hAnsi="Times New Roman" w:cs="Times New Roman"/>
          <w:sz w:val="28"/>
          <w:szCs w:val="28"/>
        </w:rPr>
        <w:lastRenderedPageBreak/>
        <w:t>молодежи Российской Федерации и увеличение степени ее вовлеченности в социально-экономическую жизнь страны.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 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Молодежь России как наиболее восприимчивая и мобильная часть социума поддерживает прогрессивные реформы и претворяет их в жизнь. Патриотические устремления молодежи развивают науку и промышленность, обеспечивающие рост экономики и улучшение качества жизни. 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Приоритеты Российской Федерации ориентированы на укрепление воспитательной роли семьи, общества и государства. Российская молодежь все ярче демонстрирует активную позицию по развитию гражданского общества, формируются механизмы создания молодежью общественных благ. 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Целями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повышению ее роли в жизни страны. 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Для достижения целей государственной молодежной политики необходимо решить следующие приоритетные задачи: 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4011">
        <w:rPr>
          <w:rFonts w:ascii="Times New Roman" w:hAnsi="Times New Roman" w:cs="Times New Roman"/>
          <w:sz w:val="28"/>
          <w:szCs w:val="28"/>
        </w:rPr>
        <w:t xml:space="preserve">- 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</w:t>
      </w:r>
      <w:r w:rsidRPr="009C4011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национального наследия и уважение к его многообразию, а также развитие в молодежной среде культуры созидательных межэтнических отношений; </w:t>
      </w:r>
      <w:proofErr w:type="gramEnd"/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-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 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-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</w:t>
      </w:r>
      <w:proofErr w:type="gramStart"/>
      <w:r w:rsidRPr="009C4011">
        <w:rPr>
          <w:rFonts w:ascii="Times New Roman" w:hAnsi="Times New Roman" w:cs="Times New Roman"/>
          <w:sz w:val="28"/>
          <w:szCs w:val="28"/>
        </w:rPr>
        <w:t>уровня культуры безопасности жизнедеятельности молодежи</w:t>
      </w:r>
      <w:proofErr w:type="gramEnd"/>
      <w:r w:rsidRPr="009C40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- создание условий для реализации потенциала молодежи в социально-экономической сфере, а также внедрение технологии "социального лифта"; 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-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 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-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молодежи; 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4011">
        <w:rPr>
          <w:rFonts w:ascii="Times New Roman" w:hAnsi="Times New Roman" w:cs="Times New Roman"/>
          <w:sz w:val="28"/>
          <w:szCs w:val="28"/>
        </w:rPr>
        <w:t xml:space="preserve">Анализируя </w:t>
      </w:r>
      <w:proofErr w:type="gramStart"/>
      <w:r w:rsidRPr="009C4011">
        <w:rPr>
          <w:rFonts w:ascii="Times New Roman" w:hAnsi="Times New Roman" w:cs="Times New Roman"/>
          <w:sz w:val="28"/>
          <w:szCs w:val="28"/>
        </w:rPr>
        <w:t>выше сказанное</w:t>
      </w:r>
      <w:proofErr w:type="gramEnd"/>
      <w:r w:rsidRPr="009C4011">
        <w:rPr>
          <w:rFonts w:ascii="Times New Roman" w:hAnsi="Times New Roman" w:cs="Times New Roman"/>
          <w:sz w:val="28"/>
          <w:szCs w:val="28"/>
        </w:rPr>
        <w:t xml:space="preserve"> необходимо отметить, что основная задача состоит не только помочь молодым людям раскрыть свои способности, получить глубокие, качественные знания, хорошее образование, у молодежи должны быть стимулы, желание заниматься наукой именно в России, работать в интересах нашей экономики, в отечественных высокотехнологичных компаниях, исследовательских лабораториях. Для этого им надо обязательно показать перспективу по времени. 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78" w:rsidRDefault="00882C78" w:rsidP="0088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78" w:rsidRDefault="00882C78" w:rsidP="0088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78" w:rsidRPr="009C4011" w:rsidRDefault="00882C78" w:rsidP="0088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C4011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 Российской Федерации: принята всенародным голосованием</w:t>
      </w:r>
      <w:r w:rsidRPr="009C40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4011">
        <w:rPr>
          <w:rFonts w:ascii="Times New Roman" w:hAnsi="Times New Roman" w:cs="Times New Roman"/>
          <w:sz w:val="28"/>
          <w:szCs w:val="28"/>
        </w:rPr>
        <w:t>12 декабря</w:t>
      </w:r>
      <w:r w:rsidRPr="009C40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4011">
        <w:rPr>
          <w:rFonts w:ascii="Times New Roman" w:hAnsi="Times New Roman" w:cs="Times New Roman"/>
          <w:sz w:val="28"/>
          <w:szCs w:val="28"/>
        </w:rPr>
        <w:t>1993 года.—</w:t>
      </w:r>
      <w:r w:rsidRPr="009C40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</w:t>
      </w:r>
      <w:proofErr w:type="spellStart"/>
      <w:r w:rsidRPr="009C4011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9C401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C40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4011">
        <w:rPr>
          <w:rFonts w:ascii="Times New Roman" w:hAnsi="Times New Roman" w:cs="Times New Roman"/>
          <w:sz w:val="28"/>
          <w:szCs w:val="28"/>
        </w:rPr>
        <w:t>2013.—</w:t>
      </w:r>
      <w:r w:rsidRPr="009C40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4011">
        <w:rPr>
          <w:rFonts w:ascii="Times New Roman" w:hAnsi="Times New Roman" w:cs="Times New Roman"/>
          <w:sz w:val="28"/>
          <w:szCs w:val="28"/>
        </w:rPr>
        <w:t>63 с.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>2.  Основы государственной молодежной политики Российской Федерации на период до 2025 года: Распоряжение правительства РФ от 29.11.2014г. №2403р.</w:t>
      </w: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11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spellStart"/>
      <w:r w:rsidRPr="009C4011">
        <w:rPr>
          <w:rFonts w:ascii="Times New Roman" w:hAnsi="Times New Roman" w:cs="Times New Roman"/>
          <w:sz w:val="28"/>
          <w:szCs w:val="28"/>
        </w:rPr>
        <w:t>Газета</w:t>
      </w:r>
      <w:proofErr w:type="gramStart"/>
      <w:r w:rsidRPr="009C40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01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C4011">
        <w:rPr>
          <w:rFonts w:ascii="Times New Roman" w:hAnsi="Times New Roman" w:cs="Times New Roman"/>
          <w:sz w:val="28"/>
          <w:szCs w:val="28"/>
        </w:rPr>
        <w:t xml:space="preserve">: [электронный ресурс] Электр. журн. Режим доступа:  </w:t>
      </w:r>
      <w:hyperlink r:id="rId4" w:history="1">
        <w:r w:rsidRPr="009C4011">
          <w:rPr>
            <w:rStyle w:val="a3"/>
            <w:rFonts w:ascii="Times New Roman" w:hAnsi="Times New Roman" w:cs="Times New Roman"/>
            <w:sz w:val="28"/>
            <w:szCs w:val="28"/>
          </w:rPr>
          <w:t>https://www.gazeta.ru</w:t>
        </w:r>
      </w:hyperlink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78" w:rsidRPr="009C4011" w:rsidRDefault="00882C78" w:rsidP="00882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8E" w:rsidRDefault="0039648E"/>
    <w:sectPr w:rsidR="0039648E" w:rsidSect="009C40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2C78"/>
    <w:rsid w:val="00135E8B"/>
    <w:rsid w:val="001461A0"/>
    <w:rsid w:val="0018043C"/>
    <w:rsid w:val="0039648E"/>
    <w:rsid w:val="003F3B64"/>
    <w:rsid w:val="00451607"/>
    <w:rsid w:val="00882C78"/>
    <w:rsid w:val="00B915AF"/>
    <w:rsid w:val="00E70CCD"/>
    <w:rsid w:val="00F506A3"/>
    <w:rsid w:val="00FB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C78"/>
  </w:style>
  <w:style w:type="character" w:styleId="a3">
    <w:name w:val="Hyperlink"/>
    <w:basedOn w:val="a0"/>
    <w:uiPriority w:val="99"/>
    <w:unhideWhenUsed/>
    <w:rsid w:val="00882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4606</Characters>
  <Application>Microsoft Office Word</Application>
  <DocSecurity>0</DocSecurity>
  <Lines>38</Lines>
  <Paragraphs>10</Paragraphs>
  <ScaleCrop>false</ScaleCrop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2016-11-30T19:11:00Z</dcterms:created>
  <dcterms:modified xsi:type="dcterms:W3CDTF">2016-11-30T19:11:00Z</dcterms:modified>
</cp:coreProperties>
</file>