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08" w:rsidRPr="00BC3708" w:rsidRDefault="00BC3708" w:rsidP="00BC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3708">
        <w:rPr>
          <w:rFonts w:ascii="Times New Roman" w:hAnsi="Times New Roman" w:cs="Times New Roman"/>
          <w:bCs/>
          <w:sz w:val="28"/>
          <w:szCs w:val="28"/>
        </w:rPr>
        <w:t>Захарова Светлана Ивановна</w:t>
      </w:r>
    </w:p>
    <w:p w:rsidR="00BC3708" w:rsidRPr="00BC3708" w:rsidRDefault="00BC3708" w:rsidP="00BC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3708">
        <w:rPr>
          <w:rFonts w:ascii="Times New Roman" w:hAnsi="Times New Roman" w:cs="Times New Roman"/>
          <w:bCs/>
          <w:sz w:val="28"/>
          <w:szCs w:val="28"/>
        </w:rPr>
        <w:t>ОГАОУ СПО «Белгородский индустриальный колледж»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3708">
        <w:rPr>
          <w:rFonts w:ascii="Times New Roman" w:hAnsi="Times New Roman" w:cs="Times New Roman"/>
          <w:bCs/>
          <w:sz w:val="28"/>
          <w:szCs w:val="28"/>
        </w:rPr>
        <w:t>город Белгород</w:t>
      </w:r>
    </w:p>
    <w:p w:rsidR="00BC3708" w:rsidRPr="00BC3708" w:rsidRDefault="00BC3708" w:rsidP="00BC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C3708">
        <w:rPr>
          <w:rFonts w:ascii="Times New Roman" w:hAnsi="Times New Roman" w:cs="Times New Roman"/>
          <w:bCs/>
          <w:sz w:val="28"/>
          <w:szCs w:val="28"/>
        </w:rPr>
        <w:t>Преподаватель специальных дисциплин</w:t>
      </w:r>
    </w:p>
    <w:p w:rsidR="00BC3708" w:rsidRPr="00BC3708" w:rsidRDefault="00BC3708" w:rsidP="00BC37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708" w:rsidRPr="00BC3708" w:rsidRDefault="00BC3708" w:rsidP="00BC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3708">
        <w:rPr>
          <w:rFonts w:ascii="Times New Roman" w:hAnsi="Times New Roman" w:cs="Times New Roman"/>
          <w:b/>
          <w:bCs/>
          <w:sz w:val="28"/>
          <w:szCs w:val="28"/>
        </w:rPr>
        <w:t xml:space="preserve">«Реализация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требований </w:t>
      </w:r>
      <w:r w:rsidRPr="00BC3708">
        <w:rPr>
          <w:rFonts w:ascii="Times New Roman" w:hAnsi="Times New Roman" w:cs="Times New Roman"/>
          <w:b/>
          <w:bCs/>
          <w:sz w:val="28"/>
          <w:szCs w:val="28"/>
        </w:rPr>
        <w:t>федеральных государственных образовательных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708">
        <w:rPr>
          <w:rFonts w:ascii="Times New Roman" w:hAnsi="Times New Roman" w:cs="Times New Roman"/>
          <w:b/>
          <w:bCs/>
          <w:sz w:val="28"/>
          <w:szCs w:val="28"/>
        </w:rPr>
        <w:t xml:space="preserve">стандартов профессионального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 части</w:t>
      </w:r>
    </w:p>
    <w:p w:rsidR="00BC3708" w:rsidRPr="00BC3708" w:rsidRDefault="00BC3708" w:rsidP="00BC37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</w:t>
      </w:r>
      <w:r w:rsidRPr="00BC3708">
        <w:rPr>
          <w:rFonts w:ascii="Times New Roman" w:hAnsi="Times New Roman" w:cs="Times New Roman"/>
          <w:b/>
          <w:bCs/>
          <w:sz w:val="28"/>
          <w:szCs w:val="28"/>
        </w:rPr>
        <w:t xml:space="preserve">самостоятельной 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студентов» </w:t>
      </w:r>
      <w:r w:rsidRPr="00BC3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Развитие информационных технологий приводит 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значительному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увеличению информации, что предъявляет более высокие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моральным и нравственным качествам человека, но и в том числе, к уровню профессионализма. 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Современная система ориентирует работников среднего профессионального образования на такую организацию учебного процесса, в которой будут созданы условия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в подготовке специалистов. В ФГОС четко прослеживается идея: любой выпускник, независимо от уровня образования и направления подготовки, должен обладать целым рядом общекультурных и профессиональных компетенций, формирование которых невозможно без увеличения доли самостоятельной работы студентов в изучении учебных дисциплин. 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становится аксиомой утверждение о том, что образованность человека определяется его желанием и способностью самого себя образовывать. Поэтому основной задачей является 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самообразованию. 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Целью и основными задачами профессионального образования являются подготовка квалифицированного работника,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Работника, способного к эффективной работе по специальности на уровне мировых стандартов, готового к постоянному профессиональному росту социальной и профессиональной мобильности.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Поэтому одной из целей профессиональной подготовки специалиста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необходимость дать студенту прочные фундаментальные знания,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он смог бы обучаться самостоятельно в нужном ему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Самостоятельная работа студентов - вид деятельности, при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систематического уменьшения прямого контакта с преподавателем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студентами выполняются учебные задания.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Одной из важнейших составляющих образовательного процесса является самостоятельная работа студентов. Независимо от полученной профессии и характера работы любой начинающий специалист должен обладать фундаментальными знаниями, профессиональными умениями и навыками  деятельности своего профиля, опытом творческой и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исследовательской деятельности по решению новых проблем, опытом социально-оценочной деятельности.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Выделяют два вида самостоятельной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аудиторная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выполняется на занятиях под руководством преподавателя и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его заданию;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внеаудиторная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выполняется студентом по заданию преподавателя, но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его непосредственного участия.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 во внеурочное время оказывает значительную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учебно-воспитательных задач и в достижении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дидактических целей: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закрепление, углубление, расширение и систематизация знаний,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получаемых на аудиторных занятиях, самостоятельное овладение новым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материалом;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общих и профессиональных компетенций;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умений и навыков умственного труда;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мотивирование регулярной целенаправленной работы по освоению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развитие самостоятельности мышления;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формирование убежденности, волевых черт характера,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самоорганизации;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овладение технологией самообразования.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Главную роль в организации самостоятельной работы принадлежит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преподавателю, который должен работать не со студентом «вообще»,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конкретной личностью, с ее сильными и слабыми сторонами,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индивидуальными способностями и наклонностями. Задача преподавателя –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увидеть и развить лучшие качества студента как будущего специалиста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высокой квалификации.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Основной целью самостоятельной работы студентов является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профессиональной подготовки специалистов высшей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квалификации, направленное на формирование действенной системы</w:t>
      </w:r>
      <w:proofErr w:type="gramEnd"/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фундаментальных и профессиональных знаний, умений и навыков, которые</w:t>
      </w:r>
    </w:p>
    <w:p w:rsidR="00BC3708" w:rsidRDefault="00BC3708" w:rsidP="00BC3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могли бы свободно и самостоятельно применять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A90919" w:rsidRDefault="00BC3708" w:rsidP="00BC3708"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sectPr w:rsidR="00A90919" w:rsidSect="00A9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08"/>
    <w:rsid w:val="00A90919"/>
    <w:rsid w:val="00B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620</Words>
  <Characters>3537</Characters>
  <Application>Microsoft Office Word</Application>
  <DocSecurity>0</DocSecurity>
  <Lines>29</Lines>
  <Paragraphs>8</Paragraphs>
  <ScaleCrop>false</ScaleCrop>
  <Company>Krokoz™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2015-03-27T14:36:00Z</dcterms:created>
  <dcterms:modified xsi:type="dcterms:W3CDTF">2015-03-27T14:45:00Z</dcterms:modified>
</cp:coreProperties>
</file>